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525569" w:rsidRDefault="001C4B0F" w:rsidP="00EB2070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DELIBERAÇÃO</w:t>
      </w:r>
      <w:r w:rsidR="00132BA9" w:rsidRPr="00525569">
        <w:rPr>
          <w:rFonts w:asciiTheme="minorHAnsi" w:hAnsiTheme="minorHAnsi" w:cs="Arial"/>
          <w:b/>
        </w:rPr>
        <w:t xml:space="preserve"> PLENÁRIA</w:t>
      </w:r>
    </w:p>
    <w:p w:rsidR="001C4B0F" w:rsidRPr="00525569" w:rsidRDefault="001C4B0F" w:rsidP="00D76D25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52556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525569" w:rsidRDefault="00F73393" w:rsidP="0005025C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Nº: </w:t>
            </w:r>
            <w:r w:rsidR="00132BA9" w:rsidRPr="00525569">
              <w:rPr>
                <w:rFonts w:asciiTheme="minorHAnsi" w:hAnsiTheme="minorHAnsi" w:cs="Arial"/>
                <w:b/>
              </w:rPr>
              <w:t>D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PL </w:t>
            </w:r>
            <w:r w:rsidR="00711710" w:rsidRPr="00525569">
              <w:rPr>
                <w:rFonts w:asciiTheme="minorHAnsi" w:hAnsiTheme="minorHAnsi" w:cs="Arial"/>
                <w:b/>
              </w:rPr>
              <w:t>–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 </w:t>
            </w:r>
            <w:r w:rsidR="00CF1562">
              <w:rPr>
                <w:rFonts w:asciiTheme="minorHAnsi" w:hAnsiTheme="minorHAnsi" w:cs="Arial"/>
                <w:b/>
              </w:rPr>
              <w:t>5</w:t>
            </w:r>
            <w:bookmarkStart w:id="0" w:name="_GoBack"/>
            <w:bookmarkEnd w:id="0"/>
            <w:r w:rsidR="0005025C" w:rsidRPr="00525569">
              <w:rPr>
                <w:rFonts w:asciiTheme="minorHAnsi" w:hAnsiTheme="minorHAnsi" w:cs="Arial"/>
                <w:b/>
              </w:rPr>
              <w:t>1</w:t>
            </w:r>
            <w:r w:rsidR="00711710" w:rsidRPr="00525569">
              <w:rPr>
                <w:rFonts w:asciiTheme="minorHAnsi" w:hAnsiTheme="minorHAnsi" w:cs="Arial"/>
                <w:b/>
              </w:rPr>
              <w:t>/201</w:t>
            </w:r>
            <w:r w:rsidR="0005025C" w:rsidRPr="0052556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525569" w:rsidRDefault="00F73393" w:rsidP="0005025C">
            <w:pPr>
              <w:spacing w:line="276" w:lineRule="auto"/>
              <w:ind w:left="1026" w:hanging="993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Assunto: </w:t>
            </w:r>
            <w:r w:rsidR="0081416C" w:rsidRPr="00525569">
              <w:rPr>
                <w:rFonts w:asciiTheme="minorHAnsi" w:hAnsiTheme="minorHAnsi" w:cs="Arial"/>
              </w:rPr>
              <w:t>Aprova</w:t>
            </w:r>
            <w:r w:rsidR="00D81C9C" w:rsidRPr="00525569">
              <w:rPr>
                <w:rFonts w:asciiTheme="minorHAnsi" w:hAnsiTheme="minorHAnsi" w:cs="Arial"/>
              </w:rPr>
              <w:t>ção</w:t>
            </w:r>
            <w:r w:rsidR="0081416C" w:rsidRPr="00525569">
              <w:rPr>
                <w:rFonts w:asciiTheme="minorHAnsi" w:hAnsiTheme="minorHAnsi" w:cs="Arial"/>
              </w:rPr>
              <w:t xml:space="preserve"> </w:t>
            </w:r>
            <w:r w:rsidR="0005025C" w:rsidRPr="00525569">
              <w:rPr>
                <w:rFonts w:asciiTheme="minorHAnsi" w:hAnsiTheme="minorHAnsi" w:cs="Arial"/>
              </w:rPr>
              <w:t>Balancetes 2012</w:t>
            </w:r>
          </w:p>
        </w:tc>
      </w:tr>
      <w:tr w:rsidR="001C4B0F" w:rsidRPr="0052556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525569" w:rsidRDefault="00D951D5" w:rsidP="00981F06">
            <w:pPr>
              <w:rPr>
                <w:rFonts w:asciiTheme="minorHAnsi" w:hAnsiTheme="minorHAnsi" w:cs="Arial"/>
                <w:b/>
              </w:rPr>
            </w:pPr>
            <w:r w:rsidRPr="00525569">
              <w:rPr>
                <w:rFonts w:asciiTheme="minorHAnsi" w:hAnsiTheme="minorHAnsi" w:cs="Arial"/>
                <w:b/>
              </w:rPr>
              <w:t xml:space="preserve">Conforme Ata Aprovada da </w:t>
            </w:r>
            <w:r w:rsidR="00525569" w:rsidRPr="00525569">
              <w:rPr>
                <w:rFonts w:asciiTheme="minorHAnsi" w:hAnsiTheme="minorHAnsi" w:cs="Arial"/>
                <w:b/>
              </w:rPr>
              <w:t xml:space="preserve">              </w:t>
            </w:r>
            <w:r w:rsidRPr="00525569">
              <w:rPr>
                <w:rFonts w:asciiTheme="minorHAnsi" w:hAnsiTheme="minorHAnsi" w:cs="Arial"/>
                <w:b/>
              </w:rPr>
              <w:t xml:space="preserve">21ª Sessão Plenária </w:t>
            </w:r>
          </w:p>
        </w:tc>
        <w:tc>
          <w:tcPr>
            <w:tcW w:w="5670" w:type="dxa"/>
            <w:vAlign w:val="center"/>
          </w:tcPr>
          <w:p w:rsidR="001C4B0F" w:rsidRPr="00525569" w:rsidRDefault="00F73393" w:rsidP="0005025C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Data: </w:t>
            </w:r>
            <w:r w:rsidR="0005025C" w:rsidRPr="00525569">
              <w:rPr>
                <w:rFonts w:asciiTheme="minorHAnsi" w:hAnsiTheme="minorHAnsi" w:cs="Arial"/>
                <w:b/>
              </w:rPr>
              <w:t>25/01/2013</w:t>
            </w:r>
          </w:p>
        </w:tc>
      </w:tr>
    </w:tbl>
    <w:p w:rsidR="001C4B0F" w:rsidRPr="00525569" w:rsidRDefault="001C4B0F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D51EFE" w:rsidRPr="00525569" w:rsidRDefault="0081416C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Aprovou </w:t>
      </w:r>
      <w:r w:rsidR="0005025C" w:rsidRPr="00525569">
        <w:rPr>
          <w:rFonts w:asciiTheme="minorHAnsi" w:hAnsiTheme="minorHAnsi" w:cs="Arial"/>
        </w:rPr>
        <w:t>os Balancetes e Balanço do</w:t>
      </w:r>
      <w:r w:rsidRPr="00525569">
        <w:rPr>
          <w:rFonts w:asciiTheme="minorHAnsi" w:hAnsiTheme="minorHAnsi" w:cs="Arial"/>
        </w:rPr>
        <w:t xml:space="preserve"> CAU/RS</w:t>
      </w:r>
      <w:r w:rsidR="0005025C" w:rsidRPr="00525569">
        <w:rPr>
          <w:rFonts w:asciiTheme="minorHAnsi" w:hAnsiTheme="minorHAnsi" w:cs="Arial"/>
        </w:rPr>
        <w:t xml:space="preserve"> do ano de 2012</w:t>
      </w:r>
      <w:r w:rsidR="00DA5A0C" w:rsidRPr="00525569">
        <w:rPr>
          <w:rFonts w:asciiTheme="minorHAnsi" w:hAnsiTheme="minorHAnsi" w:cs="Arial"/>
        </w:rPr>
        <w:t>.</w:t>
      </w:r>
      <w:r w:rsidR="00F10BE8" w:rsidRPr="00525569">
        <w:rPr>
          <w:rFonts w:asciiTheme="minorHAnsi" w:hAnsiTheme="minorHAnsi" w:cs="Arial"/>
        </w:rPr>
        <w:t xml:space="preserve"> </w:t>
      </w:r>
    </w:p>
    <w:p w:rsidR="00007FD0" w:rsidRPr="0052556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O Plenário do Conselho de Arquitetura e Urbanismo do Rio Grande do Sul – CAU/RS reunido em 25 de janeiro de 2013, </w:t>
      </w:r>
      <w:r w:rsidR="00132BA9" w:rsidRPr="00525569">
        <w:rPr>
          <w:rFonts w:asciiTheme="minorHAnsi" w:hAnsiTheme="minorHAnsi" w:cs="Arial"/>
        </w:rPr>
        <w:t xml:space="preserve">no </w:t>
      </w:r>
      <w:r w:rsidRPr="00525569">
        <w:rPr>
          <w:rFonts w:asciiTheme="minorHAnsi" w:hAnsiTheme="minorHAnsi" w:cs="Arial"/>
        </w:rPr>
        <w:t xml:space="preserve">Auditório da Sociedade de Engenharia do Rio Grande do Sul – SERGS, </w:t>
      </w:r>
      <w:r w:rsidR="00132BA9" w:rsidRPr="00525569">
        <w:rPr>
          <w:rFonts w:asciiTheme="minorHAnsi" w:hAnsiTheme="minorHAnsi" w:cs="Arial"/>
        </w:rPr>
        <w:t>no exercício de suas competências e prerrogativas:</w:t>
      </w:r>
    </w:p>
    <w:p w:rsidR="00D31811" w:rsidRPr="0052556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 xml:space="preserve">DELIBERA: </w:t>
      </w: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D31811" w:rsidRPr="00525569" w:rsidRDefault="00132BA9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>Aprovação</w:t>
      </w:r>
      <w:r w:rsidR="0005025C" w:rsidRPr="00525569">
        <w:rPr>
          <w:rFonts w:asciiTheme="minorHAnsi" w:hAnsiTheme="minorHAnsi" w:cs="Arial"/>
        </w:rPr>
        <w:t xml:space="preserve"> </w:t>
      </w:r>
      <w:r w:rsidRPr="00525569">
        <w:rPr>
          <w:rFonts w:asciiTheme="minorHAnsi" w:hAnsiTheme="minorHAnsi" w:cs="Arial"/>
        </w:rPr>
        <w:t>d</w:t>
      </w:r>
      <w:r w:rsidR="0005025C" w:rsidRPr="00525569">
        <w:rPr>
          <w:rFonts w:asciiTheme="minorHAnsi" w:hAnsiTheme="minorHAnsi" w:cs="Arial"/>
        </w:rPr>
        <w:t>os Balancetes e Balan</w:t>
      </w:r>
      <w:r w:rsidRPr="00525569">
        <w:rPr>
          <w:rFonts w:asciiTheme="minorHAnsi" w:hAnsiTheme="minorHAnsi" w:cs="Arial"/>
        </w:rPr>
        <w:t>ço do ano</w:t>
      </w:r>
      <w:r w:rsidR="0005025C" w:rsidRPr="00525569">
        <w:rPr>
          <w:rFonts w:asciiTheme="minorHAnsi" w:hAnsiTheme="minorHAnsi" w:cs="Arial"/>
        </w:rPr>
        <w:t xml:space="preserve"> de 2012, apresentados pela assesso</w:t>
      </w:r>
      <w:r w:rsidRPr="00525569">
        <w:rPr>
          <w:rFonts w:asciiTheme="minorHAnsi" w:hAnsiTheme="minorHAnsi" w:cs="Arial"/>
        </w:rPr>
        <w:t xml:space="preserve">ria </w:t>
      </w:r>
      <w:r w:rsidR="00D31811" w:rsidRPr="00525569">
        <w:rPr>
          <w:rFonts w:asciiTheme="minorHAnsi" w:hAnsiTheme="minorHAnsi" w:cs="Arial"/>
        </w:rPr>
        <w:t xml:space="preserve">       </w:t>
      </w:r>
      <w:r w:rsidRPr="00525569">
        <w:rPr>
          <w:rFonts w:asciiTheme="minorHAnsi" w:hAnsiTheme="minorHAnsi" w:cs="Arial"/>
        </w:rPr>
        <w:t>contá</w:t>
      </w:r>
      <w:r w:rsidR="00525569" w:rsidRPr="00525569">
        <w:rPr>
          <w:rFonts w:asciiTheme="minorHAnsi" w:hAnsiTheme="minorHAnsi" w:cs="Arial"/>
        </w:rPr>
        <w:t>bil.</w:t>
      </w:r>
    </w:p>
    <w:p w:rsidR="0005025C" w:rsidRPr="00525569" w:rsidRDefault="00132BA9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A aprovação </w:t>
      </w:r>
      <w:r w:rsidR="00D31811" w:rsidRPr="00525569">
        <w:rPr>
          <w:rFonts w:asciiTheme="minorHAnsi" w:hAnsiTheme="minorHAnsi" w:cs="Arial"/>
        </w:rPr>
        <w:t xml:space="preserve">de todos os conselheiros foi unanime, conforme lista de votação em anexo. </w:t>
      </w:r>
    </w:p>
    <w:p w:rsidR="00D31811" w:rsidRPr="00525569" w:rsidRDefault="00D31811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>Esta Deliberação entra em vigor nesta data.</w:t>
      </w:r>
    </w:p>
    <w:p w:rsidR="0005025C" w:rsidRPr="00525569" w:rsidRDefault="0005025C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D31811" w:rsidRPr="00525569" w:rsidRDefault="00D31811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AD53C7" w:rsidRPr="00525569" w:rsidRDefault="00D31811" w:rsidP="00D31811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>Porto Alegre, 25 de janeiro de 2013.</w:t>
      </w:r>
    </w:p>
    <w:p w:rsidR="00AD53C7" w:rsidRPr="00525569" w:rsidRDefault="00AD53C7" w:rsidP="009F0B15">
      <w:pPr>
        <w:spacing w:line="276" w:lineRule="auto"/>
        <w:jc w:val="both"/>
        <w:rPr>
          <w:rFonts w:asciiTheme="minorHAnsi" w:hAnsiTheme="minorHAnsi" w:cs="Arial"/>
        </w:rPr>
      </w:pPr>
    </w:p>
    <w:p w:rsidR="00542E42" w:rsidRPr="00525569" w:rsidRDefault="00542E42" w:rsidP="00D76D25">
      <w:pPr>
        <w:spacing w:line="276" w:lineRule="auto"/>
        <w:rPr>
          <w:rFonts w:asciiTheme="minorHAnsi" w:hAnsiTheme="minorHAnsi" w:cs="Arial"/>
        </w:rPr>
      </w:pPr>
    </w:p>
    <w:p w:rsidR="00762888" w:rsidRPr="00525569" w:rsidRDefault="00762888" w:rsidP="00D76D25">
      <w:pPr>
        <w:spacing w:line="276" w:lineRule="auto"/>
        <w:rPr>
          <w:rFonts w:asciiTheme="minorHAnsi" w:hAnsiTheme="minorHAnsi" w:cs="Arial"/>
        </w:rPr>
      </w:pPr>
    </w:p>
    <w:p w:rsidR="00D31811" w:rsidRPr="00525569" w:rsidRDefault="00D31811" w:rsidP="00D76D25">
      <w:pPr>
        <w:spacing w:line="276" w:lineRule="auto"/>
        <w:rPr>
          <w:rFonts w:asciiTheme="minorHAnsi" w:hAnsiTheme="minorHAnsi" w:cs="Arial"/>
        </w:rPr>
      </w:pPr>
    </w:p>
    <w:p w:rsidR="001C4B0F" w:rsidRPr="00525569" w:rsidRDefault="009E0965" w:rsidP="00D76D25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Roberto Py Gomes da Silveira,</w:t>
      </w:r>
    </w:p>
    <w:p w:rsidR="000F00C4" w:rsidRPr="00525569" w:rsidRDefault="000F00C4" w:rsidP="009E0965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 </w:t>
      </w:r>
      <w:r w:rsidR="009E0965" w:rsidRPr="00525569">
        <w:rPr>
          <w:rFonts w:asciiTheme="minorHAnsi" w:hAnsiTheme="minorHAnsi" w:cs="Arial"/>
        </w:rPr>
        <w:t>Presidente</w:t>
      </w:r>
      <w:r w:rsidR="00DE72B4" w:rsidRPr="00525569">
        <w:rPr>
          <w:rFonts w:asciiTheme="minorHAnsi" w:hAnsiTheme="minorHAnsi" w:cs="Arial"/>
        </w:rPr>
        <w:t xml:space="preserve"> do CAU/RS</w:t>
      </w:r>
      <w:r w:rsidRPr="00525569">
        <w:rPr>
          <w:rFonts w:asciiTheme="minorHAnsi" w:hAnsiTheme="minorHAnsi" w:cs="Arial"/>
        </w:rPr>
        <w:t xml:space="preserve"> </w:t>
      </w:r>
    </w:p>
    <w:p w:rsidR="001C4B0F" w:rsidRPr="00525569" w:rsidRDefault="001C4B0F" w:rsidP="00D76D25">
      <w:pPr>
        <w:spacing w:line="276" w:lineRule="auto"/>
        <w:rPr>
          <w:rFonts w:ascii="Arial" w:hAnsi="Arial" w:cs="Arial"/>
        </w:rPr>
      </w:pPr>
    </w:p>
    <w:sectPr w:rsidR="001C4B0F" w:rsidRPr="0052556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CF156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120C1-B15C-49C0-B677-15952E4D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2013-01-30T11:52:00Z</cp:lastPrinted>
  <dcterms:created xsi:type="dcterms:W3CDTF">2013-01-28T13:54:00Z</dcterms:created>
  <dcterms:modified xsi:type="dcterms:W3CDTF">2013-02-18T20:25:00Z</dcterms:modified>
</cp:coreProperties>
</file>