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A1E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DPL –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A1ED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A1E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22ª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A1E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22/02/2013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</w:t>
      </w:r>
      <w:r w:rsidRPr="00EB1C42">
        <w:rPr>
          <w:rFonts w:asciiTheme="minorHAnsi" w:hAnsiTheme="minorHAnsi" w:cs="Arial"/>
          <w:sz w:val="22"/>
          <w:szCs w:val="22"/>
        </w:rPr>
        <w:t>e</w:t>
      </w:r>
      <w:r w:rsidRPr="00EB1C42">
        <w:rPr>
          <w:rFonts w:asciiTheme="minorHAnsi" w:hAnsiTheme="minorHAnsi" w:cs="Arial"/>
          <w:sz w:val="22"/>
          <w:szCs w:val="22"/>
        </w:rPr>
        <w:t>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O Plenário do Conselho de Arquitetura e Urbanismo do Rio Grande do Sul – CAU/RS reunido em 25 de janeiro 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de </w:t>
      </w:r>
      <w:r>
        <w:rPr>
          <w:rFonts w:asciiTheme="minorHAnsi" w:hAnsiTheme="minorHAnsi" w:cs="Arial"/>
        </w:rPr>
        <w:t>arquivos de aço</w:t>
      </w:r>
      <w:r w:rsidRPr="00EB1C42">
        <w:rPr>
          <w:rFonts w:asciiTheme="minorHAnsi" w:hAnsiTheme="minorHAnsi" w:cs="Arial"/>
        </w:rPr>
        <w:t xml:space="preserve">, </w:t>
      </w:r>
      <w:r w:rsidRPr="00EB1C42">
        <w:rPr>
          <w:rFonts w:asciiTheme="minorHAnsi" w:hAnsiTheme="minorHAnsi" w:cstheme="minorHAnsi"/>
        </w:rPr>
        <w:t xml:space="preserve">conforme Deliberação Nº </w:t>
      </w:r>
      <w:r>
        <w:rPr>
          <w:rFonts w:asciiTheme="minorHAnsi" w:hAnsiTheme="minorHAnsi" w:cstheme="minorHAnsi"/>
        </w:rPr>
        <w:t>19</w:t>
      </w:r>
      <w:r w:rsidRPr="00EB1C42">
        <w:rPr>
          <w:rFonts w:asciiTheme="minorHAnsi" w:hAnsiTheme="minorHAnsi" w:cstheme="minorHAnsi"/>
        </w:rPr>
        <w:t>/2013 da Comissão de Finanças, observado o menor preço.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aquisição acima se trata </w:t>
      </w:r>
      <w:r w:rsidRPr="00EB1C42">
        <w:rPr>
          <w:rFonts w:asciiTheme="minorHAnsi" w:hAnsiTheme="minorHAnsi" w:cstheme="minorHAnsi"/>
        </w:rPr>
        <w:t xml:space="preserve">do Grupo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 xml:space="preserve"> e foi submetida</w:t>
      </w:r>
      <w:r w:rsidRPr="00EB1C42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18 votos a favor e 02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Porto Alegre, 2</w:t>
      </w:r>
      <w:r>
        <w:rPr>
          <w:rFonts w:asciiTheme="minorHAnsi" w:hAnsiTheme="minorHAnsi" w:cs="Arial"/>
          <w:sz w:val="22"/>
          <w:szCs w:val="22"/>
        </w:rPr>
        <w:t>2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>
        <w:rPr>
          <w:rFonts w:asciiTheme="minorHAnsi" w:hAnsiTheme="minorHAnsi" w:cs="Arial"/>
          <w:sz w:val="22"/>
          <w:szCs w:val="22"/>
        </w:rPr>
        <w:t xml:space="preserve">fevereiro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>
      <w:bookmarkStart w:id="0" w:name="_GoBack"/>
      <w:bookmarkEnd w:id="0"/>
    </w:p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3A12"/>
    <w:rsid w:val="000F27B3"/>
    <w:rsid w:val="00102876"/>
    <w:rsid w:val="001A0E3B"/>
    <w:rsid w:val="00290404"/>
    <w:rsid w:val="002B3B78"/>
    <w:rsid w:val="003242AC"/>
    <w:rsid w:val="00364BB2"/>
    <w:rsid w:val="003A24EC"/>
    <w:rsid w:val="004F2935"/>
    <w:rsid w:val="00567183"/>
    <w:rsid w:val="00577A65"/>
    <w:rsid w:val="005950FA"/>
    <w:rsid w:val="005F1A23"/>
    <w:rsid w:val="00761C45"/>
    <w:rsid w:val="007E4359"/>
    <w:rsid w:val="008417BE"/>
    <w:rsid w:val="008B0962"/>
    <w:rsid w:val="00932750"/>
    <w:rsid w:val="00AB7ACF"/>
    <w:rsid w:val="00C55B31"/>
    <w:rsid w:val="00CA34E3"/>
    <w:rsid w:val="00CF65E4"/>
    <w:rsid w:val="00D62696"/>
    <w:rsid w:val="00D9729D"/>
    <w:rsid w:val="00DE73DA"/>
    <w:rsid w:val="00EA4891"/>
    <w:rsid w:val="00EF5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2013-02-27T13:49:00Z</cp:lastPrinted>
  <dcterms:created xsi:type="dcterms:W3CDTF">2013-02-27T13:50:00Z</dcterms:created>
  <dcterms:modified xsi:type="dcterms:W3CDTF">2013-02-27T13:50:00Z</dcterms:modified>
</cp:coreProperties>
</file>