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444C6A">
        <w:rPr>
          <w:rFonts w:asciiTheme="minorHAnsi" w:hAnsiTheme="minorHAnsi" w:cs="Arial"/>
          <w:b/>
          <w:sz w:val="22"/>
          <w:szCs w:val="22"/>
        </w:rPr>
        <w:t>12</w:t>
      </w:r>
      <w:r w:rsidR="000F24CF">
        <w:rPr>
          <w:rFonts w:asciiTheme="minorHAnsi" w:hAnsiTheme="minorHAnsi" w:cs="Arial"/>
          <w:b/>
          <w:sz w:val="22"/>
          <w:szCs w:val="22"/>
        </w:rPr>
        <w:t>9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0F24CF">
        <w:rPr>
          <w:rFonts w:asciiTheme="minorHAnsi" w:hAnsiTheme="minorHAnsi" w:cs="Arial"/>
          <w:b/>
          <w:sz w:val="22"/>
          <w:szCs w:val="22"/>
        </w:rPr>
        <w:t>04 DE FEVEREIRO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EC2234" w:rsidRDefault="000046C4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4C2A35">
        <w:rPr>
          <w:rFonts w:asciiTheme="minorHAnsi" w:eastAsia="Times New Roman" w:hAnsiTheme="minorHAnsi"/>
          <w:sz w:val="22"/>
          <w:szCs w:val="22"/>
        </w:rPr>
        <w:t>1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EC2234">
        <w:rPr>
          <w:rFonts w:asciiTheme="minorHAnsi" w:hAnsiTheme="minorHAnsi"/>
          <w:sz w:val="22"/>
          <w:szCs w:val="22"/>
        </w:rPr>
        <w:t xml:space="preserve">Tornar pública a desistência, a pedido, de </w:t>
      </w:r>
      <w:r w:rsidR="000F24CF" w:rsidRPr="000F24CF">
        <w:rPr>
          <w:rFonts w:asciiTheme="minorHAnsi" w:hAnsiTheme="minorHAnsi"/>
          <w:sz w:val="22"/>
          <w:szCs w:val="22"/>
        </w:rPr>
        <w:t>PEDRO DOS ANJOS ANDRADE JÚNIOR</w:t>
      </w:r>
      <w:r w:rsidR="00EC2234">
        <w:rPr>
          <w:rFonts w:asciiTheme="minorHAnsi" w:hAnsiTheme="minorHAnsi"/>
          <w:sz w:val="22"/>
          <w:szCs w:val="22"/>
        </w:rPr>
        <w:t>, classificad</w:t>
      </w:r>
      <w:r w:rsidR="004C2A35">
        <w:rPr>
          <w:rFonts w:asciiTheme="minorHAnsi" w:hAnsiTheme="minorHAnsi"/>
          <w:sz w:val="22"/>
          <w:szCs w:val="22"/>
        </w:rPr>
        <w:t>o</w:t>
      </w:r>
      <w:r w:rsidR="00EC2234">
        <w:rPr>
          <w:rFonts w:asciiTheme="minorHAnsi" w:hAnsiTheme="minorHAnsi"/>
          <w:sz w:val="22"/>
          <w:szCs w:val="22"/>
        </w:rPr>
        <w:t xml:space="preserve"> em </w:t>
      </w:r>
      <w:r w:rsidR="000F24CF">
        <w:rPr>
          <w:rFonts w:asciiTheme="minorHAnsi" w:hAnsiTheme="minorHAnsi"/>
          <w:sz w:val="22"/>
          <w:szCs w:val="22"/>
        </w:rPr>
        <w:t>6</w:t>
      </w:r>
      <w:r w:rsidR="00EC2234">
        <w:rPr>
          <w:rFonts w:asciiTheme="minorHAnsi" w:hAnsiTheme="minorHAnsi"/>
          <w:sz w:val="22"/>
          <w:szCs w:val="22"/>
        </w:rPr>
        <w:t xml:space="preserve">º lugar para o cargo de </w:t>
      </w:r>
      <w:r w:rsidR="00444C6A">
        <w:rPr>
          <w:rFonts w:asciiTheme="minorHAnsi" w:hAnsiTheme="minorHAnsi"/>
          <w:sz w:val="22"/>
          <w:szCs w:val="22"/>
        </w:rPr>
        <w:t>Analista de Nível Superior – Assessor Jurídico</w:t>
      </w:r>
      <w:r w:rsidR="00EC2234">
        <w:rPr>
          <w:rFonts w:asciiTheme="minorHAnsi" w:hAnsiTheme="minorHAnsi"/>
          <w:sz w:val="22"/>
          <w:szCs w:val="22"/>
        </w:rPr>
        <w:t>, nomead</w:t>
      </w:r>
      <w:r w:rsidR="004C2A35">
        <w:rPr>
          <w:rFonts w:asciiTheme="minorHAnsi" w:hAnsiTheme="minorHAnsi"/>
          <w:sz w:val="22"/>
          <w:szCs w:val="22"/>
        </w:rPr>
        <w:t>o</w:t>
      </w:r>
      <w:r w:rsidR="00EC2234">
        <w:rPr>
          <w:rFonts w:asciiTheme="minorHAnsi" w:hAnsiTheme="minorHAnsi"/>
          <w:sz w:val="22"/>
          <w:szCs w:val="22"/>
        </w:rPr>
        <w:t xml:space="preserve"> pela Portaria nº </w:t>
      </w:r>
      <w:r w:rsidR="000F24CF">
        <w:rPr>
          <w:rFonts w:asciiTheme="minorHAnsi" w:hAnsiTheme="minorHAnsi"/>
          <w:sz w:val="22"/>
          <w:szCs w:val="22"/>
        </w:rPr>
        <w:t>128</w:t>
      </w:r>
      <w:r w:rsidR="00EC2234">
        <w:rPr>
          <w:rFonts w:asciiTheme="minorHAnsi" w:hAnsiTheme="minorHAnsi"/>
          <w:sz w:val="22"/>
          <w:szCs w:val="22"/>
        </w:rPr>
        <w:t>,</w:t>
      </w:r>
      <w:r w:rsidR="00EC2234" w:rsidRPr="00C354EA">
        <w:rPr>
          <w:rFonts w:asciiTheme="minorHAnsi" w:hAnsiTheme="minorHAnsi"/>
          <w:sz w:val="22"/>
          <w:szCs w:val="22"/>
        </w:rPr>
        <w:t xml:space="preserve"> publicada no </w:t>
      </w:r>
      <w:proofErr w:type="gramStart"/>
      <w:r w:rsidR="00EC2234" w:rsidRPr="00C354EA">
        <w:rPr>
          <w:rFonts w:asciiTheme="minorHAnsi" w:hAnsiTheme="minorHAnsi"/>
          <w:sz w:val="22"/>
          <w:szCs w:val="22"/>
        </w:rPr>
        <w:t>D.O.</w:t>
      </w:r>
      <w:proofErr w:type="gramEnd"/>
      <w:r w:rsidR="00EC2234" w:rsidRPr="00C354EA">
        <w:rPr>
          <w:rFonts w:asciiTheme="minorHAnsi" w:hAnsiTheme="minorHAnsi"/>
          <w:sz w:val="22"/>
          <w:szCs w:val="22"/>
        </w:rPr>
        <w:t xml:space="preserve">U, seção </w:t>
      </w:r>
      <w:r w:rsidR="00EC2234">
        <w:rPr>
          <w:rFonts w:asciiTheme="minorHAnsi" w:hAnsiTheme="minorHAnsi"/>
          <w:sz w:val="22"/>
          <w:szCs w:val="22"/>
        </w:rPr>
        <w:t>2</w:t>
      </w:r>
      <w:r w:rsidR="00EC2234" w:rsidRPr="00C354EA">
        <w:rPr>
          <w:rFonts w:asciiTheme="minorHAnsi" w:hAnsiTheme="minorHAnsi"/>
          <w:sz w:val="22"/>
          <w:szCs w:val="22"/>
        </w:rPr>
        <w:t xml:space="preserve">, Nº </w:t>
      </w:r>
      <w:r w:rsidR="00444C6A">
        <w:rPr>
          <w:rFonts w:asciiTheme="minorHAnsi" w:hAnsiTheme="minorHAnsi"/>
          <w:sz w:val="22"/>
          <w:szCs w:val="22"/>
        </w:rPr>
        <w:t>1</w:t>
      </w:r>
      <w:r w:rsidR="000F24CF">
        <w:rPr>
          <w:rFonts w:asciiTheme="minorHAnsi" w:hAnsiTheme="minorHAnsi"/>
          <w:sz w:val="22"/>
          <w:szCs w:val="22"/>
        </w:rPr>
        <w:t>7</w:t>
      </w:r>
      <w:r w:rsidR="00EC2234" w:rsidRPr="00C354EA">
        <w:rPr>
          <w:rFonts w:asciiTheme="minorHAnsi" w:hAnsiTheme="minorHAnsi"/>
          <w:sz w:val="22"/>
          <w:szCs w:val="22"/>
        </w:rPr>
        <w:t xml:space="preserve">, de </w:t>
      </w:r>
      <w:r w:rsidR="00444C6A">
        <w:rPr>
          <w:rFonts w:asciiTheme="minorHAnsi" w:hAnsiTheme="minorHAnsi"/>
          <w:sz w:val="22"/>
          <w:szCs w:val="22"/>
        </w:rPr>
        <w:t>2</w:t>
      </w:r>
      <w:r w:rsidR="000F24CF">
        <w:rPr>
          <w:rFonts w:asciiTheme="minorHAnsi" w:hAnsiTheme="minorHAnsi"/>
          <w:sz w:val="22"/>
          <w:szCs w:val="22"/>
        </w:rPr>
        <w:t>6</w:t>
      </w:r>
      <w:r w:rsidR="00EC2234" w:rsidRPr="00C354EA">
        <w:rPr>
          <w:rFonts w:asciiTheme="minorHAnsi" w:hAnsiTheme="minorHAnsi"/>
          <w:sz w:val="22"/>
          <w:szCs w:val="22"/>
        </w:rPr>
        <w:t xml:space="preserve"> de </w:t>
      </w:r>
      <w:r w:rsidR="00EC2234">
        <w:rPr>
          <w:rFonts w:asciiTheme="minorHAnsi" w:hAnsiTheme="minorHAnsi"/>
          <w:sz w:val="22"/>
          <w:szCs w:val="22"/>
        </w:rPr>
        <w:t>j</w:t>
      </w:r>
      <w:r w:rsidR="00444C6A">
        <w:rPr>
          <w:rFonts w:asciiTheme="minorHAnsi" w:hAnsiTheme="minorHAnsi"/>
          <w:sz w:val="22"/>
          <w:szCs w:val="22"/>
        </w:rPr>
        <w:t>aneiro</w:t>
      </w:r>
      <w:r w:rsidR="00EC2234" w:rsidRPr="00C354EA">
        <w:rPr>
          <w:rFonts w:asciiTheme="minorHAnsi" w:hAnsiTheme="minorHAnsi"/>
          <w:sz w:val="22"/>
          <w:szCs w:val="22"/>
        </w:rPr>
        <w:t xml:space="preserve"> de 201</w:t>
      </w:r>
      <w:r w:rsidR="00444C6A">
        <w:rPr>
          <w:rFonts w:asciiTheme="minorHAnsi" w:hAnsiTheme="minorHAnsi"/>
          <w:sz w:val="22"/>
          <w:szCs w:val="22"/>
        </w:rPr>
        <w:t>6</w:t>
      </w:r>
      <w:r w:rsidR="00EC2234" w:rsidRPr="00C354EA">
        <w:rPr>
          <w:rFonts w:asciiTheme="minorHAnsi" w:hAnsiTheme="minorHAnsi"/>
          <w:sz w:val="22"/>
          <w:szCs w:val="22"/>
        </w:rPr>
        <w:t xml:space="preserve">, pág. </w:t>
      </w:r>
      <w:r w:rsidR="000F24CF">
        <w:rPr>
          <w:rFonts w:asciiTheme="minorHAnsi" w:hAnsiTheme="minorHAnsi"/>
          <w:sz w:val="22"/>
          <w:szCs w:val="22"/>
        </w:rPr>
        <w:t>43</w:t>
      </w:r>
      <w:r w:rsidR="00EC2234" w:rsidRPr="00545FA6">
        <w:rPr>
          <w:rFonts w:asciiTheme="minorHAnsi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F24CF" w:rsidRPr="003760C8" w:rsidRDefault="000F24CF" w:rsidP="000F24CF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 xml:space="preserve">Art. </w:t>
      </w:r>
      <w:r>
        <w:rPr>
          <w:rFonts w:asciiTheme="minorHAnsi" w:hAnsiTheme="minorHAnsi"/>
          <w:sz w:val="22"/>
          <w:szCs w:val="22"/>
        </w:rPr>
        <w:t>2</w:t>
      </w:r>
      <w:r w:rsidRPr="00793464">
        <w:rPr>
          <w:rFonts w:asciiTheme="minorHAnsi" w:hAnsiTheme="minorHAnsi"/>
          <w:sz w:val="22"/>
          <w:szCs w:val="22"/>
        </w:rPr>
        <w:t>º</w:t>
      </w:r>
      <w:r w:rsidRPr="00793464">
        <w:rPr>
          <w:rFonts w:asciiTheme="minorHAnsi" w:hAnsiTheme="minorHAnsi"/>
          <w:sz w:val="22"/>
          <w:szCs w:val="22"/>
        </w:rPr>
        <w:tab/>
      </w:r>
      <w:r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>
        <w:rPr>
          <w:rFonts w:asciiTheme="minorHAnsi" w:eastAsia="Times New Roman" w:hAnsiTheme="minorHAnsi"/>
          <w:sz w:val="22"/>
          <w:szCs w:val="22"/>
        </w:rPr>
        <w:t>Analista de Nível Superior – Assessor Jurídico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Pr="000F24CF">
        <w:rPr>
          <w:rFonts w:asciiTheme="minorHAnsi" w:eastAsia="Times New Roman" w:hAnsiTheme="minorHAnsi"/>
          <w:sz w:val="22"/>
          <w:szCs w:val="22"/>
        </w:rPr>
        <w:t>BRUNO ROBERTO NEHER FILHO</w:t>
      </w:r>
      <w:r>
        <w:rPr>
          <w:rFonts w:asciiTheme="minorHAnsi" w:eastAsia="Times New Roman" w:hAnsiTheme="minorHAnsi"/>
          <w:sz w:val="22"/>
          <w:szCs w:val="22"/>
        </w:rPr>
        <w:t>, classificado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>
        <w:rPr>
          <w:rFonts w:asciiTheme="minorHAnsi" w:eastAsia="Times New Roman" w:hAnsiTheme="minorHAnsi"/>
          <w:sz w:val="22"/>
          <w:szCs w:val="22"/>
        </w:rPr>
        <w:t>7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>
        <w:rPr>
          <w:rFonts w:asciiTheme="minorHAnsi" w:eastAsia="Times New Roman" w:hAnsiTheme="minorHAnsi"/>
          <w:sz w:val="22"/>
          <w:szCs w:val="22"/>
        </w:rPr>
        <w:t>.</w:t>
      </w:r>
    </w:p>
    <w:p w:rsidR="000F24CF" w:rsidRPr="003760C8" w:rsidRDefault="000F24CF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0F24CF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>
        <w:rPr>
          <w:rFonts w:asciiTheme="minorHAnsi" w:eastAsia="Times New Roman" w:hAnsiTheme="minorHAnsi"/>
          <w:sz w:val="22"/>
          <w:szCs w:val="22"/>
        </w:rPr>
        <w:t>3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>
        <w:rPr>
          <w:rFonts w:asciiTheme="minorHAnsi" w:eastAsia="Times New Roman" w:hAnsiTheme="minorHAnsi"/>
          <w:sz w:val="22"/>
          <w:szCs w:val="22"/>
        </w:rPr>
        <w:t>O candidato nomeado por esta portaria deverá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>
        <w:rPr>
          <w:rFonts w:asciiTheme="minorHAnsi" w:eastAsia="Times New Roman" w:hAnsiTheme="minorHAnsi"/>
          <w:sz w:val="22"/>
          <w:szCs w:val="22"/>
        </w:rPr>
        <w:t>/RS, sito a Dona Laura, n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</w:t>
      </w:r>
      <w:proofErr w:type="gramStart"/>
      <w:r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>
        <w:rPr>
          <w:rFonts w:asciiTheme="minorHAnsi" w:eastAsia="Times New Roman" w:hAnsiTheme="minorHAnsi"/>
          <w:sz w:val="22"/>
          <w:szCs w:val="22"/>
        </w:rPr>
        <w:t>da data desta publicação, munida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sob pena de revogação desta portaria de nomeação, com a decorrente perda de todos os direitos à</w:t>
      </w:r>
      <w:r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0F24CF">
        <w:rPr>
          <w:rFonts w:asciiTheme="minorHAnsi" w:eastAsia="Times New Roman" w:hAnsiTheme="minorHAnsi"/>
          <w:sz w:val="22"/>
          <w:szCs w:val="22"/>
        </w:rPr>
        <w:t>4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0F24CF" w:rsidRDefault="000F24C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0F24CF" w:rsidRPr="003760C8" w:rsidRDefault="000F24CF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6D" w:rsidRDefault="00046F6D">
      <w:r>
        <w:separator/>
      </w:r>
    </w:p>
  </w:endnote>
  <w:endnote w:type="continuationSeparator" w:id="0">
    <w:p w:rsidR="00046F6D" w:rsidRDefault="000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0F24CF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6D" w:rsidRDefault="00046F6D">
      <w:r>
        <w:separator/>
      </w:r>
    </w:p>
  </w:footnote>
  <w:footnote w:type="continuationSeparator" w:id="0">
    <w:p w:rsidR="00046F6D" w:rsidRDefault="0004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46F6D"/>
    <w:rsid w:val="000474A9"/>
    <w:rsid w:val="0006565F"/>
    <w:rsid w:val="000C2A04"/>
    <w:rsid w:val="000D399A"/>
    <w:rsid w:val="000E3540"/>
    <w:rsid w:val="000F24CF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7264"/>
    <w:rsid w:val="002375A4"/>
    <w:rsid w:val="00237616"/>
    <w:rsid w:val="002430EF"/>
    <w:rsid w:val="00252C55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77AC5"/>
    <w:rsid w:val="00385F35"/>
    <w:rsid w:val="003D06F5"/>
    <w:rsid w:val="003F4496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622C45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94C65"/>
    <w:rsid w:val="00E957BC"/>
    <w:rsid w:val="00E96DEF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E5D4-ABDC-4D71-9765-D354A1C2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14</cp:revision>
  <cp:lastPrinted>2016-02-04T18:55:00Z</cp:lastPrinted>
  <dcterms:created xsi:type="dcterms:W3CDTF">2014-06-09T14:07:00Z</dcterms:created>
  <dcterms:modified xsi:type="dcterms:W3CDTF">2016-02-04T18:57:00Z</dcterms:modified>
</cp:coreProperties>
</file>