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803526">
        <w:rPr>
          <w:b/>
        </w:rPr>
        <w:t>47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803526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8F4BE2">
        <w:t xml:space="preserve">a empregada </w:t>
      </w:r>
      <w:proofErr w:type="spellStart"/>
      <w:r w:rsidR="00C9370D">
        <w:t>Maríndia</w:t>
      </w:r>
      <w:proofErr w:type="spellEnd"/>
      <w:r w:rsidR="00C9370D">
        <w:t xml:space="preserve"> </w:t>
      </w:r>
      <w:proofErr w:type="spellStart"/>
      <w:r w:rsidR="00C9370D">
        <w:t>Girardello</w:t>
      </w:r>
      <w:proofErr w:type="spellEnd"/>
      <w:r w:rsidR="00C9370D">
        <w:t xml:space="preserve"> </w:t>
      </w:r>
      <w:r w:rsidR="00270AF5" w:rsidRPr="00D20036">
        <w:t>a ocupar a função</w:t>
      </w:r>
      <w:r w:rsidR="00186483" w:rsidRPr="00D20036">
        <w:t xml:space="preserve"> </w:t>
      </w:r>
      <w:r w:rsidR="00270AF5" w:rsidRPr="00D20036">
        <w:t xml:space="preserve">de </w:t>
      </w:r>
      <w:r w:rsidR="003F6814">
        <w:t xml:space="preserve">gerente </w:t>
      </w:r>
      <w:r w:rsidR="00C9370D">
        <w:t xml:space="preserve">técnico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803526">
        <w:t>Considerando a Deliberação Plenária nº 135/2013, que aprova os cargos de livre provimento para 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3F6814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3F6814">
        <w:t xml:space="preserve">O </w:t>
      </w:r>
      <w:r w:rsidRPr="00803526">
        <w:rPr>
          <w:b/>
        </w:rPr>
        <w:t>PRESIDENTE DO CONSELHO DE ARQUITETURA E URBANISMO DO ESTADO DO RIO GRANDE DO SUL</w:t>
      </w:r>
      <w:r w:rsidR="0095200B" w:rsidRPr="00803526">
        <w:rPr>
          <w:b/>
        </w:rPr>
        <w:t xml:space="preserve"> - </w:t>
      </w:r>
      <w:r w:rsidRPr="00803526">
        <w:rPr>
          <w:b/>
        </w:rPr>
        <w:t>CAU/RS</w:t>
      </w:r>
      <w:r w:rsidRPr="003F6814">
        <w:t xml:space="preserve">, no uso de suas atribuições que lhe são conferidas pela Lei 12.378/10 e </w:t>
      </w:r>
      <w:r w:rsidR="005F1C07" w:rsidRPr="003F6814">
        <w:t>pelo Regimento Interno</w:t>
      </w:r>
      <w:r w:rsidRPr="003F6814">
        <w:t>,</w:t>
      </w:r>
      <w:r w:rsidR="0095200B" w:rsidRPr="003F6814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7727E7" w:rsidRPr="00D20036">
        <w:t xml:space="preserve">Ratificar </w:t>
      </w:r>
      <w:r w:rsidR="00EC1F0C" w:rsidRPr="00D20036">
        <w:t xml:space="preserve">a criação do </w:t>
      </w:r>
      <w:r w:rsidR="003F6814">
        <w:t xml:space="preserve">cargo de gerente </w:t>
      </w:r>
      <w:r w:rsidR="00C9370D">
        <w:t>técnico</w:t>
      </w:r>
      <w:r w:rsidRPr="00D20036">
        <w:t>, de livre nomeação</w:t>
      </w:r>
      <w:r w:rsidR="00E252B3" w:rsidRPr="00D20036">
        <w:t xml:space="preserve"> decorrente de confiança</w:t>
      </w:r>
      <w:r w:rsidR="00741603" w:rsidRPr="00D20036">
        <w:t>, subordinado diretamente</w:t>
      </w:r>
      <w:r w:rsidRPr="00D20036">
        <w:t xml:space="preserve"> </w:t>
      </w:r>
      <w:r w:rsidR="003F6814">
        <w:t>ao Diretor Geral</w:t>
      </w:r>
      <w:r w:rsidRPr="00D20036">
        <w:t xml:space="preserve">, com as funções precípuas de </w:t>
      </w:r>
      <w:r w:rsidR="00803526" w:rsidRPr="00803526">
        <w:t xml:space="preserve">gerente técnico </w:t>
      </w:r>
      <w:r w:rsidR="00E25ACF" w:rsidRPr="00803526">
        <w:t>do CAU/RS</w:t>
      </w:r>
      <w:r w:rsidR="00E25ACF" w:rsidRPr="00D20036"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C1F0C" w:rsidRPr="00D20036" w:rsidRDefault="009136D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270AF5" w:rsidRPr="00D20036">
        <w:t>2</w:t>
      </w:r>
      <w:r w:rsidR="00D20036">
        <w:t>º</w:t>
      </w:r>
      <w:r w:rsidRPr="00D20036">
        <w:t xml:space="preserve"> </w:t>
      </w:r>
      <w:r w:rsidR="00270AF5" w:rsidRPr="00D20036">
        <w:t>O CAU/RS ratifica a nomeação</w:t>
      </w:r>
      <w:r w:rsidR="00E252B3" w:rsidRPr="00D20036">
        <w:t xml:space="preserve"> </w:t>
      </w:r>
      <w:r w:rsidR="00270AF5" w:rsidRPr="00D20036">
        <w:t>realizada</w:t>
      </w:r>
      <w:r w:rsidR="00E252B3" w:rsidRPr="00D20036">
        <w:t xml:space="preserve"> </w:t>
      </w:r>
      <w:r w:rsidR="00270AF5" w:rsidRPr="00D20036">
        <w:t>e indica o</w:t>
      </w:r>
      <w:r w:rsidR="0006627C">
        <w:t xml:space="preserve"> </w:t>
      </w:r>
      <w:proofErr w:type="spellStart"/>
      <w:r w:rsidR="0006627C">
        <w:t>exercente</w:t>
      </w:r>
      <w:proofErr w:type="spellEnd"/>
      <w:r w:rsidR="00270AF5" w:rsidRPr="00D20036">
        <w:t xml:space="preserve"> do cargo</w:t>
      </w:r>
      <w:r w:rsidR="00E252B3" w:rsidRPr="00D20036">
        <w:t xml:space="preserve"> referido</w:t>
      </w:r>
      <w:r w:rsidR="00E25ACF" w:rsidRPr="00D20036">
        <w:t xml:space="preserve"> no artigo anterior</w:t>
      </w:r>
      <w:r w:rsidR="00EC1F0C" w:rsidRPr="00D20036">
        <w:t>,</w:t>
      </w:r>
      <w:r w:rsidR="00E25ACF" w:rsidRPr="00D20036">
        <w:t xml:space="preserve"> desde sua contratação,</w:t>
      </w:r>
      <w:r w:rsidR="00EC1F0C" w:rsidRPr="00D20036">
        <w:t xml:space="preserve"> nos termos que seguem: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</w:pPr>
    </w:p>
    <w:p w:rsidR="005422A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  <w:rPr>
          <w:b/>
        </w:rPr>
      </w:pPr>
      <w:r>
        <w:tab/>
      </w:r>
      <w:r w:rsidR="003F6814">
        <w:rPr>
          <w:b/>
        </w:rPr>
        <w:t xml:space="preserve">Gerente </w:t>
      </w:r>
      <w:r w:rsidR="00C9370D">
        <w:rPr>
          <w:b/>
        </w:rPr>
        <w:t>técnico</w:t>
      </w:r>
      <w:r w:rsidR="00B86AE2" w:rsidRPr="00D20036">
        <w:rPr>
          <w:b/>
        </w:rPr>
        <w:t xml:space="preserve">: </w:t>
      </w:r>
      <w:proofErr w:type="spellStart"/>
      <w:r w:rsidR="00C9370D">
        <w:rPr>
          <w:b/>
        </w:rPr>
        <w:t>Maríndia</w:t>
      </w:r>
      <w:proofErr w:type="spellEnd"/>
      <w:r w:rsidR="00C9370D">
        <w:rPr>
          <w:b/>
        </w:rPr>
        <w:t xml:space="preserve"> </w:t>
      </w:r>
      <w:proofErr w:type="spellStart"/>
      <w:r w:rsidR="00C9370D">
        <w:rPr>
          <w:b/>
        </w:rPr>
        <w:t>Girardello</w:t>
      </w:r>
      <w:proofErr w:type="spellEnd"/>
      <w:r w:rsidR="008F4BE2">
        <w:rPr>
          <w:b/>
        </w:rPr>
        <w:t xml:space="preserve"> </w:t>
      </w:r>
      <w:r w:rsidR="00E25ACF" w:rsidRPr="00D20036">
        <w:rPr>
          <w:b/>
        </w:rPr>
        <w:t>- M</w:t>
      </w:r>
      <w:r w:rsidRPr="00D20036">
        <w:rPr>
          <w:b/>
        </w:rPr>
        <w:t xml:space="preserve">atrícula n° </w:t>
      </w:r>
      <w:r w:rsidR="00C9370D">
        <w:rPr>
          <w:b/>
        </w:rPr>
        <w:t>02</w:t>
      </w:r>
      <w:r w:rsidR="00B86AE2" w:rsidRPr="00D20036">
        <w:rPr>
          <w:b/>
        </w:rPr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Pr="00D20036" w:rsidRDefault="00A3219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D20036" w:rsidRPr="00D20036">
        <w:t>3</w:t>
      </w:r>
      <w:r w:rsidRPr="00D20036">
        <w:t>º A</w:t>
      </w:r>
      <w:r w:rsidR="00E25ACF" w:rsidRPr="00D20036">
        <w:t xml:space="preserve"> remuneração para o cargo</w:t>
      </w:r>
      <w:r w:rsidRPr="00D20036">
        <w:t xml:space="preserve"> referido no artig</w:t>
      </w:r>
      <w:r w:rsidR="00E25ACF" w:rsidRPr="00D20036">
        <w:t>o anterior</w:t>
      </w:r>
      <w:r w:rsidR="008F4BE2">
        <w:t xml:space="preserve">, </w:t>
      </w:r>
      <w:r w:rsidR="00E25ACF" w:rsidRPr="00D20036">
        <w:t>sofrerá</w:t>
      </w:r>
      <w:r w:rsidRPr="00D20036">
        <w:t xml:space="preserve"> o</w:t>
      </w:r>
      <w:r w:rsidR="00E25ACF" w:rsidRPr="00D20036">
        <w:t xml:space="preserve"> devido reajuste</w:t>
      </w:r>
      <w:r w:rsidRPr="00D20036">
        <w:t xml:space="preserve"> em 02</w:t>
      </w:r>
      <w:r w:rsidR="00E25ACF" w:rsidRPr="00D20036">
        <w:t xml:space="preserve"> de janeiro de 2</w:t>
      </w:r>
      <w:r w:rsidRPr="00D20036">
        <w:t xml:space="preserve">015, </w:t>
      </w:r>
      <w:r w:rsidR="00E25ACF" w:rsidRPr="00D20036">
        <w:t xml:space="preserve">considerando a </w:t>
      </w:r>
      <w:r w:rsidRPr="00D20036">
        <w:t>Lei 9.504/97, art. 73</w:t>
      </w:r>
      <w:r w:rsidR="00E25ACF" w:rsidRPr="00D20036">
        <w:t>, inciso V</w:t>
      </w:r>
      <w:r w:rsidR="00BD6D72" w:rsidRPr="00D20036">
        <w:t xml:space="preserve">, além de </w:t>
      </w:r>
      <w:r w:rsidR="0086010C" w:rsidRPr="00D20036">
        <w:t xml:space="preserve">obedecer a </w:t>
      </w:r>
      <w:r w:rsidR="00BD6D72" w:rsidRPr="00D20036">
        <w:t xml:space="preserve">Resolução nº 81 do CAU/BR, de </w:t>
      </w:r>
      <w:proofErr w:type="gramStart"/>
      <w:r w:rsidR="00BD6D72" w:rsidRPr="00D20036">
        <w:t>6</w:t>
      </w:r>
      <w:proofErr w:type="gramEnd"/>
      <w:r w:rsidR="00BD6D72" w:rsidRPr="00D20036">
        <w:t xml:space="preserve"> de junho de 2014, que determina em seu artigo 41</w:t>
      </w:r>
      <w:r w:rsidR="0006627C">
        <w:t xml:space="preserve">, inciso </w:t>
      </w:r>
      <w:r w:rsidR="00BD6D72" w:rsidRPr="00D20036">
        <w:t>V</w:t>
      </w:r>
      <w:r w:rsidR="00D20036" w:rsidRPr="00D20036">
        <w:t>;</w:t>
      </w:r>
      <w:r w:rsidR="00BD6D72" w:rsidRPr="00D20036">
        <w:t xml:space="preserve"> </w:t>
      </w:r>
    </w:p>
    <w:p w:rsidR="00D20036" w:rsidRDefault="00D20036" w:rsidP="00D20036">
      <w:pPr>
        <w:spacing w:after="0" w:line="240" w:lineRule="auto"/>
        <w:jc w:val="both"/>
      </w:pPr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D20036">
        <w:t>4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Pr="00D20036" w:rsidRDefault="00D20036" w:rsidP="00D20036">
      <w:pPr>
        <w:spacing w:after="0" w:line="240" w:lineRule="auto"/>
        <w:ind w:left="993"/>
      </w:pPr>
    </w:p>
    <w:p w:rsidR="00803526" w:rsidRDefault="00803526" w:rsidP="00D20036">
      <w:pPr>
        <w:spacing w:after="0" w:line="240" w:lineRule="auto"/>
        <w:ind w:left="993"/>
      </w:pPr>
    </w:p>
    <w:p w:rsidR="00803526" w:rsidRDefault="00803526" w:rsidP="00D20036">
      <w:pPr>
        <w:spacing w:after="0" w:line="240" w:lineRule="auto"/>
        <w:ind w:left="993"/>
      </w:pPr>
    </w:p>
    <w:p w:rsidR="00803526" w:rsidRDefault="00803526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803526">
        <w:t>07</w:t>
      </w:r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803526" w:rsidRDefault="00803526" w:rsidP="00D20036">
      <w:pPr>
        <w:spacing w:after="0" w:line="240" w:lineRule="auto"/>
        <w:jc w:val="center"/>
      </w:pPr>
    </w:p>
    <w:p w:rsidR="00803526" w:rsidRDefault="00803526" w:rsidP="00D20036">
      <w:pPr>
        <w:spacing w:after="0" w:line="240" w:lineRule="auto"/>
        <w:jc w:val="center"/>
      </w:pPr>
    </w:p>
    <w:p w:rsidR="00803526" w:rsidRDefault="00803526" w:rsidP="00D20036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Roberto </w:t>
      </w:r>
      <w:proofErr w:type="spellStart"/>
      <w:r w:rsidRPr="008F4BE2">
        <w:rPr>
          <w:b/>
        </w:rPr>
        <w:t>Py</w:t>
      </w:r>
      <w:proofErr w:type="spellEnd"/>
      <w:r w:rsidRPr="008F4BE2">
        <w:rPr>
          <w:b/>
        </w:rPr>
        <w:t xml:space="preserve">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</w:t>
      </w:r>
      <w:bookmarkStart w:id="0" w:name="_GoBack"/>
      <w:bookmarkEnd w:id="0"/>
      <w:r w:rsidRPr="008F4BE2">
        <w:rPr>
          <w:b/>
        </w:rPr>
        <w:t xml:space="preserve">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19" w:rsidRDefault="00595F19" w:rsidP="00D20036">
      <w:pPr>
        <w:spacing w:after="0" w:line="240" w:lineRule="auto"/>
      </w:pPr>
      <w:r>
        <w:separator/>
      </w:r>
    </w:p>
  </w:endnote>
  <w:endnote w:type="continuationSeparator" w:id="0">
    <w:p w:rsidR="00595F19" w:rsidRDefault="00595F19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19" w:rsidRDefault="00595F19" w:rsidP="00D20036">
      <w:pPr>
        <w:spacing w:after="0" w:line="240" w:lineRule="auto"/>
      </w:pPr>
      <w:r>
        <w:separator/>
      </w:r>
    </w:p>
  </w:footnote>
  <w:footnote w:type="continuationSeparator" w:id="0">
    <w:p w:rsidR="00595F19" w:rsidRDefault="00595F19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D6BDF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216D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6814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95F19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3526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9370D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7</cp:revision>
  <cp:lastPrinted>2014-11-06T18:40:00Z</cp:lastPrinted>
  <dcterms:created xsi:type="dcterms:W3CDTF">2014-11-06T17:46:00Z</dcterms:created>
  <dcterms:modified xsi:type="dcterms:W3CDTF">2014-11-07T14:18:00Z</dcterms:modified>
</cp:coreProperties>
</file>