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F0EB0">
        <w:rPr>
          <w:rFonts w:asciiTheme="minorHAnsi" w:hAnsiTheme="minorHAnsi" w:cstheme="minorHAnsi"/>
        </w:rPr>
        <w:t>13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7F0EB0">
        <w:rPr>
          <w:rFonts w:asciiTheme="minorHAnsi" w:hAnsiTheme="minorHAnsi" w:cstheme="minorHAnsi"/>
          <w:b/>
        </w:rPr>
        <w:t>05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C7547" w:rsidRPr="003C7547">
        <w:rPr>
          <w:rFonts w:asciiTheme="minorHAnsi" w:hAnsiTheme="minorHAnsi" w:cstheme="minorHAnsi"/>
          <w:b/>
        </w:rPr>
        <w:t>BRUNO SCAPIN ANDRES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0A6EBE" w:rsidRPr="000A6EBE">
        <w:rPr>
          <w:rFonts w:asciiTheme="minorHAnsi" w:hAnsiTheme="minorHAnsi" w:cstheme="minorHAnsi"/>
        </w:rPr>
        <w:t>para treinamento nas rotinas de atendimento e fiscalização na Regional Passo Fundo, a ser realizado entre os dias 17 e 21/01/2022, com pernoite n</w:t>
      </w:r>
      <w:r w:rsidR="000A6EBE">
        <w:rPr>
          <w:rFonts w:asciiTheme="minorHAnsi" w:hAnsiTheme="minorHAnsi" w:cstheme="minorHAnsi"/>
        </w:rPr>
        <w:t xml:space="preserve">os dias 17, 18, 19 e 20/01/2022, com </w:t>
      </w:r>
      <w:r w:rsidR="000A6EBE" w:rsidRPr="000A6EBE">
        <w:rPr>
          <w:rFonts w:asciiTheme="minorHAnsi" w:hAnsiTheme="minorHAnsi" w:cstheme="minorHAnsi"/>
        </w:rPr>
        <w:t>retorno de Passo Fundo para Santa Maria no início da tarde de sexta-feira, dia 21/01/2022</w:t>
      </w:r>
      <w:r w:rsidR="00696D0F" w:rsidRPr="003C7547">
        <w:rPr>
          <w:rFonts w:asciiTheme="minorHAnsi" w:hAnsiTheme="minorHAnsi" w:cstheme="minorHAnsi"/>
        </w:rPr>
        <w:t xml:space="preserve">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0A6EBE">
        <w:rPr>
          <w:rFonts w:asciiTheme="minorHAnsi" w:hAnsiTheme="minorHAnsi" w:cstheme="minorHAnsi"/>
        </w:rPr>
        <w:t>17 a 21</w:t>
      </w:r>
      <w:r w:rsidR="00A15F59">
        <w:rPr>
          <w:rFonts w:asciiTheme="minorHAnsi" w:hAnsiTheme="minorHAnsi" w:cstheme="minorHAnsi"/>
        </w:rPr>
        <w:t>/01/2022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0A6EBE">
        <w:rPr>
          <w:rFonts w:asciiTheme="minorHAnsi" w:hAnsiTheme="minorHAnsi" w:cstheme="minorHAnsi"/>
        </w:rPr>
        <w:t>Passo Fundo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Projeto: Esc</w:t>
      </w:r>
      <w:r w:rsidR="003C7547">
        <w:rPr>
          <w:rFonts w:asciiTheme="minorHAnsi" w:hAnsiTheme="minorHAnsi" w:cstheme="minorHAnsi"/>
          <w:i/>
          <w:sz w:val="18"/>
          <w:szCs w:val="18"/>
        </w:rPr>
        <w:t>ritório Regional de Santa Maria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7F0EB0">
        <w:rPr>
          <w:rFonts w:asciiTheme="minorHAnsi" w:hAnsiTheme="minorHAnsi" w:cstheme="minorHAnsi"/>
          <w:i/>
          <w:sz w:val="18"/>
          <w:szCs w:val="18"/>
        </w:rPr>
        <w:t xml:space="preserve">Ação: </w:t>
      </w:r>
      <w:bookmarkStart w:id="0" w:name="_GoBack"/>
      <w:bookmarkEnd w:id="0"/>
      <w:r w:rsidR="003C7547" w:rsidRPr="003C7547">
        <w:rPr>
          <w:rFonts w:asciiTheme="minorHAnsi" w:hAnsiTheme="minorHAnsi" w:cstheme="minorHAnsi"/>
          <w:i/>
          <w:sz w:val="18"/>
          <w:szCs w:val="18"/>
        </w:rPr>
        <w:t>Passagens, ho</w:t>
      </w:r>
      <w:r w:rsidR="003C7547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Orçamento total: R$ 23.209,00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D3DE-420D-43E4-B260-2FF20E7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3</cp:revision>
  <cp:lastPrinted>2021-04-14T12:40:00Z</cp:lastPrinted>
  <dcterms:created xsi:type="dcterms:W3CDTF">2022-01-13T12:22:00Z</dcterms:created>
  <dcterms:modified xsi:type="dcterms:W3CDTF">2022-01-13T12:24:00Z</dcterms:modified>
</cp:coreProperties>
</file>