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51365">
        <w:rPr>
          <w:rFonts w:asciiTheme="minorHAnsi" w:hAnsiTheme="minorHAnsi" w:cstheme="minorHAnsi"/>
        </w:rPr>
        <w:t>21</w:t>
      </w:r>
      <w:r w:rsidR="00B95003">
        <w:rPr>
          <w:rFonts w:asciiTheme="minorHAnsi" w:hAnsiTheme="minorHAnsi" w:cstheme="minorHAnsi"/>
        </w:rPr>
        <w:t xml:space="preserve"> de </w:t>
      </w:r>
      <w:r w:rsidR="00DA755C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C90173">
        <w:rPr>
          <w:rFonts w:asciiTheme="minorHAnsi" w:hAnsiTheme="minorHAnsi" w:cstheme="minorHAnsi"/>
          <w:b/>
        </w:rPr>
        <w:t>50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151365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DA755C">
        <w:rPr>
          <w:rFonts w:asciiTheme="minorHAnsi" w:hAnsiTheme="minorHAnsi" w:cstheme="minorHAnsi"/>
          <w:b/>
        </w:rPr>
        <w:t xml:space="preserve"> </w:t>
      </w:r>
      <w:r w:rsidR="00C90173" w:rsidRPr="00C90173">
        <w:rPr>
          <w:rFonts w:asciiTheme="minorHAnsi" w:hAnsiTheme="minorHAnsi" w:cstheme="minorHAnsi"/>
          <w:b/>
        </w:rPr>
        <w:t>Bruno Scapin Andres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DA755C">
        <w:rPr>
          <w:rFonts w:asciiTheme="minorHAnsi" w:hAnsiTheme="minorHAnsi" w:cstheme="minorHAnsi"/>
          <w:b/>
        </w:rPr>
        <w:t xml:space="preserve"> </w:t>
      </w:r>
      <w:r w:rsidR="00151365" w:rsidRPr="00C90173">
        <w:rPr>
          <w:rFonts w:asciiTheme="minorHAnsi" w:eastAsia="Times New Roman" w:hAnsiTheme="minorHAnsi" w:cstheme="minorHAnsi"/>
          <w:lang w:eastAsia="pt-BR"/>
        </w:rPr>
        <w:t>(</w:t>
      </w:r>
      <w:r w:rsidR="00C90173" w:rsidRPr="00C90173">
        <w:rPr>
          <w:rFonts w:asciiTheme="minorHAnsi" w:eastAsia="Times New Roman" w:hAnsiTheme="minorHAnsi" w:cstheme="minorHAnsi"/>
          <w:lang w:eastAsia="pt-BR"/>
        </w:rPr>
        <w:t>RG: 3105247922</w:t>
      </w:r>
      <w:r w:rsidR="00C90173">
        <w:rPr>
          <w:rFonts w:asciiTheme="minorHAnsi" w:eastAsia="Times New Roman" w:hAnsiTheme="minorHAnsi" w:cstheme="minorHAnsi"/>
          <w:lang w:eastAsia="pt-BR"/>
        </w:rPr>
        <w:t>)</w:t>
      </w:r>
      <w:r w:rsidR="00C90173" w:rsidRPr="00C90173">
        <w:rPr>
          <w:rFonts w:asciiTheme="minorHAnsi" w:eastAsia="Times New Roman" w:hAnsiTheme="minorHAnsi" w:cstheme="minorHAnsi"/>
          <w:lang w:eastAsia="pt-BR"/>
        </w:rPr>
        <w:t xml:space="preserve"> para deslocamento de Santa Maria para Passo Fundo no dia 08/06/2022 para buscar o furgão.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246F36" w:rsidRDefault="00EA0D35" w:rsidP="0015136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</w:t>
      </w:r>
      <w:r w:rsidR="00C90173">
        <w:rPr>
          <w:rFonts w:asciiTheme="minorHAnsi" w:hAnsiTheme="minorHAnsi" w:cstheme="minorHAnsi"/>
          <w:i/>
          <w:sz w:val="18"/>
          <w:szCs w:val="18"/>
        </w:rPr>
        <w:t>5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ritório Regional de </w:t>
      </w:r>
      <w:r w:rsidR="00C90173">
        <w:rPr>
          <w:rFonts w:asciiTheme="minorHAnsi" w:hAnsiTheme="minorHAnsi" w:cstheme="minorHAnsi"/>
          <w:i/>
          <w:sz w:val="18"/>
          <w:szCs w:val="18"/>
        </w:rPr>
        <w:t>Santa Maria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1E6554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C90173">
        <w:rPr>
          <w:rFonts w:asciiTheme="minorHAnsi" w:hAnsiTheme="minorHAnsi" w:cstheme="minorHAnsi"/>
          <w:i/>
          <w:sz w:val="18"/>
          <w:szCs w:val="18"/>
        </w:rPr>
        <w:t>Orçamento total: R$ 23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.</w:t>
      </w:r>
      <w:r w:rsidR="00C90173">
        <w:rPr>
          <w:rFonts w:asciiTheme="minorHAnsi" w:hAnsiTheme="minorHAnsi" w:cstheme="minorHAnsi"/>
          <w:i/>
          <w:sz w:val="18"/>
          <w:szCs w:val="18"/>
        </w:rPr>
        <w:t>209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,</w:t>
      </w:r>
      <w:r w:rsidR="00C90173">
        <w:rPr>
          <w:rFonts w:asciiTheme="minorHAnsi" w:hAnsiTheme="minorHAnsi" w:cstheme="minorHAnsi"/>
          <w:i/>
          <w:sz w:val="18"/>
          <w:szCs w:val="18"/>
        </w:rPr>
        <w:t>0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151365">
        <w:rPr>
          <w:rFonts w:asciiTheme="minorHAnsi" w:hAnsiTheme="minorHAnsi" w:cstheme="minorHAnsi"/>
          <w:sz w:val="18"/>
          <w:szCs w:val="18"/>
        </w:rPr>
        <w:t xml:space="preserve"> O</w:t>
      </w:r>
      <w:r w:rsidR="001E6554">
        <w:rPr>
          <w:rFonts w:asciiTheme="minorHAnsi" w:hAnsiTheme="minorHAnsi" w:cstheme="minorHAnsi"/>
          <w:sz w:val="18"/>
          <w:szCs w:val="18"/>
        </w:rPr>
        <w:t xml:space="preserve"> </w:t>
      </w:r>
      <w:r w:rsidR="001E6554" w:rsidRPr="00151365">
        <w:rPr>
          <w:rFonts w:asciiTheme="minorHAnsi" w:hAnsiTheme="minorHAnsi" w:cstheme="minorHAnsi"/>
          <w:i/>
          <w:sz w:val="18"/>
          <w:szCs w:val="18"/>
        </w:rPr>
        <w:t>funcionári</w:t>
      </w:r>
      <w:r w:rsidR="00151365" w:rsidRPr="00151365">
        <w:rPr>
          <w:rFonts w:asciiTheme="minorHAnsi" w:hAnsiTheme="minorHAnsi" w:cstheme="minorHAnsi"/>
          <w:i/>
          <w:sz w:val="18"/>
          <w:szCs w:val="18"/>
        </w:rPr>
        <w:t>o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90173" w:rsidRPr="00C90173">
        <w:rPr>
          <w:rFonts w:asciiTheme="minorHAnsi" w:hAnsiTheme="minorHAnsi" w:cstheme="minorHAnsi"/>
          <w:i/>
          <w:sz w:val="18"/>
          <w:szCs w:val="18"/>
        </w:rPr>
        <w:t>Bruno Scapin Andres</w:t>
      </w:r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>
        <w:rPr>
          <w:rFonts w:asciiTheme="minorHAnsi" w:hAnsiTheme="minorHAnsi" w:cstheme="minorHAnsi"/>
          <w:i/>
          <w:sz w:val="18"/>
          <w:szCs w:val="18"/>
        </w:rPr>
        <w:t>receberá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gratificação por atividade externa, portanto, não dever</w:t>
      </w:r>
      <w:r w:rsidR="00DA755C">
        <w:rPr>
          <w:rFonts w:asciiTheme="minorHAnsi" w:hAnsiTheme="minorHAnsi" w:cstheme="minorHAnsi"/>
          <w:i/>
          <w:sz w:val="18"/>
          <w:szCs w:val="18"/>
        </w:rPr>
        <w:t>ão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receber diárias.</w:t>
      </w:r>
      <w:r w:rsidR="00151365">
        <w:rPr>
          <w:rFonts w:asciiTheme="minorHAnsi" w:hAnsiTheme="minorHAnsi" w:cstheme="minorHAnsi"/>
          <w:i/>
          <w:sz w:val="18"/>
          <w:szCs w:val="18"/>
        </w:rPr>
        <w:br/>
      </w:r>
      <w:r w:rsidR="00C90173" w:rsidRPr="00C90173">
        <w:rPr>
          <w:rFonts w:asciiTheme="minorHAnsi" w:hAnsiTheme="minorHAnsi" w:cstheme="minorHAnsi"/>
          <w:i/>
          <w:sz w:val="18"/>
          <w:szCs w:val="18"/>
        </w:rPr>
        <w:t>Deverá ser comprada passagem rodoviária de Santa Maria para Passo Fundo no</w:t>
      </w:r>
      <w:bookmarkStart w:id="0" w:name="_GoBack"/>
      <w:bookmarkEnd w:id="0"/>
      <w:r w:rsidR="00C90173" w:rsidRPr="00C90173">
        <w:rPr>
          <w:rFonts w:asciiTheme="minorHAnsi" w:hAnsiTheme="minorHAnsi" w:cstheme="minorHAnsi"/>
          <w:i/>
          <w:sz w:val="18"/>
          <w:szCs w:val="18"/>
        </w:rPr>
        <w:t xml:space="preserve"> primeiro horário da manhã do dia 08/06/2022</w:t>
      </w:r>
      <w:r w:rsidR="00C90173" w:rsidRPr="00A22341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3C7547" w:rsidRPr="00246F36" w:rsidRDefault="003C7547" w:rsidP="0015136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1365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2341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90173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28D2-C745-408B-81E7-AA8F611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2022-03-21T13:51:00Z</cp:lastPrinted>
  <dcterms:created xsi:type="dcterms:W3CDTF">2022-03-08T19:13:00Z</dcterms:created>
  <dcterms:modified xsi:type="dcterms:W3CDTF">2022-03-21T13:51:00Z</dcterms:modified>
</cp:coreProperties>
</file>