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D1B8D">
        <w:rPr>
          <w:rFonts w:asciiTheme="minorHAnsi" w:hAnsiTheme="minorHAnsi" w:cstheme="minorHAnsi"/>
        </w:rPr>
        <w:t>1</w:t>
      </w:r>
      <w:r w:rsidR="005E2A96">
        <w:rPr>
          <w:rFonts w:asciiTheme="minorHAnsi" w:hAnsiTheme="minorHAnsi" w:cstheme="minorHAnsi"/>
        </w:rPr>
        <w:t>º</w:t>
      </w:r>
      <w:bookmarkStart w:id="0" w:name="_GoBack"/>
      <w:bookmarkEnd w:id="0"/>
      <w:r w:rsidR="00FD7749" w:rsidRPr="006E21A4">
        <w:rPr>
          <w:rFonts w:asciiTheme="minorHAnsi" w:hAnsiTheme="minorHAnsi" w:cstheme="minorHAnsi"/>
        </w:rPr>
        <w:t xml:space="preserve"> de </w:t>
      </w:r>
      <w:r w:rsidR="000D1B8D">
        <w:rPr>
          <w:rFonts w:asciiTheme="minorHAnsi" w:hAnsiTheme="minorHAnsi" w:cstheme="minorHAnsi"/>
        </w:rPr>
        <w:t>dezembr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046AB">
        <w:rPr>
          <w:rFonts w:asciiTheme="minorHAnsi" w:hAnsiTheme="minorHAnsi" w:cstheme="minorHAnsi"/>
        </w:rPr>
        <w:t>1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1D241F">
        <w:rPr>
          <w:rFonts w:asciiTheme="minorHAnsi" w:hAnsiTheme="minorHAnsi" w:cstheme="minorHAnsi"/>
          <w:b/>
        </w:rPr>
        <w:t>1</w:t>
      </w:r>
      <w:r w:rsidR="005E2FBB">
        <w:rPr>
          <w:rFonts w:asciiTheme="minorHAnsi" w:hAnsiTheme="minorHAnsi" w:cstheme="minorHAnsi"/>
          <w:b/>
        </w:rPr>
        <w:t>/202</w:t>
      </w:r>
      <w:r w:rsidR="006046AB">
        <w:rPr>
          <w:rFonts w:asciiTheme="minorHAnsi" w:hAnsiTheme="minorHAnsi" w:cstheme="minorHAnsi"/>
          <w:b/>
        </w:rPr>
        <w:t>1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0D1B8D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7E2E25" w:rsidRPr="007E2E25">
        <w:rPr>
          <w:rFonts w:asciiTheme="minorHAnsi" w:hAnsiTheme="minorHAnsi" w:cstheme="minorHAnsi"/>
        </w:rPr>
        <w:t>os</w:t>
      </w:r>
      <w:r w:rsidR="000D1B8D">
        <w:rPr>
          <w:rFonts w:asciiTheme="minorHAnsi" w:hAnsiTheme="minorHAnsi" w:cstheme="minorHAnsi"/>
        </w:rPr>
        <w:t xml:space="preserve"> conselheiro</w:t>
      </w:r>
      <w:r w:rsidR="007E2E25" w:rsidRPr="007E2E25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0D1B8D" w:rsidRPr="000D1B8D">
        <w:rPr>
          <w:rFonts w:asciiTheme="minorHAnsi" w:hAnsiTheme="minorHAnsi" w:cstheme="minorHAnsi"/>
          <w:b/>
        </w:rPr>
        <w:t xml:space="preserve">Ingrid Louise de Souza Dahm </w:t>
      </w:r>
      <w:r w:rsidR="000D1B8D" w:rsidRPr="000D1B8D">
        <w:rPr>
          <w:rFonts w:asciiTheme="minorHAnsi" w:hAnsiTheme="minorHAnsi" w:cstheme="minorHAnsi"/>
        </w:rPr>
        <w:t xml:space="preserve">e </w:t>
      </w:r>
      <w:r w:rsidR="000D1B8D" w:rsidRPr="000D1B8D">
        <w:rPr>
          <w:rFonts w:asciiTheme="minorHAnsi" w:hAnsiTheme="minorHAnsi" w:cstheme="minorHAnsi"/>
          <w:b/>
        </w:rPr>
        <w:t>Pedro Xavier De Araújo</w:t>
      </w:r>
      <w:r w:rsidR="008C12B6" w:rsidRPr="007E2E25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0D1B8D" w:rsidRPr="000D1B8D">
        <w:rPr>
          <w:rFonts w:asciiTheme="minorHAnsi" w:hAnsiTheme="minorHAnsi" w:cstheme="minorHAnsi"/>
        </w:rPr>
        <w:t>comparecerem</w:t>
      </w:r>
      <w:r w:rsidR="000D1B8D" w:rsidRPr="000D1B8D">
        <w:rPr>
          <w:rFonts w:asciiTheme="minorHAnsi" w:hAnsiTheme="minorHAnsi" w:cstheme="minorHAnsi"/>
        </w:rPr>
        <w:t xml:space="preserve"> </w:t>
      </w:r>
      <w:r w:rsidR="000D1B8D" w:rsidRPr="000D1B8D">
        <w:rPr>
          <w:rFonts w:asciiTheme="minorHAnsi" w:hAnsiTheme="minorHAnsi" w:cstheme="minorHAnsi"/>
        </w:rPr>
        <w:t>à</w:t>
      </w:r>
      <w:r w:rsidR="000D1B8D" w:rsidRPr="000D1B8D">
        <w:rPr>
          <w:rFonts w:asciiTheme="minorHAnsi" w:hAnsiTheme="minorHAnsi" w:cstheme="minorHAnsi"/>
        </w:rPr>
        <w:t xml:space="preserve"> reunião no Min</w:t>
      </w:r>
      <w:r w:rsidR="000D1B8D">
        <w:rPr>
          <w:rFonts w:asciiTheme="minorHAnsi" w:hAnsiTheme="minorHAnsi" w:cstheme="minorHAnsi"/>
        </w:rPr>
        <w:t>istério Público Estadual, dia 01/12/2021 das 14h às 16h</w:t>
      </w:r>
      <w:r w:rsidR="000D1B8D" w:rsidRPr="000D1B8D">
        <w:rPr>
          <w:rFonts w:asciiTheme="minorHAnsi" w:hAnsiTheme="minorHAnsi" w:cstheme="minorHAnsi"/>
        </w:rPr>
        <w:t xml:space="preserve"> na Aureliano de Figueiredo Pinto, em Porto Alegre.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94B7-6567-4EDC-9E2A-DC888C7D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2021-12-01T12:42:00Z</cp:lastPrinted>
  <dcterms:created xsi:type="dcterms:W3CDTF">2020-05-26T15:22:00Z</dcterms:created>
  <dcterms:modified xsi:type="dcterms:W3CDTF">2021-12-01T12:42:00Z</dcterms:modified>
</cp:coreProperties>
</file>