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"/>
        <w:rPr>
          <w:rFonts w:ascii="Times New Roman"/>
          <w:i w:val="0"/>
          <w:sz w:val="27"/>
        </w:rPr>
      </w:pPr>
    </w:p>
    <w:p>
      <w:pPr>
        <w:spacing w:before="52"/>
        <w:ind w:left="7247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1268</wp:posOffset>
            </wp:positionH>
            <wp:positionV relativeFrom="paragraph">
              <wp:posOffset>-1222213</wp:posOffset>
            </wp:positionV>
            <wp:extent cx="7554724" cy="618148"/>
            <wp:effectExtent l="0" t="0" r="0" b="0"/>
            <wp:wrapNone/>
            <wp:docPr id="1" name="image1.jpeg" descr="CAU-RS-timbrado-wor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724" cy="618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Porto</w:t>
      </w:r>
      <w:r>
        <w:rPr>
          <w:spacing w:val="-3"/>
          <w:sz w:val="24"/>
        </w:rPr>
        <w:t> </w:t>
      </w:r>
      <w:r>
        <w:rPr>
          <w:sz w:val="24"/>
        </w:rPr>
        <w:t>Alegre,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-2"/>
          <w:sz w:val="24"/>
        </w:rPr>
        <w:t> </w:t>
      </w:r>
      <w:r>
        <w:rPr>
          <w:sz w:val="24"/>
        </w:rPr>
        <w:t>de janeiro de</w:t>
      </w:r>
      <w:r>
        <w:rPr>
          <w:spacing w:val="-3"/>
          <w:sz w:val="24"/>
        </w:rPr>
        <w:t> </w:t>
      </w:r>
      <w:r>
        <w:rPr>
          <w:sz w:val="24"/>
        </w:rPr>
        <w:t>2023.</w:t>
      </w:r>
    </w:p>
    <w:p>
      <w:pPr>
        <w:pStyle w:val="BodyText"/>
        <w:rPr>
          <w:i w:val="0"/>
          <w:sz w:val="24"/>
        </w:rPr>
      </w:pPr>
    </w:p>
    <w:p>
      <w:pPr>
        <w:pStyle w:val="BodyText"/>
        <w:rPr>
          <w:i w:val="0"/>
          <w:sz w:val="24"/>
        </w:rPr>
      </w:pPr>
    </w:p>
    <w:p>
      <w:pPr>
        <w:pStyle w:val="BodyText"/>
        <w:rPr>
          <w:i w:val="0"/>
          <w:sz w:val="24"/>
        </w:rPr>
      </w:pPr>
    </w:p>
    <w:p>
      <w:pPr>
        <w:pStyle w:val="Heading1"/>
        <w:spacing w:before="148"/>
        <w:ind w:left="4282"/>
      </w:pPr>
      <w:r>
        <w:rPr/>
        <w:t>CONVOCAÇÃO</w:t>
      </w:r>
      <w:r>
        <w:rPr>
          <w:spacing w:val="-3"/>
        </w:rPr>
        <w:t> </w:t>
      </w:r>
      <w:r>
        <w:rPr/>
        <w:t>CAU/RS</w:t>
      </w:r>
      <w:r>
        <w:rPr>
          <w:spacing w:val="-5"/>
        </w:rPr>
        <w:t> </w:t>
      </w:r>
      <w:r>
        <w:rPr/>
        <w:t>nº</w:t>
      </w:r>
      <w:r>
        <w:rPr>
          <w:spacing w:val="-1"/>
        </w:rPr>
        <w:t> </w:t>
      </w:r>
      <w:r>
        <w:rPr/>
        <w:t>030/2023</w:t>
      </w:r>
    </w:p>
    <w:p>
      <w:pPr>
        <w:pStyle w:val="BodyText"/>
        <w:rPr>
          <w:b/>
          <w:i w:val="0"/>
          <w:sz w:val="24"/>
        </w:rPr>
      </w:pPr>
    </w:p>
    <w:p>
      <w:pPr>
        <w:pStyle w:val="BodyText"/>
        <w:rPr>
          <w:b/>
          <w:i w:val="0"/>
          <w:sz w:val="24"/>
        </w:rPr>
      </w:pPr>
    </w:p>
    <w:p>
      <w:pPr>
        <w:pStyle w:val="Heading2"/>
        <w:ind w:right="1125"/>
        <w:jc w:val="both"/>
      </w:pPr>
      <w:r>
        <w:rPr/>
        <w:t>Em cumprimento ao disposto no art. 151, inciso XIII, do Regimento Interno do CAU/RS, de 19 de</w:t>
      </w:r>
      <w:r>
        <w:rPr>
          <w:spacing w:val="-53"/>
        </w:rPr>
        <w:t> </w:t>
      </w:r>
      <w:r>
        <w:rPr/>
        <w:t>junho de 2020, convoco</w:t>
      </w:r>
      <w:r>
        <w:rPr>
          <w:b/>
          <w:vertAlign w:val="superscript"/>
        </w:rPr>
        <w:t>1</w:t>
      </w:r>
      <w:r>
        <w:rPr>
          <w:b/>
          <w:vertAlign w:val="baseline"/>
        </w:rPr>
        <w:t> </w:t>
      </w:r>
      <w:r>
        <w:rPr>
          <w:vertAlign w:val="baseline"/>
        </w:rPr>
        <w:t>o funcionário²</w:t>
      </w:r>
      <w:r>
        <w:rPr>
          <w:vertAlign w:val="superscript"/>
        </w:rPr>
        <w:t>-</w:t>
      </w:r>
      <w:r>
        <w:rPr>
          <w:vertAlign w:val="baseline"/>
        </w:rPr>
        <w:t>³</w:t>
      </w:r>
      <w:r>
        <w:rPr>
          <w:vertAlign w:val="superscript"/>
        </w:rPr>
        <w:t>-4</w:t>
      </w:r>
      <w:r>
        <w:rPr>
          <w:vertAlign w:val="baseline"/>
        </w:rPr>
        <w:t> do CAU/RS: </w:t>
      </w:r>
      <w:r>
        <w:rPr>
          <w:b/>
          <w:vertAlign w:val="baseline"/>
        </w:rPr>
        <w:t>Tales Völker </w:t>
      </w:r>
      <w:r>
        <w:rPr>
          <w:vertAlign w:val="baseline"/>
        </w:rPr>
        <w:t>para participar do “3º</w:t>
      </w:r>
      <w:r>
        <w:rPr>
          <w:spacing w:val="1"/>
          <w:vertAlign w:val="baseline"/>
        </w:rPr>
        <w:t> </w:t>
      </w:r>
      <w:r>
        <w:rPr>
          <w:vertAlign w:val="baseline"/>
        </w:rPr>
        <w:t>Encontro</w:t>
      </w:r>
      <w:r>
        <w:rPr>
          <w:spacing w:val="-6"/>
          <w:vertAlign w:val="baseline"/>
        </w:rPr>
        <w:t> </w:t>
      </w:r>
      <w:r>
        <w:rPr>
          <w:vertAlign w:val="baseline"/>
        </w:rPr>
        <w:t>de</w:t>
      </w:r>
      <w:r>
        <w:rPr>
          <w:spacing w:val="-6"/>
          <w:vertAlign w:val="baseline"/>
        </w:rPr>
        <w:t> </w:t>
      </w:r>
      <w:r>
        <w:rPr>
          <w:vertAlign w:val="baseline"/>
        </w:rPr>
        <w:t>Gerentes</w:t>
      </w:r>
      <w:r>
        <w:rPr>
          <w:spacing w:val="-6"/>
          <w:vertAlign w:val="baseline"/>
        </w:rPr>
        <w:t> </w:t>
      </w:r>
      <w:r>
        <w:rPr>
          <w:vertAlign w:val="baseline"/>
        </w:rPr>
        <w:t>Gerais”,</w:t>
      </w:r>
      <w:r>
        <w:rPr>
          <w:spacing w:val="-6"/>
          <w:vertAlign w:val="baseline"/>
        </w:rPr>
        <w:t> </w:t>
      </w:r>
      <w:r>
        <w:rPr>
          <w:vertAlign w:val="baseline"/>
        </w:rPr>
        <w:t>a</w:t>
      </w:r>
      <w:r>
        <w:rPr>
          <w:spacing w:val="-6"/>
          <w:vertAlign w:val="baseline"/>
        </w:rPr>
        <w:t> </w:t>
      </w:r>
      <w:r>
        <w:rPr>
          <w:vertAlign w:val="baseline"/>
        </w:rPr>
        <w:t>ser</w:t>
      </w:r>
      <w:r>
        <w:rPr>
          <w:spacing w:val="-6"/>
          <w:vertAlign w:val="baseline"/>
        </w:rPr>
        <w:t> </w:t>
      </w:r>
      <w:r>
        <w:rPr>
          <w:vertAlign w:val="baseline"/>
        </w:rPr>
        <w:t>realizado</w:t>
      </w:r>
      <w:r>
        <w:rPr>
          <w:spacing w:val="-6"/>
          <w:vertAlign w:val="baseline"/>
        </w:rPr>
        <w:t> </w:t>
      </w:r>
      <w:r>
        <w:rPr>
          <w:vertAlign w:val="baseline"/>
        </w:rPr>
        <w:t>no</w:t>
      </w:r>
      <w:r>
        <w:rPr>
          <w:spacing w:val="-8"/>
          <w:vertAlign w:val="baseline"/>
        </w:rPr>
        <w:t> </w:t>
      </w:r>
      <w:r>
        <w:rPr>
          <w:vertAlign w:val="baseline"/>
        </w:rPr>
        <w:t>Hotel</w:t>
      </w:r>
      <w:r>
        <w:rPr>
          <w:spacing w:val="-6"/>
          <w:vertAlign w:val="baseline"/>
        </w:rPr>
        <w:t> </w:t>
      </w:r>
      <w:r>
        <w:rPr>
          <w:vertAlign w:val="baseline"/>
        </w:rPr>
        <w:t>Golden</w:t>
      </w:r>
      <w:r>
        <w:rPr>
          <w:spacing w:val="-5"/>
          <w:vertAlign w:val="baseline"/>
        </w:rPr>
        <w:t> </w:t>
      </w:r>
      <w:r>
        <w:rPr>
          <w:vertAlign w:val="baseline"/>
        </w:rPr>
        <w:t>Tulip,</w:t>
      </w:r>
      <w:r>
        <w:rPr>
          <w:spacing w:val="-9"/>
          <w:vertAlign w:val="baseline"/>
        </w:rPr>
        <w:t> </w:t>
      </w:r>
      <w:r>
        <w:rPr>
          <w:vertAlign w:val="baseline"/>
        </w:rPr>
        <w:t>Ponta</w:t>
      </w:r>
      <w:r>
        <w:rPr>
          <w:spacing w:val="-6"/>
          <w:vertAlign w:val="baseline"/>
        </w:rPr>
        <w:t> </w:t>
      </w:r>
      <w:r>
        <w:rPr>
          <w:vertAlign w:val="baseline"/>
        </w:rPr>
        <w:t>Grossa,</w:t>
      </w:r>
      <w:r>
        <w:rPr>
          <w:spacing w:val="-7"/>
          <w:vertAlign w:val="baseline"/>
        </w:rPr>
        <w:t> </w:t>
      </w:r>
      <w:r>
        <w:rPr>
          <w:vertAlign w:val="baseline"/>
        </w:rPr>
        <w:t>Natal/RN,</w:t>
      </w:r>
      <w:r>
        <w:rPr>
          <w:spacing w:val="-8"/>
          <w:vertAlign w:val="baseline"/>
        </w:rPr>
        <w:t> </w:t>
      </w:r>
      <w:r>
        <w:rPr>
          <w:vertAlign w:val="baseline"/>
        </w:rPr>
        <w:t>no</w:t>
      </w:r>
      <w:r>
        <w:rPr>
          <w:spacing w:val="-52"/>
          <w:vertAlign w:val="baseline"/>
        </w:rPr>
        <w:t> </w:t>
      </w:r>
      <w:r>
        <w:rPr>
          <w:vertAlign w:val="baseline"/>
        </w:rPr>
        <w:t>período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09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11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março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2023,</w:t>
      </w:r>
      <w:r>
        <w:rPr>
          <w:spacing w:val="-2"/>
          <w:vertAlign w:val="baseline"/>
        </w:rPr>
        <w:t> </w:t>
      </w:r>
      <w:r>
        <w:rPr>
          <w:vertAlign w:val="baseline"/>
        </w:rPr>
        <w:t>das</w:t>
      </w:r>
      <w:r>
        <w:rPr>
          <w:spacing w:val="-2"/>
          <w:vertAlign w:val="baseline"/>
        </w:rPr>
        <w:t> </w:t>
      </w:r>
      <w:r>
        <w:rPr>
          <w:vertAlign w:val="baseline"/>
        </w:rPr>
        <w:t>09h</w:t>
      </w:r>
      <w:r>
        <w:rPr>
          <w:spacing w:val="-1"/>
          <w:vertAlign w:val="baseline"/>
        </w:rPr>
        <w:t> </w:t>
      </w:r>
      <w:r>
        <w:rPr>
          <w:vertAlign w:val="baseline"/>
        </w:rPr>
        <w:t>às</w:t>
      </w:r>
      <w:r>
        <w:rPr>
          <w:spacing w:val="-2"/>
          <w:vertAlign w:val="baseline"/>
        </w:rPr>
        <w:t> </w:t>
      </w:r>
      <w:r>
        <w:rPr>
          <w:vertAlign w:val="baseline"/>
        </w:rPr>
        <w:t>18h.</w: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5"/>
        <w:rPr>
          <w:i w:val="0"/>
          <w:sz w:val="28"/>
        </w:rPr>
      </w:pPr>
    </w:p>
    <w:p>
      <w:pPr>
        <w:pStyle w:val="Title"/>
        <w:spacing w:line="252" w:lineRule="auto"/>
      </w:pPr>
      <w:r>
        <w:rPr/>
        <w:pict>
          <v:group style="position:absolute;margin-left:159.60434pt;margin-top:10.589086pt;width:173pt;height:39.950pt;mso-position-horizontal-relative:page;mso-position-vertical-relative:paragraph;z-index:15730176" coordorigin="3192,212" coordsize="3460,799">
            <v:shape style="position:absolute;left:3192;top:211;width:3460;height:799" type="#_x0000_t75" stroked="false">
              <v:imagedata r:id="rId6" o:title=""/>
            </v:shape>
            <v:shape style="position:absolute;left:3192;top:211;width:1561;height:799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192;top:211;width:3460;height:799" type="#_x0000_t202" filled="false" stroked="false">
              <v:textbox inset="0,0,0,0">
                <w:txbxContent>
                  <w:p>
                    <w:pPr>
                      <w:spacing w:before="143"/>
                      <w:ind w:left="921" w:right="134" w:firstLine="0"/>
                      <w:jc w:val="center"/>
                      <w:rPr>
                        <w:rFonts w:ascii="Verdana"/>
                        <w:sz w:val="13"/>
                      </w:rPr>
                    </w:pPr>
                    <w:r>
                      <w:rPr>
                        <w:rFonts w:ascii="Verdana"/>
                        <w:color w:val="333232"/>
                        <w:sz w:val="13"/>
                      </w:rPr>
                      <w:t>Assinado</w:t>
                    </w:r>
                    <w:r>
                      <w:rPr>
                        <w:rFonts w:ascii="Verdana"/>
                        <w:color w:val="333232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sz w:val="13"/>
                      </w:rPr>
                      <w:t>digitalmente</w:t>
                    </w:r>
                    <w:r>
                      <w:rPr>
                        <w:rFonts w:ascii="Verdana"/>
                        <w:color w:val="333232"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sz w:val="13"/>
                      </w:rPr>
                      <w:t>por:</w:t>
                    </w:r>
                  </w:p>
                  <w:p>
                    <w:pPr>
                      <w:spacing w:before="0"/>
                      <w:ind w:left="921" w:right="137" w:firstLine="0"/>
                      <w:jc w:val="center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343131"/>
                        <w:spacing w:val="-1"/>
                        <w:sz w:val="17"/>
                      </w:rPr>
                      <w:t>TIAGO</w:t>
                    </w:r>
                    <w:r>
                      <w:rPr>
                        <w:rFonts w:ascii="Arial"/>
                        <w:b/>
                        <w:color w:val="343131"/>
                        <w:spacing w:val="-7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pacing w:val="-1"/>
                        <w:sz w:val="17"/>
                      </w:rPr>
                      <w:t>HOLZMANN</w:t>
                    </w:r>
                    <w:r>
                      <w:rPr>
                        <w:rFonts w:ascii="Arial"/>
                        <w:b/>
                        <w:color w:val="343131"/>
                        <w:spacing w:val="-7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7"/>
                      </w:rPr>
                      <w:t>DA</w:t>
                    </w:r>
                    <w:r>
                      <w:rPr>
                        <w:rFonts w:ascii="Arial"/>
                        <w:b/>
                        <w:color w:val="343131"/>
                        <w:spacing w:val="-11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7"/>
                      </w:rPr>
                      <w:t>SILVA</w:t>
                    </w:r>
                  </w:p>
                  <w:p>
                    <w:pPr>
                      <w:spacing w:before="6"/>
                      <w:ind w:left="921" w:right="135" w:firstLine="0"/>
                      <w:jc w:val="center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color w:val="343131"/>
                        <w:w w:val="105"/>
                        <w:sz w:val="13"/>
                      </w:rPr>
                      <w:t>Presidente do</w:t>
                    </w:r>
                    <w:r>
                      <w:rPr>
                        <w:rFonts w:ascii="Arial MT"/>
                        <w:color w:val="343131"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w w:val="105"/>
                        <w:sz w:val="13"/>
                      </w:rPr>
                      <w:t>CAU/RS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TIAGO HOLZMANN DA</w:t>
      </w:r>
      <w:r>
        <w:rPr>
          <w:spacing w:val="1"/>
        </w:rPr>
        <w:t> </w:t>
      </w:r>
      <w:r>
        <w:rPr/>
        <w:t>SILVA:60092955053</w:t>
      </w:r>
      <w:r>
        <w:rPr>
          <w:spacing w:val="1"/>
        </w:rPr>
        <w:t> </w:t>
      </w:r>
      <w:r>
        <w:rPr>
          <w:w w:val="90"/>
        </w:rPr>
        <w:t>2023.01.18</w:t>
      </w:r>
      <w:r>
        <w:rPr>
          <w:spacing w:val="34"/>
          <w:w w:val="90"/>
        </w:rPr>
        <w:t> </w:t>
      </w:r>
      <w:r>
        <w:rPr>
          <w:w w:val="90"/>
        </w:rPr>
        <w:t>11:35:41</w:t>
      </w:r>
      <w:r>
        <w:rPr>
          <w:spacing w:val="35"/>
          <w:w w:val="90"/>
        </w:rPr>
        <w:t> </w:t>
      </w:r>
      <w:r>
        <w:rPr>
          <w:w w:val="90"/>
        </w:rPr>
        <w:t>-03'00'</w:t>
      </w:r>
    </w:p>
    <w:p>
      <w:pPr>
        <w:pStyle w:val="Heading1"/>
      </w:pPr>
      <w:r>
        <w:rPr/>
        <w:t>TIAGO</w:t>
      </w:r>
      <w:r>
        <w:rPr>
          <w:spacing w:val="-3"/>
        </w:rPr>
        <w:t> </w:t>
      </w:r>
      <w:r>
        <w:rPr/>
        <w:t>HOLZMANN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SILVA</w:t>
      </w:r>
    </w:p>
    <w:p>
      <w:pPr>
        <w:pStyle w:val="Heading2"/>
        <w:ind w:left="4282" w:right="3992"/>
        <w:jc w:val="center"/>
      </w:pPr>
      <w:r>
        <w:rPr/>
        <w:t>Presidente do</w:t>
      </w:r>
      <w:r>
        <w:rPr>
          <w:spacing w:val="-1"/>
        </w:rPr>
        <w:t> </w:t>
      </w:r>
      <w:r>
        <w:rPr/>
        <w:t>CAU/RS</w: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"/>
        <w:rPr>
          <w:i w:val="0"/>
          <w:sz w:val="13"/>
        </w:rPr>
      </w:pPr>
      <w:r>
        <w:rPr/>
        <w:pict>
          <v:rect style="position:absolute;margin-left:70.944pt;margin-top:9.961782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19" w:lineRule="exact" w:before="73"/>
        <w:ind w:left="1418"/>
      </w:pPr>
      <w:r>
        <w:rPr/>
        <w:t>¹</w:t>
      </w:r>
      <w:r>
        <w:rPr>
          <w:spacing w:val="-3"/>
        </w:rPr>
        <w:t> </w:t>
      </w:r>
      <w:r>
        <w:rPr/>
        <w:t>Centro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custo:</w:t>
      </w:r>
      <w:r>
        <w:rPr>
          <w:spacing w:val="-2"/>
        </w:rPr>
        <w:t> </w:t>
      </w:r>
      <w:r>
        <w:rPr/>
        <w:t>4.14.16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Manutenção</w:t>
      </w:r>
      <w:r>
        <w:rPr>
          <w:spacing w:val="-4"/>
        </w:rPr>
        <w:t> </w:t>
      </w:r>
      <w:r>
        <w:rPr/>
        <w:t>das</w:t>
      </w:r>
      <w:r>
        <w:rPr>
          <w:spacing w:val="-3"/>
        </w:rPr>
        <w:t> </w:t>
      </w:r>
      <w:r>
        <w:rPr/>
        <w:t>atividades</w:t>
      </w:r>
      <w:r>
        <w:rPr>
          <w:spacing w:val="-5"/>
        </w:rPr>
        <w:t> </w:t>
      </w:r>
      <w:r>
        <w:rPr/>
        <w:t>relacionadas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eventos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viagens;</w:t>
      </w:r>
    </w:p>
    <w:p>
      <w:pPr>
        <w:pStyle w:val="BodyText"/>
        <w:spacing w:line="219" w:lineRule="exact"/>
        <w:ind w:left="1418"/>
      </w:pPr>
      <w:r>
        <w:rPr/>
        <w:t>²</w:t>
      </w:r>
      <w:r>
        <w:rPr>
          <w:spacing w:val="-2"/>
        </w:rPr>
        <w:t> </w:t>
      </w:r>
      <w:r>
        <w:rPr/>
        <w:t>Passagens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Porto</w:t>
      </w:r>
      <w:r>
        <w:rPr>
          <w:spacing w:val="-3"/>
        </w:rPr>
        <w:t> </w:t>
      </w:r>
      <w:r>
        <w:rPr/>
        <w:t>Alegre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Natal,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dia</w:t>
      </w:r>
      <w:r>
        <w:rPr>
          <w:spacing w:val="-1"/>
        </w:rPr>
        <w:t> </w:t>
      </w:r>
      <w:r>
        <w:rPr/>
        <w:t>08/03/2023</w:t>
      </w:r>
      <w:r>
        <w:rPr>
          <w:spacing w:val="-1"/>
        </w:rPr>
        <w:t> </w:t>
      </w:r>
      <w:r>
        <w:rPr/>
        <w:t>às</w:t>
      </w:r>
      <w:r>
        <w:rPr>
          <w:spacing w:val="-1"/>
        </w:rPr>
        <w:t> </w:t>
      </w:r>
      <w:r>
        <w:rPr/>
        <w:t>12h.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Natal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Porto</w:t>
      </w:r>
      <w:r>
        <w:rPr>
          <w:spacing w:val="-2"/>
        </w:rPr>
        <w:t> </w:t>
      </w:r>
      <w:r>
        <w:rPr/>
        <w:t>Alegre,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dia</w:t>
      </w:r>
      <w:r>
        <w:rPr>
          <w:spacing w:val="-1"/>
        </w:rPr>
        <w:t> </w:t>
      </w:r>
      <w:r>
        <w:rPr/>
        <w:t>12/03/2023 às</w:t>
      </w:r>
      <w:r>
        <w:rPr>
          <w:spacing w:val="-2"/>
        </w:rPr>
        <w:t> </w:t>
      </w:r>
      <w:r>
        <w:rPr/>
        <w:t>12h;</w:t>
      </w:r>
    </w:p>
    <w:p>
      <w:pPr>
        <w:pStyle w:val="BodyText"/>
        <w:spacing w:line="219" w:lineRule="exact" w:before="1"/>
        <w:ind w:left="1418"/>
      </w:pPr>
      <w:r>
        <w:rPr/>
        <w:t>³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funcionário</w:t>
      </w:r>
      <w:r>
        <w:rPr>
          <w:spacing w:val="-4"/>
        </w:rPr>
        <w:t> </w:t>
      </w:r>
      <w:r>
        <w:rPr/>
        <w:t>deverá</w:t>
      </w:r>
      <w:r>
        <w:rPr>
          <w:spacing w:val="-2"/>
        </w:rPr>
        <w:t> </w:t>
      </w:r>
      <w:r>
        <w:rPr/>
        <w:t>receber</w:t>
      </w:r>
      <w:r>
        <w:rPr>
          <w:spacing w:val="-2"/>
        </w:rPr>
        <w:t> </w:t>
      </w:r>
      <w:r>
        <w:rPr/>
        <w:t>tarifa de</w:t>
      </w:r>
      <w:r>
        <w:rPr>
          <w:spacing w:val="-4"/>
        </w:rPr>
        <w:t> </w:t>
      </w:r>
      <w:r>
        <w:rPr/>
        <w:t>embarque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desembarque;</w:t>
      </w:r>
    </w:p>
    <w:p>
      <w:pPr>
        <w:pStyle w:val="BodyText"/>
        <w:ind w:left="1418" w:right="597"/>
      </w:pPr>
      <w:r>
        <w:rPr>
          <w:spacing w:val="-1"/>
          <w:position w:val="5"/>
          <w:sz w:val="12"/>
        </w:rPr>
        <w:t>4</w:t>
      </w:r>
      <w:r>
        <w:rPr>
          <w:spacing w:val="6"/>
          <w:position w:val="5"/>
          <w:sz w:val="12"/>
        </w:rPr>
        <w:t> </w:t>
      </w:r>
      <w:r>
        <w:rPr>
          <w:spacing w:val="-1"/>
        </w:rPr>
        <w:t>Hospedagem</w:t>
      </w:r>
      <w:r>
        <w:rPr>
          <w:spacing w:val="-6"/>
        </w:rPr>
        <w:t> </w:t>
      </w:r>
      <w:r>
        <w:rPr>
          <w:spacing w:val="-1"/>
        </w:rPr>
        <w:t>na</w:t>
      </w:r>
      <w:r>
        <w:rPr>
          <w:spacing w:val="-5"/>
        </w:rPr>
        <w:t> </w:t>
      </w:r>
      <w:r>
        <w:rPr>
          <w:spacing w:val="-1"/>
        </w:rPr>
        <w:t>cidade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Natal,</w:t>
      </w:r>
      <w:r>
        <w:rPr>
          <w:spacing w:val="-6"/>
        </w:rPr>
        <w:t> </w:t>
      </w:r>
      <w:r>
        <w:rPr/>
        <w:t>com</w:t>
      </w:r>
      <w:r>
        <w:rPr>
          <w:spacing w:val="-8"/>
        </w:rPr>
        <w:t> </w:t>
      </w:r>
      <w:r>
        <w:rPr/>
        <w:t>check-in</w:t>
      </w:r>
      <w:r>
        <w:rPr>
          <w:spacing w:val="-8"/>
        </w:rPr>
        <w:t> </w:t>
      </w:r>
      <w:r>
        <w:rPr/>
        <w:t>dia</w:t>
      </w:r>
      <w:r>
        <w:rPr>
          <w:spacing w:val="-5"/>
        </w:rPr>
        <w:t> </w:t>
      </w:r>
      <w:r>
        <w:rPr/>
        <w:t>08/03/2023</w:t>
      </w:r>
      <w:r>
        <w:rPr>
          <w:spacing w:val="-9"/>
        </w:rPr>
        <w:t> </w:t>
      </w:r>
      <w:r>
        <w:rPr/>
        <w:t>e</w:t>
      </w:r>
      <w:r>
        <w:rPr>
          <w:spacing w:val="-7"/>
        </w:rPr>
        <w:t> </w:t>
      </w:r>
      <w:r>
        <w:rPr/>
        <w:t>check-out</w:t>
      </w:r>
      <w:r>
        <w:rPr>
          <w:spacing w:val="-7"/>
        </w:rPr>
        <w:t> </w:t>
      </w:r>
      <w:r>
        <w:rPr/>
        <w:t>dia</w:t>
      </w:r>
      <w:r>
        <w:rPr>
          <w:spacing w:val="-7"/>
        </w:rPr>
        <w:t> </w:t>
      </w:r>
      <w:r>
        <w:rPr/>
        <w:t>12/03/2023</w:t>
      </w:r>
      <w:r>
        <w:rPr>
          <w:spacing w:val="-6"/>
        </w:rPr>
        <w:t> </w:t>
      </w:r>
      <w:r>
        <w:rPr/>
        <w:t>(Evento</w:t>
      </w:r>
      <w:r>
        <w:rPr>
          <w:spacing w:val="-11"/>
        </w:rPr>
        <w:t> </w:t>
      </w:r>
      <w:r>
        <w:rPr/>
        <w:t>no</w:t>
      </w:r>
      <w:r>
        <w:rPr>
          <w:spacing w:val="-7"/>
        </w:rPr>
        <w:t> </w:t>
      </w:r>
      <w:r>
        <w:rPr/>
        <w:t>Hotel</w:t>
      </w:r>
      <w:r>
        <w:rPr>
          <w:spacing w:val="-7"/>
        </w:rPr>
        <w:t> </w:t>
      </w:r>
      <w:r>
        <w:rPr/>
        <w:t>Golden</w:t>
      </w:r>
      <w:r>
        <w:rPr>
          <w:spacing w:val="-7"/>
        </w:rPr>
        <w:t> </w:t>
      </w:r>
      <w:r>
        <w:rPr/>
        <w:t>Tulip,</w:t>
      </w:r>
      <w:r>
        <w:rPr>
          <w:spacing w:val="-9"/>
        </w:rPr>
        <w:t> </w:t>
      </w:r>
      <w:r>
        <w:rPr/>
        <w:t>Ponta</w:t>
      </w:r>
      <w:r>
        <w:rPr>
          <w:spacing w:val="1"/>
        </w:rPr>
        <w:t> </w:t>
      </w:r>
      <w:r>
        <w:rPr/>
        <w:t>Grossa).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2" w:lineRule="exact"/>
        <w:ind w:left="-2" w:right="-44"/>
        <w:rPr>
          <w:i w:val="0"/>
          <w:sz w:val="2"/>
        </w:rPr>
      </w:pPr>
      <w:r>
        <w:rPr>
          <w:i w:val="0"/>
          <w:sz w:val="2"/>
        </w:rPr>
        <w:pict>
          <v:group style="width:593.550pt;height:1.1pt;mso-position-horizontal-relative:char;mso-position-vertical-relative:line" coordorigin="0,0" coordsize="11871,22">
            <v:line style="position:absolute" from="0,11" to="11870,11" stroked="true" strokeweight="1.068pt" strokecolor="#2b768a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pStyle w:val="BodyText"/>
        <w:spacing w:before="3"/>
        <w:rPr>
          <w:sz w:val="6"/>
        </w:rPr>
      </w:pPr>
    </w:p>
    <w:p>
      <w:pPr>
        <w:spacing w:before="91"/>
        <w:ind w:left="1418" w:right="1685" w:firstLine="0"/>
        <w:jc w:val="left"/>
        <w:rPr>
          <w:rFonts w:ascii="Arial" w:hAnsi="Arial"/>
          <w:b/>
          <w:sz w:val="20"/>
        </w:rPr>
      </w:pPr>
      <w:r>
        <w:rPr>
          <w:rFonts w:ascii="Trebuchet MS" w:hAnsi="Trebuchet MS"/>
          <w:color w:val="2C778B"/>
          <w:w w:val="80"/>
          <w:sz w:val="20"/>
        </w:rPr>
        <w:t>Rua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Dona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Laura,</w:t>
      </w:r>
      <w:r>
        <w:rPr>
          <w:rFonts w:ascii="Trebuchet MS" w:hAnsi="Trebuchet MS"/>
          <w:color w:val="2C778B"/>
          <w:spacing w:val="7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320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11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Edifício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Défense,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14º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15º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andares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bairro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Rio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Branco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Porto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Alegre/RS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CEP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90430-090</w:t>
      </w:r>
      <w:r>
        <w:rPr>
          <w:rFonts w:ascii="Trebuchet MS" w:hAnsi="Trebuchet MS"/>
          <w:color w:val="2C778B"/>
          <w:spacing w:val="-45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Telefone: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(51)</w:t>
      </w:r>
      <w:r>
        <w:rPr>
          <w:rFonts w:ascii="Trebuchet MS" w:hAnsi="Trebuchet MS"/>
          <w:color w:val="2C778B"/>
          <w:spacing w:val="3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3094.9800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|</w:t>
      </w:r>
      <w:r>
        <w:rPr>
          <w:rFonts w:ascii="Trebuchet MS" w:hAnsi="Trebuchet MS"/>
          <w:color w:val="2C778B"/>
          <w:spacing w:val="40"/>
          <w:w w:val="80"/>
          <w:sz w:val="20"/>
        </w:rPr>
        <w:t> </w:t>
      </w:r>
      <w:hyperlink r:id="rId8">
        <w:r>
          <w:rPr>
            <w:rFonts w:ascii="Arial" w:hAnsi="Arial"/>
            <w:b/>
            <w:color w:val="2C778B"/>
            <w:w w:val="80"/>
            <w:sz w:val="20"/>
          </w:rPr>
          <w:t>www.caurs.gov.br</w:t>
        </w:r>
      </w:hyperlink>
    </w:p>
    <w:sectPr>
      <w:type w:val="continuous"/>
      <w:pgSz w:w="11900" w:h="16850"/>
      <w:pgMar w:top="8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21"/>
      <w:ind w:left="4276" w:right="3995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418"/>
      <w:outlineLvl w:val="2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6720" w:right="1685"/>
    </w:pPr>
    <w:rPr>
      <w:rFonts w:ascii="Trebuchet MS" w:hAnsi="Trebuchet MS" w:eastAsia="Trebuchet MS" w:cs="Trebuchet MS"/>
      <w:sz w:val="27"/>
      <w:szCs w:val="2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caurs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2023-01-23T12:16:16Z</dcterms:created>
  <dcterms:modified xsi:type="dcterms:W3CDTF">2023-01-23T12:16:16Z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2023-01-23T00:00:00Z</vt:filetime>
  </property>
</Properties>
</file>