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</w:t>
      </w:r>
      <w:r w:rsidR="00FD3BE1">
        <w:rPr>
          <w:rFonts w:asciiTheme="minorHAnsi" w:hAnsiTheme="minorHAnsi" w:cstheme="minorHAnsi"/>
          <w:b/>
          <w:sz w:val="22"/>
          <w:szCs w:val="22"/>
        </w:rPr>
        <w:t>1</w:t>
      </w:r>
      <w:r w:rsidR="00536C82">
        <w:rPr>
          <w:rFonts w:asciiTheme="minorHAnsi" w:hAnsiTheme="minorHAnsi" w:cstheme="minorHAnsi"/>
          <w:b/>
          <w:sz w:val="22"/>
          <w:szCs w:val="22"/>
        </w:rPr>
        <w:t>1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36C82" w:rsidP="00536C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9418A6" w:rsidP="00BB23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– Sala de Reunião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</w:p>
        </w:tc>
      </w:tr>
      <w:tr w:rsidR="00840667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95DA9" w:rsidRPr="00CB756A" w:rsidTr="00295DC0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Default="00395DA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Default="00AB0A0F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Default="00AB0A0F" w:rsidP="00536C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395DA9" w:rsidRPr="00CB756A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DA9" w:rsidRPr="00CB756A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DA9" w:rsidRPr="00D8724E" w:rsidRDefault="009418A6" w:rsidP="00B87F6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A9" w:rsidRPr="00D8724E" w:rsidRDefault="00395DA9" w:rsidP="00B87F65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9418A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E45D5" w:rsidRPr="00CB756A" w:rsidTr="00295DC0">
        <w:tc>
          <w:tcPr>
            <w:tcW w:w="184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D5" w:rsidRPr="00CB756A" w:rsidRDefault="00BE45D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5D5" w:rsidRDefault="00BE45D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D5" w:rsidRPr="009418A6" w:rsidRDefault="00BE45D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87F65" w:rsidRPr="00A118B6" w:rsidTr="00295DC0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F75890" w:rsidRDefault="00161622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</w:t>
            </w:r>
            <w:r w:rsidR="00730957"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118B6" w:rsidRDefault="00096611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87F65" w:rsidRPr="00A118B6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65" w:rsidRPr="00A118B6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DE6410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05607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D90FA4" w:rsidRPr="00372BD9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72BD9" w:rsidRDefault="00395DA9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4" w:rsidRPr="00372BD9" w:rsidRDefault="00D90FA4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230C3" w:rsidRPr="00372BD9" w:rsidTr="00497C5A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C3" w:rsidRDefault="009230C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C3" w:rsidRDefault="009230C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</w:t>
            </w:r>
            <w:r w:rsidR="000A5F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Loureira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C3" w:rsidRDefault="009230C3" w:rsidP="000A5F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de </w:t>
            </w:r>
            <w:r w:rsidR="000A5FA9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elações </w:t>
            </w:r>
            <w:r w:rsidR="000A5FA9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nstitucionais</w:t>
            </w:r>
          </w:p>
        </w:tc>
      </w:tr>
      <w:tr w:rsidR="009230C3" w:rsidRPr="00372BD9" w:rsidTr="00497C5A">
        <w:tc>
          <w:tcPr>
            <w:tcW w:w="184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C3" w:rsidRPr="00372BD9" w:rsidRDefault="009230C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C3" w:rsidRDefault="009230C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Gabriela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Belnhak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Moraes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C3" w:rsidRDefault="009230C3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B87F65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A02FE8" w:rsidRDefault="00B87F65" w:rsidP="00061B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 conselheiros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 acima nominados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(as).</w:t>
            </w:r>
            <w:r w:rsidR="00A02FE8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8724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730957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55DD0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Ingrid 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Louise de Souza </w:t>
            </w:r>
            <w:proofErr w:type="spellStart"/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BE45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536C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de Araújo </w:t>
            </w:r>
            <w:r w:rsidR="00FA1EAA"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solicitaram a convocação dos seus membros </w:t>
            </w:r>
            <w:r w:rsidR="00FA1EAA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suplentes. </w:t>
            </w:r>
            <w:r w:rsidR="00820D8F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</w:t>
            </w:r>
            <w:r w:rsidR="00076E43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820D8F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3573A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6E43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53573A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20D8F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61BB9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>Débora</w:t>
            </w:r>
            <w:r w:rsidR="0053573A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3573A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>Francele</w:t>
            </w:r>
            <w:proofErr w:type="spellEnd"/>
            <w:r w:rsidR="0053573A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Rodrigues e Marisa Potter</w:t>
            </w:r>
            <w:r w:rsidR="00061BB9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76E43" w:rsidRPr="005357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337FAF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552D28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B87F65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E749D2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D8724E" w:rsidRDefault="00B87F65" w:rsidP="00AD0F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536C82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0ª Reunião Ordinária, encaminhada</w:t>
            </w:r>
            <w:r w:rsidR="00AD0FD7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</w:t>
            </w:r>
            <w:r w:rsidR="00DA0DE3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foi aprovada </w:t>
            </w:r>
            <w:r w:rsidR="00CA3D40">
              <w:rPr>
                <w:rFonts w:asciiTheme="minorHAnsi" w:eastAsia="MS Mincho" w:hAnsiTheme="minorHAnsi" w:cstheme="minorHAnsi"/>
                <w:sz w:val="22"/>
                <w:szCs w:val="22"/>
              </w:rPr>
              <w:t>com dois votos favoráveis e uma abstenç</w:t>
            </w:r>
            <w:r w:rsidR="00AD0FD7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0D40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conselheira </w:t>
            </w:r>
            <w:proofErr w:type="spellStart"/>
            <w:r w:rsidR="000D40DB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0D40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40DB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CA3D4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87F65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D8724E" w:rsidRDefault="00194476" w:rsidP="0007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 w:rsidR="003C1CBB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21A79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076E43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A21A79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</w:t>
            </w:r>
            <w:r w:rsidR="00B87F65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para assinatura digital do coordenador</w:t>
            </w:r>
            <w:r w:rsidR="000D40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adjunto</w:t>
            </w:r>
            <w:r w:rsidR="00B87F65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e, após, a</w:t>
            </w:r>
            <w:r w:rsidR="003C1CBB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mesma será publicada</w:t>
            </w:r>
            <w:r w:rsidR="001D3446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</w:t>
            </w:r>
            <w:r w:rsidR="00B87F65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Default="00B87F65" w:rsidP="00B87F65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0040B0" w:rsidRDefault="00B87F65" w:rsidP="00B87F6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75890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CB756A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F87F1C" w:rsidP="004C1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F75890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90" w:rsidRPr="00CB756A" w:rsidRDefault="00F75890" w:rsidP="004C1C6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90" w:rsidRPr="00CB756A" w:rsidRDefault="00F351ED" w:rsidP="00AB0A0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A93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="009B0177">
              <w:rPr>
                <w:rFonts w:asciiTheme="minorHAnsi" w:eastAsia="MS Mincho" w:hAnsiTheme="minorHAnsi" w:cstheme="minorHAnsi"/>
                <w:sz w:val="22"/>
                <w:szCs w:val="22"/>
              </w:rPr>
              <w:t>aldir faz</w:t>
            </w:r>
            <w:r w:rsidR="00A93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</w:t>
            </w:r>
            <w:r w:rsidR="009B01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referê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ncia à nota do CAU/RS sobre a defesa do patrimônio e da democracia em relação ao fato ocorrido em Brasília</w:t>
            </w:r>
            <w:r w:rsidR="00AB0A0F">
              <w:rPr>
                <w:rFonts w:asciiTheme="minorHAnsi" w:eastAsia="MS Mincho" w:hAnsiTheme="minorHAnsi" w:cstheme="minorHAnsi"/>
                <w:sz w:val="22"/>
                <w:szCs w:val="22"/>
              </w:rPr>
              <w:t>, no último domingo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elogiando manifestação do conselho</w:t>
            </w:r>
            <w:r w:rsidR="00AB0A0F">
              <w:rPr>
                <w:rFonts w:asciiTheme="minorHAnsi" w:eastAsia="MS Mincho" w:hAnsiTheme="minorHAnsi" w:cstheme="minorHAnsi"/>
                <w:sz w:val="22"/>
                <w:szCs w:val="22"/>
              </w:rPr>
              <w:t>.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 adjunto</w:t>
            </w:r>
            <w:r w:rsidR="007710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CPUA-CAU/RS</w:t>
            </w:r>
            <w:r w:rsidR="00B86B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Emílio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concorda</w:t>
            </w:r>
            <w:r w:rsidR="00AB0A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relato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B86B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informa </w:t>
            </w:r>
            <w:r w:rsidR="00B86BCF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</w:t>
            </w:r>
            <w:proofErr w:type="spellStart"/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este ano será </w:t>
            </w:r>
            <w:r w:rsidR="00C66132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>implementa</w:t>
            </w:r>
            <w:r w:rsidR="00AB0A0F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proofErr w:type="gramEnd"/>
            <w:r w:rsidR="00AB0A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B0177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projetos</w:t>
            </w:r>
            <w:r w:rsidR="00C66132">
              <w:rPr>
                <w:rFonts w:asciiTheme="minorHAnsi" w:eastAsia="MS Mincho" w:hAnsiTheme="minorHAnsi" w:cstheme="minorHAnsi"/>
                <w:sz w:val="22"/>
                <w:szCs w:val="22"/>
              </w:rPr>
              <w:t>. Ou seja, a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ideia </w:t>
            </w:r>
            <w:r w:rsidR="00C66132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coloca</w:t>
            </w:r>
            <w:r w:rsidR="00C66132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prá</w:t>
            </w:r>
            <w:r w:rsidR="00C661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tica 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>o arcabouço t</w:t>
            </w:r>
            <w:r w:rsidR="00A0127B">
              <w:rPr>
                <w:rFonts w:asciiTheme="minorHAnsi" w:eastAsia="MS Mincho" w:hAnsiTheme="minorHAnsi" w:cstheme="minorHAnsi"/>
                <w:sz w:val="22"/>
                <w:szCs w:val="22"/>
              </w:rPr>
              <w:t>écnico da CPUA-CAU/RS</w:t>
            </w:r>
            <w:r w:rsidR="00ED54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Reitera que este ano terá uma participação dos representantes nos eventos </w:t>
            </w:r>
            <w:r w:rsidR="00A01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regionais do CAU/RS e no trabalho de </w:t>
            </w:r>
            <w:proofErr w:type="gramStart"/>
            <w:r w:rsidR="00A0127B">
              <w:rPr>
                <w:rFonts w:asciiTheme="minorHAnsi" w:eastAsia="MS Mincho" w:hAnsiTheme="minorHAnsi" w:cstheme="minorHAnsi"/>
                <w:sz w:val="22"/>
                <w:szCs w:val="22"/>
              </w:rPr>
              <w:t>implementação</w:t>
            </w:r>
            <w:proofErr w:type="gramEnd"/>
            <w:r w:rsidR="00A01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teses da CPUA-CAU/RS, em especial, do plano diretor</w:t>
            </w:r>
            <w:r w:rsidR="004C7142">
              <w:rPr>
                <w:rFonts w:asciiTheme="minorHAnsi" w:eastAsia="MS Mincho" w:hAnsiTheme="minorHAnsi" w:cstheme="minorHAnsi"/>
                <w:sz w:val="22"/>
                <w:szCs w:val="22"/>
              </w:rPr>
              <w:t>, em todo o</w:t>
            </w:r>
            <w:r w:rsidR="00C661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7A2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C7142">
              <w:rPr>
                <w:rFonts w:asciiTheme="minorHAnsi" w:eastAsia="MS Mincho" w:hAnsiTheme="minorHAnsi" w:cstheme="minorHAnsi"/>
                <w:sz w:val="22"/>
                <w:szCs w:val="22"/>
              </w:rPr>
              <w:t>stado.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proofErr w:type="spellStart"/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que, em Caxias, teve alteraç</w:t>
            </w:r>
            <w:r w:rsidR="007D7E6A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7E6A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57A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lei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“Caxias Legal” qu</w:t>
            </w:r>
            <w:r w:rsidR="00C44BE6">
              <w:rPr>
                <w:rFonts w:asciiTheme="minorHAnsi" w:eastAsia="MS Mincho" w:hAnsiTheme="minorHAnsi" w:cstheme="minorHAnsi"/>
                <w:sz w:val="22"/>
                <w:szCs w:val="22"/>
              </w:rPr>
              <w:t>anto à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exigência d</w:t>
            </w:r>
            <w:r w:rsidR="00C44BE6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solicitação d</w:t>
            </w:r>
            <w:r w:rsidR="00C44BE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índice urbanístico,</w:t>
            </w:r>
            <w:r w:rsidR="00C44B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foi suprimid</w:t>
            </w:r>
            <w:r w:rsidR="00C44BE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>, simplifica</w:t>
            </w:r>
            <w:r w:rsidR="00AB0A0F">
              <w:rPr>
                <w:rFonts w:asciiTheme="minorHAnsi" w:eastAsia="MS Mincho" w:hAnsiTheme="minorHAnsi" w:cstheme="minorHAnsi"/>
                <w:sz w:val="22"/>
                <w:szCs w:val="22"/>
              </w:rPr>
              <w:t>ndo o procedimento administrativo</w:t>
            </w:r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E, </w:t>
            </w:r>
            <w:proofErr w:type="gramStart"/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>outrossim</w:t>
            </w:r>
            <w:proofErr w:type="gramEnd"/>
            <w:r w:rsidR="00522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foram retiradas outras exigências para obtenção de alvará de construção e habite-se. </w:t>
            </w:r>
            <w:r w:rsidR="003F14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suma, medidas para </w:t>
            </w:r>
            <w:proofErr w:type="gramStart"/>
            <w:r w:rsidR="003F148F">
              <w:rPr>
                <w:rFonts w:asciiTheme="minorHAnsi" w:eastAsia="MS Mincho" w:hAnsiTheme="minorHAnsi" w:cstheme="minorHAnsi"/>
                <w:sz w:val="22"/>
                <w:szCs w:val="22"/>
              </w:rPr>
              <w:t>agilizar</w:t>
            </w:r>
            <w:proofErr w:type="gramEnd"/>
            <w:r w:rsidR="003F14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alguns </w:t>
            </w:r>
            <w:r w:rsidR="00AB0A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trâmites </w:t>
            </w:r>
            <w:r w:rsidR="003F148F">
              <w:rPr>
                <w:rFonts w:asciiTheme="minorHAnsi" w:eastAsia="MS Mincho" w:hAnsiTheme="minorHAnsi" w:cstheme="minorHAnsi"/>
                <w:sz w:val="22"/>
                <w:szCs w:val="22"/>
              </w:rPr>
              <w:t>como</w:t>
            </w:r>
            <w:r w:rsidR="00AB0A0F">
              <w:rPr>
                <w:rFonts w:asciiTheme="minorHAnsi" w:eastAsia="MS Mincho" w:hAnsiTheme="minorHAnsi" w:cstheme="minorHAnsi"/>
                <w:sz w:val="22"/>
                <w:szCs w:val="22"/>
              </w:rPr>
              <w:t>, por exemplo,</w:t>
            </w:r>
            <w:r w:rsidR="003F14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regularizações de lotes e de situações de imóveis </w:t>
            </w:r>
            <w:r w:rsidR="00C44BE6">
              <w:rPr>
                <w:rFonts w:asciiTheme="minorHAnsi" w:eastAsia="MS Mincho" w:hAnsiTheme="minorHAnsi" w:cstheme="minorHAnsi"/>
                <w:sz w:val="22"/>
                <w:szCs w:val="22"/>
              </w:rPr>
              <w:t>submetidos a</w:t>
            </w:r>
            <w:r w:rsidR="003F14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inventários judiciais.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9614A0" w:rsidRDefault="00B87F65" w:rsidP="00B87F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B87F65" w:rsidRPr="004F34F2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4F34F2" w:rsidRDefault="00B87F65" w:rsidP="00B74CD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</w:t>
            </w:r>
            <w:r w:rsidRPr="0009489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83E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6.1 como </w:t>
            </w:r>
            <w:proofErr w:type="spellStart"/>
            <w:r w:rsidR="00783ED1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783ED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CB756A" w:rsidRDefault="00B87F65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87F65" w:rsidRPr="00CB756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65" w:rsidRPr="00B71F16" w:rsidRDefault="00B87F65" w:rsidP="00B87F65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D8724E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A7547B" w:rsidRDefault="00D04DDA" w:rsidP="000A5FA9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Ações -</w:t>
            </w:r>
            <w:proofErr w:type="gramStart"/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Tese do Plano Diretor – convidad</w:t>
            </w:r>
            <w:r w:rsidR="000A5F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: </w:t>
            </w:r>
            <w:r w:rsidR="000A5F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Gabriela </w:t>
            </w:r>
            <w:proofErr w:type="spellStart"/>
            <w:r w:rsidR="000A5F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Belnhak</w:t>
            </w:r>
            <w:proofErr w:type="spellEnd"/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B87F6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D8724E" w:rsidP="00B87F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D8724E" w:rsidP="00B87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852173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852173" w:rsidRDefault="00DD2D92" w:rsidP="00693846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assessora técnica informa que o gerente de comunicação Luciano está de férias. Ela se disponibilizou a contatar os demais integrantes do setor de comunicaç</w:t>
            </w:r>
            <w:r w:rsidR="006E71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</w:t>
            </w:r>
            <w:r w:rsidR="002F68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</w:t>
            </w:r>
            <w:r w:rsidR="006E71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</w:t>
            </w:r>
            <w:r w:rsidR="002F68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odem</w:t>
            </w:r>
            <w:r w:rsidR="006E71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participar. </w:t>
            </w:r>
            <w:r w:rsidR="00B810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B810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B810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questiona a questão da previsão orçamentária para essa atividade. A assessora técnica faz esclarecimentos a respeito.</w:t>
            </w:r>
            <w:r w:rsidR="00BF26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analista do setor de comunicação</w:t>
            </w:r>
            <w:r w:rsidR="007550B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Gabriela é convidada a participar da reunião. A assessora técnica 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Karla </w:t>
            </w:r>
            <w:r w:rsidR="007550B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esclarece que a pauta é sobre a tese do plano diretor, a qual está aguardando divulgação. O conselheiro Valdir esclarece que se trata de uma pequena cartilha. </w:t>
            </w:r>
            <w:r w:rsidR="006C58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6C58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6C58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apresenta suas sugest</w:t>
            </w:r>
            <w:r w:rsidR="004708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ões, em especial, com caráter </w:t>
            </w:r>
            <w:proofErr w:type="spellStart"/>
            <w:r w:rsidR="004708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orientativo</w:t>
            </w:r>
            <w:proofErr w:type="spellEnd"/>
            <w:r w:rsidR="004708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</w:t>
            </w:r>
            <w:r w:rsidR="004708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linha de conduta. O conselheiro Valdir esclarece que o texto estabelece os eixos principais de um estatuto da cidade, e que futuramente, poderão dar base para a atuação da fiscalização. </w:t>
            </w:r>
            <w:r w:rsidR="00823B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de comunicação sugere a transformação da cartilha em uma página da internet, um </w:t>
            </w:r>
            <w:r w:rsidR="00823B7C" w:rsidRPr="002A6221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li</w:t>
            </w:r>
            <w:r w:rsidR="002A6221" w:rsidRPr="002A6221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n</w:t>
            </w:r>
            <w:r w:rsidR="00823B7C" w:rsidRPr="002A6221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k</w:t>
            </w:r>
            <w:r w:rsidR="00823B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ser fixado no site do CAU/RS.</w:t>
            </w:r>
            <w:r w:rsidR="002520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32E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assessora técnica lembra que a</w:t>
            </w:r>
            <w:r w:rsidR="00532E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questão de previsão orçamentária ficou de ser conferida com o gerente de comunicação. </w:t>
            </w:r>
            <w:r w:rsidR="00317EB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317EB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317EB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reitera que essas cartilhas poderiam estar prontas para serem distribuídas nesses eventos regionais do CAU/RS.</w:t>
            </w:r>
            <w:r w:rsidR="009123A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821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analista</w:t>
            </w:r>
            <w:r w:rsidR="00E821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comunicação menciona que a atuação da comunicação</w:t>
            </w:r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normalmente, 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contém</w:t>
            </w:r>
            <w:r w:rsidR="00E821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</w:t>
            </w:r>
            <w:r w:rsidR="00E821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divulgação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</w:t>
            </w:r>
            <w:r w:rsidR="005C73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821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lançamento </w:t>
            </w:r>
            <w:r w:rsidR="005C73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através de uma </w:t>
            </w:r>
            <w:proofErr w:type="spellStart"/>
            <w:r w:rsidR="00E82192" w:rsidRPr="00EF21DF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live</w:t>
            </w:r>
            <w:proofErr w:type="spellEnd"/>
            <w:r w:rsidR="00E821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</w:t>
            </w:r>
            <w:proofErr w:type="spellStart"/>
            <w:r w:rsidR="00E82192" w:rsidRPr="00EF21DF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youtube</w:t>
            </w:r>
            <w:proofErr w:type="spellEnd"/>
            <w:r w:rsidR="008D56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</w:t>
            </w:r>
            <w:r w:rsidR="008D56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site,</w:t>
            </w:r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uma </w:t>
            </w:r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divulgação nas</w:t>
            </w:r>
            <w:r w:rsidR="008D56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redes sociais</w:t>
            </w:r>
            <w:r w:rsidR="00BB27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uma</w:t>
            </w:r>
            <w:proofErr w:type="gramStart"/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inclusão do material na</w:t>
            </w:r>
            <w:r w:rsidR="008D56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biblioteca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055B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 site do CAU/RS. Ainda, ela informa que tem a</w:t>
            </w:r>
            <w:r w:rsidR="006938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atuação da</w:t>
            </w:r>
            <w:r w:rsidR="00BB27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assessoria de imprensa </w:t>
            </w:r>
            <w:r w:rsidR="00EF26B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consoante mapeamento do gabinete da presidência</w:t>
            </w:r>
            <w:r w:rsidR="00E821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5C73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conselheiro Valdir sugere que possam ser enviados convites às secretarias de municípios com mais</w:t>
            </w:r>
            <w:r w:rsidR="00DA5D3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C73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20.000 habitantes para esse lançamento. 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1D7649" w:rsidP="001D764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de comunicação vai elaborar a estratégia de divulgação</w:t>
            </w:r>
            <w:r w:rsidR="008C14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trazer na próxima reunião.</w:t>
            </w:r>
          </w:p>
        </w:tc>
      </w:tr>
      <w:tr w:rsidR="00D8724E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286F77" w:rsidRDefault="00D8724E" w:rsidP="00286F77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286F77" w:rsidRDefault="00D04DDA" w:rsidP="002B2A2D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  <w:r w:rsidR="009C1C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retorno dos formulários</w:t>
            </w:r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convidado: Fausto</w:t>
            </w:r>
            <w:r w:rsidR="000A5FA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Leiria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9A50C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D8724E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D8724E" w:rsidP="009A5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295EB0" w:rsidRDefault="004D52A6" w:rsidP="003B33A7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assessor</w:t>
            </w:r>
            <w:r w:rsidR="001A67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 relações institucionais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Fausto </w:t>
            </w:r>
            <w:r w:rsidR="003B08B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informa que não há retorno</w:t>
            </w:r>
            <w:r w:rsidR="001A67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dos representantes</w:t>
            </w:r>
            <w:r w:rsidR="003B08B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por e</w:t>
            </w:r>
            <w:r w:rsidR="00EA532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</w:t>
            </w:r>
            <w:r w:rsidR="003B08B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mail, que é necessário averiguar na pagina do Google </w:t>
            </w:r>
            <w:proofErr w:type="spellStart"/>
            <w:r w:rsidR="003B08B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Forms</w:t>
            </w:r>
            <w:proofErr w:type="spellEnd"/>
            <w:r w:rsidR="003B08B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 fim de verificar</w:t>
            </w:r>
            <w:r w:rsidR="001A67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pois este foi o canal de comunicação com os representantes</w:t>
            </w:r>
            <w:r w:rsidR="003B08B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9D0DD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assessora técnica</w:t>
            </w:r>
            <w:r w:rsidR="001A67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Karla informa que até o momento foi obtido retorno de </w:t>
            </w:r>
            <w:r w:rsidR="009D0DD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12 re</w:t>
            </w:r>
            <w:r w:rsidR="001A67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presentantes. </w:t>
            </w:r>
            <w:r w:rsidR="00D7526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assessor Fausto ficou de averiguar o calendário a fim de incluir as reuniões com os representantes. </w:t>
            </w:r>
            <w:r w:rsidR="00EA532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assessora técnica reitera que o coordenador</w:t>
            </w:r>
            <w:r w:rsidR="001A67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da CPUA-CAU/RS Pedro</w:t>
            </w:r>
            <w:r w:rsidR="00EA532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chegou a sugerir em reunião anterior que as próximas reuniões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com os representantes</w:t>
            </w:r>
            <w:r w:rsidR="00EA532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coincidam com os eventos regionais a fim de convidar os representantes das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respectivas</w:t>
            </w:r>
            <w:r w:rsidR="00EA5323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regiões.</w:t>
            </w:r>
            <w:r w:rsidR="00036CA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Aguardar a próxima reunião para definição das datas.</w:t>
            </w:r>
          </w:p>
        </w:tc>
      </w:tr>
      <w:tr w:rsidR="00D8724E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CB756A" w:rsidRDefault="001C3382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24E" w:rsidRPr="00CB756A" w:rsidRDefault="0006136A" w:rsidP="009A50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Agendar as reuniões com os representantes.</w:t>
            </w:r>
          </w:p>
        </w:tc>
      </w:tr>
      <w:tr w:rsidR="00A7547B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A3011C" w:rsidRDefault="00A7547B" w:rsidP="00A7547B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547B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A7547B" w:rsidRDefault="00D04DDA" w:rsidP="0022563E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  <w:proofErr w:type="gramStart"/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Pr="00D04D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 alinhamento com o Gabinete da Presidência</w:t>
            </w:r>
          </w:p>
        </w:tc>
      </w:tr>
      <w:tr w:rsidR="00A7547B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CB756A" w:rsidRDefault="00A7547B" w:rsidP="009837B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CB756A" w:rsidRDefault="00A7547B" w:rsidP="00983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7547B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CB756A" w:rsidRDefault="00A7547B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CB756A" w:rsidRDefault="00A7547B" w:rsidP="00983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A7547B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CB756A" w:rsidRDefault="00A7547B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295EB0" w:rsidRDefault="00CC0A2A" w:rsidP="00D055BC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Quanto a esse assunto o 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assessor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Fausto informa que, após a alteração dos parlamentares, será feita nova tentativa</w:t>
            </w:r>
            <w:r w:rsidR="00D055B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 colocar o projeto em andamento dentro da assembleia legislativa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Ele reitera que a deputada Sofia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Cavedon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havia esclarecido que o responsável pelas diretrizes da educação tinha entendimento de que não era possível</w:t>
            </w:r>
            <w:r w:rsidR="00D055B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expandir a</w:t>
            </w:r>
            <w:proofErr w:type="gramStart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mat</w:t>
            </w:r>
            <w:r w:rsidR="00D055B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éria curricular, ano passado</w:t>
            </w:r>
          </w:p>
        </w:tc>
      </w:tr>
      <w:tr w:rsidR="00A7547B" w:rsidRPr="00CB756A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7B" w:rsidRPr="00CB756A" w:rsidRDefault="00A7547B" w:rsidP="00983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47B" w:rsidRPr="00CB756A" w:rsidRDefault="00133535" w:rsidP="00086B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Aguardar a reorganização dos parlamentares.</w:t>
            </w:r>
          </w:p>
        </w:tc>
      </w:tr>
      <w:tr w:rsidR="00D04DDA" w:rsidRPr="006A1644" w:rsidTr="00D04DDA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DDA" w:rsidRPr="00A3011C" w:rsidRDefault="00D04DDA" w:rsidP="00FA3F9C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3EB8" w:rsidRPr="006A1644" w:rsidTr="00D04DDA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EB8" w:rsidRPr="00A3011C" w:rsidRDefault="00D03EB8" w:rsidP="00FA3F9C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03EB8" w:rsidRPr="006A1644" w:rsidTr="00D04DDA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EB8" w:rsidRPr="00A3011C" w:rsidRDefault="00D03EB8" w:rsidP="00FA3F9C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971CA" w:rsidRPr="006A1644" w:rsidTr="00B43517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1CA" w:rsidRPr="00302D3F" w:rsidRDefault="00302D3F" w:rsidP="00322961">
            <w:pPr>
              <w:pStyle w:val="PargrafodaLista"/>
              <w:numPr>
                <w:ilvl w:val="0"/>
                <w:numId w:val="1"/>
              </w:numPr>
              <w:autoSpaceDE w:val="0"/>
              <w:spacing w:line="276" w:lineRule="auto"/>
              <w:ind w:left="5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00302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  <w:r w:rsidR="000971CA" w:rsidRPr="00302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xtrapauta</w:t>
            </w:r>
            <w:proofErr w:type="spellEnd"/>
          </w:p>
        </w:tc>
      </w:tr>
      <w:tr w:rsidR="00302D3F" w:rsidRPr="00CB756A" w:rsidTr="00954B71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3F" w:rsidRPr="00322961" w:rsidRDefault="00302D3F" w:rsidP="00322961">
            <w:pPr>
              <w:pStyle w:val="PargrafodaLista"/>
              <w:numPr>
                <w:ilvl w:val="1"/>
                <w:numId w:val="1"/>
              </w:numPr>
              <w:ind w:left="5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22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CM</w:t>
            </w:r>
            <w:r w:rsidR="006A2B87" w:rsidRPr="00322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</w:t>
            </w:r>
            <w:r w:rsidRPr="0032296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UA</w:t>
            </w:r>
          </w:p>
        </w:tc>
      </w:tr>
      <w:tr w:rsidR="000971CA" w:rsidRPr="00CB756A" w:rsidTr="00B43517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CA" w:rsidRPr="00CB756A" w:rsidRDefault="000971CA" w:rsidP="00B43517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1CA" w:rsidRPr="00CB756A" w:rsidRDefault="000971CA" w:rsidP="00B435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Emílio</w:t>
            </w:r>
          </w:p>
        </w:tc>
      </w:tr>
      <w:tr w:rsidR="000971CA" w:rsidRPr="00CB756A" w:rsidTr="00B43517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CA" w:rsidRPr="00CB756A" w:rsidRDefault="000971CA" w:rsidP="00B435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1CA" w:rsidRPr="00CB756A" w:rsidRDefault="000971CA" w:rsidP="00B435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0971CA" w:rsidRPr="00CB756A" w:rsidTr="00B43517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CA" w:rsidRPr="00CB756A" w:rsidRDefault="000971CA" w:rsidP="00B435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84" w:rsidRPr="00295EB0" w:rsidRDefault="00302D3F" w:rsidP="00135B8B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conselheiro Emílio faz alguns relatos. 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comissão debate a respeitos. O conselheiro Emílio</w:t>
            </w:r>
            <w:r w:rsidR="0080756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esclarece</w:t>
            </w:r>
            <w:r w:rsidR="0080756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 são duas coisas diferentes: ser integrante do CM</w:t>
            </w:r>
            <w:r w:rsidR="006A2B8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</w:t>
            </w:r>
            <w:r w:rsidR="0080756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UA e </w:t>
            </w:r>
            <w:r w:rsidR="00195F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participar da</w:t>
            </w:r>
            <w:r w:rsidR="0080756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 reuniões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do </w:t>
            </w:r>
            <w:r w:rsidR="00135B8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Grupo de Trabalho (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GT</w:t>
            </w:r>
            <w:r w:rsidR="00135B8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)</w:t>
            </w:r>
            <w:r w:rsidR="0080756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195F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Ele reitera que tem também participado</w:t>
            </w:r>
            <w:r w:rsidR="00A8525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no</w:t>
            </w:r>
            <w:r w:rsidR="0017411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GT</w:t>
            </w:r>
            <w:r w:rsidR="00195F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 Revisão. Dessa forma, ele</w:t>
            </w:r>
            <w:r w:rsidR="0017411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não poderá fazer parte do CM</w:t>
            </w:r>
            <w:r w:rsidR="006A2B8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</w:t>
            </w:r>
            <w:r w:rsidR="0017411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UA, solicitando que isso seja consignado em pauta para encaminhamento.</w:t>
            </w:r>
            <w:r w:rsidR="00A8525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Ele apresenta suas justificativas, em resumo, problemas de saúde</w:t>
            </w:r>
            <w:r w:rsidR="00195F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seu</w:t>
            </w:r>
            <w:r w:rsidR="00A8525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de</w:t>
            </w:r>
            <w:r w:rsidR="00195F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seus</w:t>
            </w:r>
            <w:r w:rsidR="00A8525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familiares e </w:t>
            </w:r>
            <w:r w:rsidR="00195F3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in</w:t>
            </w:r>
            <w:r w:rsidR="00A8525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disponibilidade de agenda. </w:t>
            </w:r>
            <w:r w:rsidR="00A8525D" w:rsidRPr="00A812C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A8525D" w:rsidRPr="00A812C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A8525D" w:rsidRPr="00A812C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35B8B" w:rsidRPr="00A812C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sugere que ele encaminhe solicitação de substituição para o CMDUA, tendo em vista se tratar de diferentes posicionamentos: o Conselho é posicionamento político e o GT de revisão é posicionamento técnico. Ela reitera, portanto, que ele deve manifestar que tem preferência e condições de se manter como representante do GT técnico. Ela esclarece ainda que, necessariamente, devem ser representados por pessoas distintas para que o posicionamento técnico no GT de revisão não seja questionado devido ao posicionamento político necessário no Conselho</w:t>
            </w:r>
            <w:r w:rsidR="00A8525D" w:rsidRPr="00A812C9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8138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conselheiro Emílio sugere que as demandas do CMDUA </w:t>
            </w:r>
            <w:r w:rsidR="00522D4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pudesse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m</w:t>
            </w:r>
            <w:r w:rsidR="00522D4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48138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te</w:t>
            </w:r>
            <w:r w:rsidR="00522D4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r </w:t>
            </w:r>
            <w:r w:rsidR="0048138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um canal direto por e-mail com o CAU/RS</w:t>
            </w:r>
            <w:r w:rsidR="003B33A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A comissão e a assessoria debatem a </w:t>
            </w:r>
            <w:r w:rsidR="00A812C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respeito</w:t>
            </w:r>
            <w:bookmarkStart w:id="0" w:name="_GoBack"/>
            <w:bookmarkEnd w:id="0"/>
            <w:r w:rsidR="0048138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Todavia, ele menciona que isso não é adotado pelo conselho. </w:t>
            </w:r>
          </w:p>
        </w:tc>
      </w:tr>
      <w:tr w:rsidR="000971CA" w:rsidRPr="00CB756A" w:rsidTr="00B43517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CA" w:rsidRPr="00CB756A" w:rsidRDefault="000971CA" w:rsidP="00B435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1CA" w:rsidRPr="00CB756A" w:rsidRDefault="00195F32" w:rsidP="00195F3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Emílio deve encaminhar solicitação com justificativas de seu desligamento do CMDUA.</w:t>
            </w:r>
          </w:p>
        </w:tc>
      </w:tr>
      <w:tr w:rsidR="000971CA" w:rsidRPr="006A1644" w:rsidTr="00B43517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1CA" w:rsidRPr="00A3011C" w:rsidRDefault="000971CA" w:rsidP="00B43517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6A1644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1CA" w:rsidRPr="00DA0DE3" w:rsidRDefault="000971CA" w:rsidP="00DA0DE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8724E" w:rsidRPr="004379DA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EA6856" w:rsidRDefault="00D8724E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685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7446E" w:rsidRPr="00F7446E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F7446E" w:rsidP="00A80B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Indicação de novo representante do CMDUA</w:t>
            </w:r>
          </w:p>
        </w:tc>
      </w:tr>
      <w:tr w:rsidR="00F7446E" w:rsidRPr="00F7446E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F7446E" w:rsidRPr="00F7446E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F7446E" w:rsidP="00FE3A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Tese do Plano Diretor – estratégias da comunicação</w:t>
            </w:r>
          </w:p>
        </w:tc>
      </w:tr>
      <w:tr w:rsidR="00F7446E" w:rsidRPr="00F7446E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F7446E" w:rsidRPr="00F7446E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F7446E" w:rsidP="00F744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 – análise</w:t>
            </w:r>
            <w:proofErr w:type="gramEnd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 retorno dos formulário</w:t>
            </w:r>
            <w:r w:rsidR="003B33A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F7446E" w:rsidRPr="00F7446E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9A50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9A50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F7446E" w:rsidRPr="00F7446E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304C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7446E" w:rsidRPr="00F7446E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4C09D0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7446E" w:rsidRPr="00F7446E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B87F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44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24E" w:rsidRPr="00F7446E" w:rsidRDefault="00D8724E" w:rsidP="00F744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446E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6D4179" w:rsidRPr="00F744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7446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7446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F7446E">
              <w:rPr>
                <w:rFonts w:asciiTheme="minorHAnsi" w:hAnsiTheme="minorHAnsi" w:cstheme="minorHAnsi"/>
                <w:sz w:val="22"/>
                <w:szCs w:val="22"/>
              </w:rPr>
              <w:t xml:space="preserve"> com os (as) participantes acima nominados (as). </w:t>
            </w:r>
          </w:p>
        </w:tc>
      </w:tr>
      <w:tr w:rsidR="00840667" w:rsidRPr="00CB756A" w:rsidTr="00295DC0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A0" w:rsidRDefault="002414A0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A6856" w:rsidRPr="00BD0827" w:rsidRDefault="00304C16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Default="00EA6856" w:rsidP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r w:rsidR="00BC1575">
              <w:rPr>
                <w:rFonts w:asciiTheme="minorHAnsi" w:hAnsiTheme="minorHAnsi" w:cstheme="minorHAnsi"/>
                <w:sz w:val="22"/>
                <w:szCs w:val="22"/>
              </w:rPr>
              <w:t xml:space="preserve">de Atendimento e Fiscalização </w:t>
            </w: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  <w:p w:rsidR="00A30302" w:rsidRDefault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Default="00017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856" w:rsidRDefault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1CBB" w:rsidRDefault="003C1C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A7F" w:rsidRPr="00CB756A" w:rsidRDefault="00FB5A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A30302" w:rsidRDefault="00536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Emílio Merino Dominguez</w:t>
            </w:r>
          </w:p>
          <w:p w:rsidR="00840667" w:rsidRPr="00CB756A" w:rsidRDefault="00E94C30" w:rsidP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6C82">
              <w:rPr>
                <w:rFonts w:asciiTheme="minorHAnsi" w:hAnsiTheme="minorHAnsi" w:cstheme="minorHAnsi"/>
                <w:sz w:val="22"/>
                <w:szCs w:val="22"/>
              </w:rPr>
              <w:t xml:space="preserve">adjunto </w:t>
            </w:r>
            <w:r w:rsidR="00A30302">
              <w:rPr>
                <w:rFonts w:asciiTheme="minorHAnsi" w:hAnsiTheme="minorHAnsi" w:cstheme="minorHAnsi"/>
                <w:sz w:val="22"/>
                <w:szCs w:val="22"/>
              </w:rPr>
              <w:t>da CPUA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840667" w:rsidRPr="00CB756A" w:rsidTr="00295DC0">
        <w:trPr>
          <w:gridBefore w:val="1"/>
          <w:gridAfter w:val="1"/>
          <w:wBefore w:w="289" w:type="dxa"/>
          <w:wAfter w:w="151" w:type="dxa"/>
          <w:trHeight w:val="157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 w:rsidTr="00295DC0">
        <w:trPr>
          <w:gridBefore w:val="1"/>
          <w:gridAfter w:val="1"/>
          <w:wBefore w:w="289" w:type="dxa"/>
          <w:wAfter w:w="151" w:type="dxa"/>
          <w:trHeight w:val="176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40667" w:rsidRPr="00CB756A" w:rsidRDefault="00840667" w:rsidP="00235286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C8" w:rsidRDefault="00587CC8">
      <w:r>
        <w:separator/>
      </w:r>
    </w:p>
  </w:endnote>
  <w:endnote w:type="continuationSeparator" w:id="0">
    <w:p w:rsidR="00587CC8" w:rsidRDefault="0058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985481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985481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C8" w:rsidRDefault="00587CC8">
      <w:r>
        <w:rPr>
          <w:color w:val="000000"/>
        </w:rPr>
        <w:separator/>
      </w:r>
    </w:p>
  </w:footnote>
  <w:footnote w:type="continuationSeparator" w:id="0">
    <w:p w:rsidR="00587CC8" w:rsidRDefault="0058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33300BA" wp14:editId="46AFAEEB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CD654EC" wp14:editId="2584BCA0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11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41D0BF7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05220B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7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DD37A1"/>
    <w:multiLevelType w:val="multilevel"/>
    <w:tmpl w:val="A6CED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201325AF"/>
    <w:multiLevelType w:val="hybridMultilevel"/>
    <w:tmpl w:val="A0A69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35C4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279C52C6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304F7865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32C97AFD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1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2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3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4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5">
    <w:nsid w:val="676C6A57"/>
    <w:multiLevelType w:val="hybridMultilevel"/>
    <w:tmpl w:val="B836A86A"/>
    <w:lvl w:ilvl="0" w:tplc="77AA4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7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8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9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0">
    <w:nsid w:val="787D1786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3">
    <w:nsid w:val="7C786A1A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70921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23"/>
  </w:num>
  <w:num w:numId="2">
    <w:abstractNumId w:val="42"/>
  </w:num>
  <w:num w:numId="3">
    <w:abstractNumId w:val="36"/>
  </w:num>
  <w:num w:numId="4">
    <w:abstractNumId w:val="30"/>
  </w:num>
  <w:num w:numId="5">
    <w:abstractNumId w:val="27"/>
  </w:num>
  <w:num w:numId="6">
    <w:abstractNumId w:val="26"/>
  </w:num>
  <w:num w:numId="7">
    <w:abstractNumId w:val="5"/>
  </w:num>
  <w:num w:numId="8">
    <w:abstractNumId w:val="37"/>
  </w:num>
  <w:num w:numId="9">
    <w:abstractNumId w:val="11"/>
  </w:num>
  <w:num w:numId="10">
    <w:abstractNumId w:val="32"/>
  </w:num>
  <w:num w:numId="11">
    <w:abstractNumId w:val="41"/>
  </w:num>
  <w:num w:numId="12">
    <w:abstractNumId w:val="3"/>
  </w:num>
  <w:num w:numId="13">
    <w:abstractNumId w:val="29"/>
  </w:num>
  <w:num w:numId="14">
    <w:abstractNumId w:val="33"/>
  </w:num>
  <w:num w:numId="15">
    <w:abstractNumId w:val="14"/>
  </w:num>
  <w:num w:numId="16">
    <w:abstractNumId w:val="10"/>
  </w:num>
  <w:num w:numId="17">
    <w:abstractNumId w:val="12"/>
  </w:num>
  <w:num w:numId="18">
    <w:abstractNumId w:val="34"/>
  </w:num>
  <w:num w:numId="19">
    <w:abstractNumId w:val="4"/>
  </w:num>
  <w:num w:numId="20">
    <w:abstractNumId w:val="19"/>
  </w:num>
  <w:num w:numId="21">
    <w:abstractNumId w:val="15"/>
  </w:num>
  <w:num w:numId="22">
    <w:abstractNumId w:val="13"/>
  </w:num>
  <w:num w:numId="23">
    <w:abstractNumId w:val="39"/>
  </w:num>
  <w:num w:numId="24">
    <w:abstractNumId w:val="7"/>
  </w:num>
  <w:num w:numId="25">
    <w:abstractNumId w:val="6"/>
  </w:num>
  <w:num w:numId="26">
    <w:abstractNumId w:val="21"/>
  </w:num>
  <w:num w:numId="27">
    <w:abstractNumId w:val="9"/>
  </w:num>
  <w:num w:numId="28">
    <w:abstractNumId w:val="28"/>
  </w:num>
  <w:num w:numId="29">
    <w:abstractNumId w:val="31"/>
  </w:num>
  <w:num w:numId="30">
    <w:abstractNumId w:val="20"/>
  </w:num>
  <w:num w:numId="31">
    <w:abstractNumId w:val="18"/>
  </w:num>
  <w:num w:numId="32">
    <w:abstractNumId w:val="38"/>
  </w:num>
  <w:num w:numId="33">
    <w:abstractNumId w:val="44"/>
  </w:num>
  <w:num w:numId="34">
    <w:abstractNumId w:val="8"/>
  </w:num>
  <w:num w:numId="35">
    <w:abstractNumId w:val="25"/>
  </w:num>
  <w:num w:numId="36">
    <w:abstractNumId w:val="1"/>
  </w:num>
  <w:num w:numId="37">
    <w:abstractNumId w:val="2"/>
  </w:num>
  <w:num w:numId="38">
    <w:abstractNumId w:val="35"/>
  </w:num>
  <w:num w:numId="39">
    <w:abstractNumId w:val="16"/>
  </w:num>
  <w:num w:numId="40">
    <w:abstractNumId w:val="43"/>
  </w:num>
  <w:num w:numId="41">
    <w:abstractNumId w:val="40"/>
  </w:num>
  <w:num w:numId="42">
    <w:abstractNumId w:val="22"/>
  </w:num>
  <w:num w:numId="43">
    <w:abstractNumId w:val="24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22420"/>
    <w:rsid w:val="0002485F"/>
    <w:rsid w:val="0002550B"/>
    <w:rsid w:val="00026344"/>
    <w:rsid w:val="00027670"/>
    <w:rsid w:val="00031411"/>
    <w:rsid w:val="00032CBB"/>
    <w:rsid w:val="00035E98"/>
    <w:rsid w:val="00036907"/>
    <w:rsid w:val="00036CAB"/>
    <w:rsid w:val="000406B8"/>
    <w:rsid w:val="00041AA6"/>
    <w:rsid w:val="00042D51"/>
    <w:rsid w:val="00042E32"/>
    <w:rsid w:val="000468E7"/>
    <w:rsid w:val="000478E9"/>
    <w:rsid w:val="000522F2"/>
    <w:rsid w:val="00053202"/>
    <w:rsid w:val="00054C57"/>
    <w:rsid w:val="00056077"/>
    <w:rsid w:val="00056C09"/>
    <w:rsid w:val="00057B28"/>
    <w:rsid w:val="0006073C"/>
    <w:rsid w:val="00060DB9"/>
    <w:rsid w:val="0006136A"/>
    <w:rsid w:val="00061BB9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E43"/>
    <w:rsid w:val="00077729"/>
    <w:rsid w:val="00077C86"/>
    <w:rsid w:val="00081706"/>
    <w:rsid w:val="000826C1"/>
    <w:rsid w:val="0008274C"/>
    <w:rsid w:val="00083C11"/>
    <w:rsid w:val="000856F6"/>
    <w:rsid w:val="00086BA3"/>
    <w:rsid w:val="00092E03"/>
    <w:rsid w:val="00093CBF"/>
    <w:rsid w:val="0009415D"/>
    <w:rsid w:val="00094894"/>
    <w:rsid w:val="00096256"/>
    <w:rsid w:val="00096611"/>
    <w:rsid w:val="00096C8E"/>
    <w:rsid w:val="000971CA"/>
    <w:rsid w:val="00097487"/>
    <w:rsid w:val="00097CC5"/>
    <w:rsid w:val="000A113A"/>
    <w:rsid w:val="000A2D74"/>
    <w:rsid w:val="000A2DEE"/>
    <w:rsid w:val="000A5FA9"/>
    <w:rsid w:val="000B3247"/>
    <w:rsid w:val="000B4B4C"/>
    <w:rsid w:val="000B5831"/>
    <w:rsid w:val="000B7CAE"/>
    <w:rsid w:val="000B7D65"/>
    <w:rsid w:val="000C15F8"/>
    <w:rsid w:val="000C2389"/>
    <w:rsid w:val="000C27F3"/>
    <w:rsid w:val="000C3580"/>
    <w:rsid w:val="000C3DE0"/>
    <w:rsid w:val="000C5827"/>
    <w:rsid w:val="000C72EF"/>
    <w:rsid w:val="000D04E3"/>
    <w:rsid w:val="000D13FF"/>
    <w:rsid w:val="000D2872"/>
    <w:rsid w:val="000D2A50"/>
    <w:rsid w:val="000D31E3"/>
    <w:rsid w:val="000D3BA0"/>
    <w:rsid w:val="000D3DBB"/>
    <w:rsid w:val="000D40DB"/>
    <w:rsid w:val="000D5FA2"/>
    <w:rsid w:val="000D62B0"/>
    <w:rsid w:val="000D6456"/>
    <w:rsid w:val="000D6696"/>
    <w:rsid w:val="000D6754"/>
    <w:rsid w:val="000E04EF"/>
    <w:rsid w:val="000E1D71"/>
    <w:rsid w:val="000E1DC4"/>
    <w:rsid w:val="000E2218"/>
    <w:rsid w:val="000E273E"/>
    <w:rsid w:val="000E75DC"/>
    <w:rsid w:val="000F005C"/>
    <w:rsid w:val="000F0B54"/>
    <w:rsid w:val="000F22BC"/>
    <w:rsid w:val="000F253E"/>
    <w:rsid w:val="000F2610"/>
    <w:rsid w:val="000F3168"/>
    <w:rsid w:val="000F3352"/>
    <w:rsid w:val="000F3D99"/>
    <w:rsid w:val="000F3F53"/>
    <w:rsid w:val="000F5623"/>
    <w:rsid w:val="000F6251"/>
    <w:rsid w:val="000F7411"/>
    <w:rsid w:val="00101973"/>
    <w:rsid w:val="00102910"/>
    <w:rsid w:val="0010373F"/>
    <w:rsid w:val="0010418A"/>
    <w:rsid w:val="001053AC"/>
    <w:rsid w:val="001055EF"/>
    <w:rsid w:val="00105970"/>
    <w:rsid w:val="0010608F"/>
    <w:rsid w:val="001071E7"/>
    <w:rsid w:val="00111643"/>
    <w:rsid w:val="00113152"/>
    <w:rsid w:val="001158AF"/>
    <w:rsid w:val="00116625"/>
    <w:rsid w:val="00122E72"/>
    <w:rsid w:val="00123367"/>
    <w:rsid w:val="001244B2"/>
    <w:rsid w:val="00124E79"/>
    <w:rsid w:val="00126DAF"/>
    <w:rsid w:val="00130A0B"/>
    <w:rsid w:val="00130AD1"/>
    <w:rsid w:val="00132D79"/>
    <w:rsid w:val="00133535"/>
    <w:rsid w:val="00134AEF"/>
    <w:rsid w:val="00135AE2"/>
    <w:rsid w:val="00135B8B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57D23"/>
    <w:rsid w:val="00161622"/>
    <w:rsid w:val="00161FC9"/>
    <w:rsid w:val="001659E3"/>
    <w:rsid w:val="001667CC"/>
    <w:rsid w:val="00170A84"/>
    <w:rsid w:val="0017270D"/>
    <w:rsid w:val="00172ADC"/>
    <w:rsid w:val="00174119"/>
    <w:rsid w:val="00174F20"/>
    <w:rsid w:val="0017542A"/>
    <w:rsid w:val="0017609A"/>
    <w:rsid w:val="00176175"/>
    <w:rsid w:val="00177B3A"/>
    <w:rsid w:val="001809DD"/>
    <w:rsid w:val="00182E3C"/>
    <w:rsid w:val="00183437"/>
    <w:rsid w:val="00183C2A"/>
    <w:rsid w:val="00184940"/>
    <w:rsid w:val="001855F2"/>
    <w:rsid w:val="001876B0"/>
    <w:rsid w:val="00190E3D"/>
    <w:rsid w:val="00192BF6"/>
    <w:rsid w:val="00192F7E"/>
    <w:rsid w:val="00194476"/>
    <w:rsid w:val="00195519"/>
    <w:rsid w:val="00195C93"/>
    <w:rsid w:val="00195F32"/>
    <w:rsid w:val="00196BA7"/>
    <w:rsid w:val="001A01E6"/>
    <w:rsid w:val="001A08E0"/>
    <w:rsid w:val="001A1882"/>
    <w:rsid w:val="001A2B77"/>
    <w:rsid w:val="001A3083"/>
    <w:rsid w:val="001A4EC0"/>
    <w:rsid w:val="001A4EC3"/>
    <w:rsid w:val="001A5DF0"/>
    <w:rsid w:val="001A6732"/>
    <w:rsid w:val="001B07CA"/>
    <w:rsid w:val="001B145F"/>
    <w:rsid w:val="001B1FDF"/>
    <w:rsid w:val="001B2AF2"/>
    <w:rsid w:val="001B5906"/>
    <w:rsid w:val="001B78D1"/>
    <w:rsid w:val="001B7FD8"/>
    <w:rsid w:val="001C0696"/>
    <w:rsid w:val="001C3382"/>
    <w:rsid w:val="001C3F7C"/>
    <w:rsid w:val="001C4C0B"/>
    <w:rsid w:val="001C5058"/>
    <w:rsid w:val="001C5D69"/>
    <w:rsid w:val="001C7540"/>
    <w:rsid w:val="001D088F"/>
    <w:rsid w:val="001D13DB"/>
    <w:rsid w:val="001D20FD"/>
    <w:rsid w:val="001D2EDA"/>
    <w:rsid w:val="001D3446"/>
    <w:rsid w:val="001D3465"/>
    <w:rsid w:val="001D3C55"/>
    <w:rsid w:val="001D41EF"/>
    <w:rsid w:val="001D5C3A"/>
    <w:rsid w:val="001D5EDC"/>
    <w:rsid w:val="001D72AB"/>
    <w:rsid w:val="001D7649"/>
    <w:rsid w:val="001E092E"/>
    <w:rsid w:val="001E0CDF"/>
    <w:rsid w:val="001E32E6"/>
    <w:rsid w:val="001E3671"/>
    <w:rsid w:val="001E42E4"/>
    <w:rsid w:val="001E4B38"/>
    <w:rsid w:val="001E4CA6"/>
    <w:rsid w:val="001E5250"/>
    <w:rsid w:val="001E6924"/>
    <w:rsid w:val="001E6D45"/>
    <w:rsid w:val="001E7AD5"/>
    <w:rsid w:val="001F11B6"/>
    <w:rsid w:val="001F1FF7"/>
    <w:rsid w:val="001F2785"/>
    <w:rsid w:val="001F561D"/>
    <w:rsid w:val="001F6712"/>
    <w:rsid w:val="001F6C13"/>
    <w:rsid w:val="001F6E23"/>
    <w:rsid w:val="002001F0"/>
    <w:rsid w:val="00200574"/>
    <w:rsid w:val="0020084D"/>
    <w:rsid w:val="00201F52"/>
    <w:rsid w:val="002021CF"/>
    <w:rsid w:val="00203A4F"/>
    <w:rsid w:val="00203D44"/>
    <w:rsid w:val="0020486C"/>
    <w:rsid w:val="002059A9"/>
    <w:rsid w:val="00207425"/>
    <w:rsid w:val="00207A25"/>
    <w:rsid w:val="00207D2D"/>
    <w:rsid w:val="002100A6"/>
    <w:rsid w:val="0021055F"/>
    <w:rsid w:val="002109CB"/>
    <w:rsid w:val="00212365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F40"/>
    <w:rsid w:val="00226631"/>
    <w:rsid w:val="00231319"/>
    <w:rsid w:val="00231A6A"/>
    <w:rsid w:val="00231E90"/>
    <w:rsid w:val="0023266F"/>
    <w:rsid w:val="0023269C"/>
    <w:rsid w:val="0023316D"/>
    <w:rsid w:val="00233AD6"/>
    <w:rsid w:val="00233DA3"/>
    <w:rsid w:val="00235286"/>
    <w:rsid w:val="00235A2E"/>
    <w:rsid w:val="0023663F"/>
    <w:rsid w:val="00240B1E"/>
    <w:rsid w:val="00240E00"/>
    <w:rsid w:val="002414A0"/>
    <w:rsid w:val="00242B64"/>
    <w:rsid w:val="002435E5"/>
    <w:rsid w:val="00246608"/>
    <w:rsid w:val="002472BB"/>
    <w:rsid w:val="00250739"/>
    <w:rsid w:val="00250A0D"/>
    <w:rsid w:val="00250F97"/>
    <w:rsid w:val="002510D8"/>
    <w:rsid w:val="002520F2"/>
    <w:rsid w:val="002525BB"/>
    <w:rsid w:val="002529F7"/>
    <w:rsid w:val="00253E20"/>
    <w:rsid w:val="0025537F"/>
    <w:rsid w:val="00255938"/>
    <w:rsid w:val="00257DB5"/>
    <w:rsid w:val="002626ED"/>
    <w:rsid w:val="00262CEF"/>
    <w:rsid w:val="00264B43"/>
    <w:rsid w:val="00265A53"/>
    <w:rsid w:val="0026691E"/>
    <w:rsid w:val="00266BC1"/>
    <w:rsid w:val="0027089A"/>
    <w:rsid w:val="002729F6"/>
    <w:rsid w:val="00275B44"/>
    <w:rsid w:val="00275F84"/>
    <w:rsid w:val="00276B70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C"/>
    <w:rsid w:val="00295DC0"/>
    <w:rsid w:val="00295EB0"/>
    <w:rsid w:val="00297A1E"/>
    <w:rsid w:val="002A1747"/>
    <w:rsid w:val="002A54D0"/>
    <w:rsid w:val="002A6221"/>
    <w:rsid w:val="002A690F"/>
    <w:rsid w:val="002A6B6C"/>
    <w:rsid w:val="002A7A9E"/>
    <w:rsid w:val="002B293B"/>
    <w:rsid w:val="002B2A2D"/>
    <w:rsid w:val="002B3B55"/>
    <w:rsid w:val="002B460B"/>
    <w:rsid w:val="002B4984"/>
    <w:rsid w:val="002B6566"/>
    <w:rsid w:val="002B7B49"/>
    <w:rsid w:val="002C27D4"/>
    <w:rsid w:val="002C2DA0"/>
    <w:rsid w:val="002C2DA1"/>
    <w:rsid w:val="002C3131"/>
    <w:rsid w:val="002C3D3C"/>
    <w:rsid w:val="002C6845"/>
    <w:rsid w:val="002C6AAD"/>
    <w:rsid w:val="002C7708"/>
    <w:rsid w:val="002C7E2B"/>
    <w:rsid w:val="002D1CEC"/>
    <w:rsid w:val="002D3A09"/>
    <w:rsid w:val="002D3B28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D9B"/>
    <w:rsid w:val="002E4BAF"/>
    <w:rsid w:val="002E4D82"/>
    <w:rsid w:val="002E5C7D"/>
    <w:rsid w:val="002E62F3"/>
    <w:rsid w:val="002E7133"/>
    <w:rsid w:val="002F1324"/>
    <w:rsid w:val="002F2593"/>
    <w:rsid w:val="002F2E21"/>
    <w:rsid w:val="002F34DD"/>
    <w:rsid w:val="002F3B57"/>
    <w:rsid w:val="002F473D"/>
    <w:rsid w:val="002F63AD"/>
    <w:rsid w:val="002F68EF"/>
    <w:rsid w:val="00301186"/>
    <w:rsid w:val="00302609"/>
    <w:rsid w:val="00302D3F"/>
    <w:rsid w:val="00303E18"/>
    <w:rsid w:val="003047A9"/>
    <w:rsid w:val="00304C16"/>
    <w:rsid w:val="003058C4"/>
    <w:rsid w:val="0031032C"/>
    <w:rsid w:val="00311FDB"/>
    <w:rsid w:val="00312DA3"/>
    <w:rsid w:val="00313D53"/>
    <w:rsid w:val="003145C8"/>
    <w:rsid w:val="00317268"/>
    <w:rsid w:val="00317432"/>
    <w:rsid w:val="0031756C"/>
    <w:rsid w:val="00317EB4"/>
    <w:rsid w:val="00322961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4E4D"/>
    <w:rsid w:val="00335528"/>
    <w:rsid w:val="00336DD7"/>
    <w:rsid w:val="003371EE"/>
    <w:rsid w:val="00337FAF"/>
    <w:rsid w:val="003415F2"/>
    <w:rsid w:val="0034433C"/>
    <w:rsid w:val="00345BC8"/>
    <w:rsid w:val="00345CA9"/>
    <w:rsid w:val="00347164"/>
    <w:rsid w:val="00351660"/>
    <w:rsid w:val="00351727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856"/>
    <w:rsid w:val="00371D17"/>
    <w:rsid w:val="00372BD9"/>
    <w:rsid w:val="00373594"/>
    <w:rsid w:val="0037398B"/>
    <w:rsid w:val="00375ECE"/>
    <w:rsid w:val="00377FF5"/>
    <w:rsid w:val="00381DC6"/>
    <w:rsid w:val="00383C76"/>
    <w:rsid w:val="00383EEA"/>
    <w:rsid w:val="003846B6"/>
    <w:rsid w:val="00386A04"/>
    <w:rsid w:val="00386A9D"/>
    <w:rsid w:val="00386F34"/>
    <w:rsid w:val="00387165"/>
    <w:rsid w:val="00390A87"/>
    <w:rsid w:val="003918B0"/>
    <w:rsid w:val="00392CC4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A722A"/>
    <w:rsid w:val="003A72B8"/>
    <w:rsid w:val="003B08B5"/>
    <w:rsid w:val="003B1421"/>
    <w:rsid w:val="003B2057"/>
    <w:rsid w:val="003B3154"/>
    <w:rsid w:val="003B338D"/>
    <w:rsid w:val="003B33A7"/>
    <w:rsid w:val="003B3C1E"/>
    <w:rsid w:val="003B411E"/>
    <w:rsid w:val="003B44C4"/>
    <w:rsid w:val="003B70C5"/>
    <w:rsid w:val="003B746E"/>
    <w:rsid w:val="003C1CBB"/>
    <w:rsid w:val="003C1EE9"/>
    <w:rsid w:val="003C2321"/>
    <w:rsid w:val="003C26FD"/>
    <w:rsid w:val="003C4C3B"/>
    <w:rsid w:val="003C5115"/>
    <w:rsid w:val="003C708B"/>
    <w:rsid w:val="003D0B6A"/>
    <w:rsid w:val="003D388E"/>
    <w:rsid w:val="003D5BA0"/>
    <w:rsid w:val="003D7446"/>
    <w:rsid w:val="003D76A7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13AE"/>
    <w:rsid w:val="003F148F"/>
    <w:rsid w:val="003F1A65"/>
    <w:rsid w:val="003F2958"/>
    <w:rsid w:val="003F2A3E"/>
    <w:rsid w:val="003F4C97"/>
    <w:rsid w:val="003F4EE6"/>
    <w:rsid w:val="003F571C"/>
    <w:rsid w:val="003F5B8C"/>
    <w:rsid w:val="003F5FCF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544A"/>
    <w:rsid w:val="00405464"/>
    <w:rsid w:val="0040631B"/>
    <w:rsid w:val="0041058A"/>
    <w:rsid w:val="00411A41"/>
    <w:rsid w:val="00412513"/>
    <w:rsid w:val="00412988"/>
    <w:rsid w:val="00412B64"/>
    <w:rsid w:val="00412DC7"/>
    <w:rsid w:val="00414077"/>
    <w:rsid w:val="0041429B"/>
    <w:rsid w:val="0041440F"/>
    <w:rsid w:val="004175A0"/>
    <w:rsid w:val="00417938"/>
    <w:rsid w:val="00420C30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6D7F"/>
    <w:rsid w:val="004378C6"/>
    <w:rsid w:val="004379DA"/>
    <w:rsid w:val="0044031A"/>
    <w:rsid w:val="00440FE3"/>
    <w:rsid w:val="0044168D"/>
    <w:rsid w:val="0044182F"/>
    <w:rsid w:val="004425D1"/>
    <w:rsid w:val="00443BC0"/>
    <w:rsid w:val="0044525E"/>
    <w:rsid w:val="00445ECE"/>
    <w:rsid w:val="00446A41"/>
    <w:rsid w:val="00454EDB"/>
    <w:rsid w:val="004559CC"/>
    <w:rsid w:val="0045613D"/>
    <w:rsid w:val="00460094"/>
    <w:rsid w:val="00461B4E"/>
    <w:rsid w:val="0046270B"/>
    <w:rsid w:val="00462AD5"/>
    <w:rsid w:val="0046447A"/>
    <w:rsid w:val="00466FC5"/>
    <w:rsid w:val="00467463"/>
    <w:rsid w:val="00467637"/>
    <w:rsid w:val="004708AD"/>
    <w:rsid w:val="00471832"/>
    <w:rsid w:val="00471EB9"/>
    <w:rsid w:val="00472B95"/>
    <w:rsid w:val="00472F51"/>
    <w:rsid w:val="00473FD2"/>
    <w:rsid w:val="00475935"/>
    <w:rsid w:val="00475DE3"/>
    <w:rsid w:val="00476238"/>
    <w:rsid w:val="004805A3"/>
    <w:rsid w:val="00481384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1CED"/>
    <w:rsid w:val="00492EE2"/>
    <w:rsid w:val="00493223"/>
    <w:rsid w:val="00493333"/>
    <w:rsid w:val="00493580"/>
    <w:rsid w:val="00495648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54DC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142"/>
    <w:rsid w:val="004C7CE6"/>
    <w:rsid w:val="004D0967"/>
    <w:rsid w:val="004D3B27"/>
    <w:rsid w:val="004D3E7A"/>
    <w:rsid w:val="004D4357"/>
    <w:rsid w:val="004D43CA"/>
    <w:rsid w:val="004D4BA6"/>
    <w:rsid w:val="004D52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322C"/>
    <w:rsid w:val="004F3316"/>
    <w:rsid w:val="004F34F2"/>
    <w:rsid w:val="004F3F78"/>
    <w:rsid w:val="004F4894"/>
    <w:rsid w:val="004F62BC"/>
    <w:rsid w:val="004F69D3"/>
    <w:rsid w:val="004F6C5A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534"/>
    <w:rsid w:val="005144C8"/>
    <w:rsid w:val="005156C1"/>
    <w:rsid w:val="005162FB"/>
    <w:rsid w:val="00516600"/>
    <w:rsid w:val="005169D1"/>
    <w:rsid w:val="00517A8F"/>
    <w:rsid w:val="00521031"/>
    <w:rsid w:val="005224AE"/>
    <w:rsid w:val="00522641"/>
    <w:rsid w:val="005228C8"/>
    <w:rsid w:val="00522D4D"/>
    <w:rsid w:val="005232DC"/>
    <w:rsid w:val="00523816"/>
    <w:rsid w:val="00525D0A"/>
    <w:rsid w:val="00526E8C"/>
    <w:rsid w:val="00532E66"/>
    <w:rsid w:val="0053356C"/>
    <w:rsid w:val="00533DE0"/>
    <w:rsid w:val="00534D34"/>
    <w:rsid w:val="00534F2A"/>
    <w:rsid w:val="00534FCE"/>
    <w:rsid w:val="005353F9"/>
    <w:rsid w:val="0053573A"/>
    <w:rsid w:val="00536C82"/>
    <w:rsid w:val="00536D07"/>
    <w:rsid w:val="00536E68"/>
    <w:rsid w:val="005376BD"/>
    <w:rsid w:val="0054037A"/>
    <w:rsid w:val="0054137E"/>
    <w:rsid w:val="0054255F"/>
    <w:rsid w:val="00543369"/>
    <w:rsid w:val="0054534B"/>
    <w:rsid w:val="00545390"/>
    <w:rsid w:val="00545B82"/>
    <w:rsid w:val="00545EC0"/>
    <w:rsid w:val="005474DB"/>
    <w:rsid w:val="00547C75"/>
    <w:rsid w:val="00551715"/>
    <w:rsid w:val="00552D28"/>
    <w:rsid w:val="00554791"/>
    <w:rsid w:val="00560DA0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863"/>
    <w:rsid w:val="005753BF"/>
    <w:rsid w:val="005753DE"/>
    <w:rsid w:val="00575D87"/>
    <w:rsid w:val="0057680A"/>
    <w:rsid w:val="00577582"/>
    <w:rsid w:val="005801BA"/>
    <w:rsid w:val="00580EC9"/>
    <w:rsid w:val="00582928"/>
    <w:rsid w:val="00584D88"/>
    <w:rsid w:val="00584DF4"/>
    <w:rsid w:val="00585781"/>
    <w:rsid w:val="0058665A"/>
    <w:rsid w:val="00586965"/>
    <w:rsid w:val="00586DFC"/>
    <w:rsid w:val="00587CC8"/>
    <w:rsid w:val="0059027A"/>
    <w:rsid w:val="0059277D"/>
    <w:rsid w:val="0059295F"/>
    <w:rsid w:val="00592DDB"/>
    <w:rsid w:val="00592F3F"/>
    <w:rsid w:val="005936B7"/>
    <w:rsid w:val="00593F05"/>
    <w:rsid w:val="005940EB"/>
    <w:rsid w:val="00595641"/>
    <w:rsid w:val="005958DF"/>
    <w:rsid w:val="00595FDA"/>
    <w:rsid w:val="00596561"/>
    <w:rsid w:val="005971C6"/>
    <w:rsid w:val="005A143A"/>
    <w:rsid w:val="005A3503"/>
    <w:rsid w:val="005A6F68"/>
    <w:rsid w:val="005B09C3"/>
    <w:rsid w:val="005B29CA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35C"/>
    <w:rsid w:val="005C79F9"/>
    <w:rsid w:val="005D0CC7"/>
    <w:rsid w:val="005D15A5"/>
    <w:rsid w:val="005D29F5"/>
    <w:rsid w:val="005D5448"/>
    <w:rsid w:val="005D5547"/>
    <w:rsid w:val="005D567D"/>
    <w:rsid w:val="005D64EC"/>
    <w:rsid w:val="005D6CA2"/>
    <w:rsid w:val="005D749D"/>
    <w:rsid w:val="005D7DEC"/>
    <w:rsid w:val="005E02F3"/>
    <w:rsid w:val="005E10BA"/>
    <w:rsid w:val="005E3223"/>
    <w:rsid w:val="005E32FC"/>
    <w:rsid w:val="005E39DD"/>
    <w:rsid w:val="005E63E0"/>
    <w:rsid w:val="005F0246"/>
    <w:rsid w:val="005F1BB3"/>
    <w:rsid w:val="005F3B11"/>
    <w:rsid w:val="005F5C10"/>
    <w:rsid w:val="005F737B"/>
    <w:rsid w:val="005F7611"/>
    <w:rsid w:val="005F7FD1"/>
    <w:rsid w:val="00601609"/>
    <w:rsid w:val="00601ABD"/>
    <w:rsid w:val="00603978"/>
    <w:rsid w:val="006048BB"/>
    <w:rsid w:val="00604D65"/>
    <w:rsid w:val="00606A60"/>
    <w:rsid w:val="00607BBA"/>
    <w:rsid w:val="00607DD9"/>
    <w:rsid w:val="006117B2"/>
    <w:rsid w:val="0061235D"/>
    <w:rsid w:val="0061257C"/>
    <w:rsid w:val="00613428"/>
    <w:rsid w:val="00613688"/>
    <w:rsid w:val="00613AEB"/>
    <w:rsid w:val="00614F9B"/>
    <w:rsid w:val="00615937"/>
    <w:rsid w:val="006160E0"/>
    <w:rsid w:val="006165A4"/>
    <w:rsid w:val="00617442"/>
    <w:rsid w:val="006177C8"/>
    <w:rsid w:val="006178CB"/>
    <w:rsid w:val="00620C71"/>
    <w:rsid w:val="00621F75"/>
    <w:rsid w:val="006226A8"/>
    <w:rsid w:val="00622A4C"/>
    <w:rsid w:val="0062612A"/>
    <w:rsid w:val="006274EC"/>
    <w:rsid w:val="0062785C"/>
    <w:rsid w:val="00627F83"/>
    <w:rsid w:val="00627FE3"/>
    <w:rsid w:val="0063016C"/>
    <w:rsid w:val="00631E4B"/>
    <w:rsid w:val="00632D3D"/>
    <w:rsid w:val="0063575C"/>
    <w:rsid w:val="00636A4A"/>
    <w:rsid w:val="00640A67"/>
    <w:rsid w:val="0064165F"/>
    <w:rsid w:val="00641753"/>
    <w:rsid w:val="0064219D"/>
    <w:rsid w:val="00642249"/>
    <w:rsid w:val="006436C1"/>
    <w:rsid w:val="00644E21"/>
    <w:rsid w:val="00645629"/>
    <w:rsid w:val="00646123"/>
    <w:rsid w:val="00646AA5"/>
    <w:rsid w:val="00651E18"/>
    <w:rsid w:val="006527F5"/>
    <w:rsid w:val="00652ABF"/>
    <w:rsid w:val="00652BAD"/>
    <w:rsid w:val="0065519D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F3F"/>
    <w:rsid w:val="00673D88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5733"/>
    <w:rsid w:val="00687AEB"/>
    <w:rsid w:val="0069091E"/>
    <w:rsid w:val="00690AF6"/>
    <w:rsid w:val="00692CDE"/>
    <w:rsid w:val="00693846"/>
    <w:rsid w:val="006941F6"/>
    <w:rsid w:val="00695DC5"/>
    <w:rsid w:val="0069643A"/>
    <w:rsid w:val="0069646F"/>
    <w:rsid w:val="00696FA0"/>
    <w:rsid w:val="006A0490"/>
    <w:rsid w:val="006A1644"/>
    <w:rsid w:val="006A1B7A"/>
    <w:rsid w:val="006A1D42"/>
    <w:rsid w:val="006A2796"/>
    <w:rsid w:val="006A279F"/>
    <w:rsid w:val="006A2B87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C1625"/>
    <w:rsid w:val="006C1ACD"/>
    <w:rsid w:val="006C3BAA"/>
    <w:rsid w:val="006C5820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7A81"/>
    <w:rsid w:val="006D7E4A"/>
    <w:rsid w:val="006E008E"/>
    <w:rsid w:val="006E09E1"/>
    <w:rsid w:val="006E0F6E"/>
    <w:rsid w:val="006E23B3"/>
    <w:rsid w:val="006E56A3"/>
    <w:rsid w:val="006E67B5"/>
    <w:rsid w:val="006E6B35"/>
    <w:rsid w:val="006E7189"/>
    <w:rsid w:val="006F0D7C"/>
    <w:rsid w:val="006F1603"/>
    <w:rsid w:val="006F1B42"/>
    <w:rsid w:val="006F372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19D1"/>
    <w:rsid w:val="00731D66"/>
    <w:rsid w:val="00732055"/>
    <w:rsid w:val="0073239D"/>
    <w:rsid w:val="0073299B"/>
    <w:rsid w:val="00733068"/>
    <w:rsid w:val="007339E7"/>
    <w:rsid w:val="007344B5"/>
    <w:rsid w:val="007347D3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723B"/>
    <w:rsid w:val="007472BE"/>
    <w:rsid w:val="00751210"/>
    <w:rsid w:val="007524CD"/>
    <w:rsid w:val="00752A7D"/>
    <w:rsid w:val="00752B49"/>
    <w:rsid w:val="007537B9"/>
    <w:rsid w:val="00754298"/>
    <w:rsid w:val="007550B9"/>
    <w:rsid w:val="00755699"/>
    <w:rsid w:val="0075724F"/>
    <w:rsid w:val="00760A26"/>
    <w:rsid w:val="00762112"/>
    <w:rsid w:val="00762A62"/>
    <w:rsid w:val="00763C8F"/>
    <w:rsid w:val="007642FC"/>
    <w:rsid w:val="00766054"/>
    <w:rsid w:val="0077081E"/>
    <w:rsid w:val="0077100B"/>
    <w:rsid w:val="00771C13"/>
    <w:rsid w:val="00772072"/>
    <w:rsid w:val="00773CD9"/>
    <w:rsid w:val="007754F1"/>
    <w:rsid w:val="007762EB"/>
    <w:rsid w:val="00776A29"/>
    <w:rsid w:val="00782AFF"/>
    <w:rsid w:val="0078354B"/>
    <w:rsid w:val="00783ED1"/>
    <w:rsid w:val="007847EF"/>
    <w:rsid w:val="007876FC"/>
    <w:rsid w:val="00795E48"/>
    <w:rsid w:val="007A1762"/>
    <w:rsid w:val="007A2AA9"/>
    <w:rsid w:val="007A2DC5"/>
    <w:rsid w:val="007A303D"/>
    <w:rsid w:val="007A4139"/>
    <w:rsid w:val="007A42B5"/>
    <w:rsid w:val="007A5F6B"/>
    <w:rsid w:val="007A6A4F"/>
    <w:rsid w:val="007B1FE3"/>
    <w:rsid w:val="007B23F9"/>
    <w:rsid w:val="007B45B6"/>
    <w:rsid w:val="007B7F17"/>
    <w:rsid w:val="007C30FD"/>
    <w:rsid w:val="007C4C92"/>
    <w:rsid w:val="007C7524"/>
    <w:rsid w:val="007D04CB"/>
    <w:rsid w:val="007D36A6"/>
    <w:rsid w:val="007D36AC"/>
    <w:rsid w:val="007D6E12"/>
    <w:rsid w:val="007D7773"/>
    <w:rsid w:val="007D7E6A"/>
    <w:rsid w:val="007E0389"/>
    <w:rsid w:val="007E3CD5"/>
    <w:rsid w:val="007F0510"/>
    <w:rsid w:val="007F10E9"/>
    <w:rsid w:val="007F1ED1"/>
    <w:rsid w:val="007F3672"/>
    <w:rsid w:val="007F4C2B"/>
    <w:rsid w:val="007F5BE6"/>
    <w:rsid w:val="007F71B1"/>
    <w:rsid w:val="007F751E"/>
    <w:rsid w:val="007F75FD"/>
    <w:rsid w:val="008005C2"/>
    <w:rsid w:val="00801FEF"/>
    <w:rsid w:val="00802721"/>
    <w:rsid w:val="0080285F"/>
    <w:rsid w:val="008042FA"/>
    <w:rsid w:val="00804C5D"/>
    <w:rsid w:val="00805E4E"/>
    <w:rsid w:val="0080663B"/>
    <w:rsid w:val="0080692A"/>
    <w:rsid w:val="00807383"/>
    <w:rsid w:val="0080756E"/>
    <w:rsid w:val="00807A21"/>
    <w:rsid w:val="00807ACC"/>
    <w:rsid w:val="008113DB"/>
    <w:rsid w:val="0081399D"/>
    <w:rsid w:val="008139CE"/>
    <w:rsid w:val="00814FC0"/>
    <w:rsid w:val="0081693C"/>
    <w:rsid w:val="008175A1"/>
    <w:rsid w:val="00820D8F"/>
    <w:rsid w:val="008215B8"/>
    <w:rsid w:val="00822640"/>
    <w:rsid w:val="00823B7C"/>
    <w:rsid w:val="008257BE"/>
    <w:rsid w:val="00827A62"/>
    <w:rsid w:val="00830060"/>
    <w:rsid w:val="0083100A"/>
    <w:rsid w:val="008310FB"/>
    <w:rsid w:val="0083123D"/>
    <w:rsid w:val="008314C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372F"/>
    <w:rsid w:val="00844369"/>
    <w:rsid w:val="008445E8"/>
    <w:rsid w:val="00846033"/>
    <w:rsid w:val="008472A2"/>
    <w:rsid w:val="00850DAE"/>
    <w:rsid w:val="00850EDD"/>
    <w:rsid w:val="00852173"/>
    <w:rsid w:val="00852304"/>
    <w:rsid w:val="008523DE"/>
    <w:rsid w:val="008525B9"/>
    <w:rsid w:val="008547E0"/>
    <w:rsid w:val="00855543"/>
    <w:rsid w:val="0085750D"/>
    <w:rsid w:val="00857DA1"/>
    <w:rsid w:val="008602BD"/>
    <w:rsid w:val="008603C0"/>
    <w:rsid w:val="00861050"/>
    <w:rsid w:val="008631BF"/>
    <w:rsid w:val="00863A4E"/>
    <w:rsid w:val="0086457D"/>
    <w:rsid w:val="008668AE"/>
    <w:rsid w:val="00867B66"/>
    <w:rsid w:val="00870AAF"/>
    <w:rsid w:val="00871418"/>
    <w:rsid w:val="00871D88"/>
    <w:rsid w:val="00872619"/>
    <w:rsid w:val="00872DED"/>
    <w:rsid w:val="00872E43"/>
    <w:rsid w:val="00873088"/>
    <w:rsid w:val="008745E1"/>
    <w:rsid w:val="008773B8"/>
    <w:rsid w:val="0088031E"/>
    <w:rsid w:val="008806C6"/>
    <w:rsid w:val="00880FD3"/>
    <w:rsid w:val="008810C5"/>
    <w:rsid w:val="00882027"/>
    <w:rsid w:val="0088272B"/>
    <w:rsid w:val="00882B2C"/>
    <w:rsid w:val="00883CD4"/>
    <w:rsid w:val="008857CD"/>
    <w:rsid w:val="00886A14"/>
    <w:rsid w:val="0088774C"/>
    <w:rsid w:val="00891907"/>
    <w:rsid w:val="00892AAB"/>
    <w:rsid w:val="008931D4"/>
    <w:rsid w:val="00894964"/>
    <w:rsid w:val="0089498A"/>
    <w:rsid w:val="00894B96"/>
    <w:rsid w:val="008958C1"/>
    <w:rsid w:val="008962F3"/>
    <w:rsid w:val="00896D4F"/>
    <w:rsid w:val="00897475"/>
    <w:rsid w:val="00897A0E"/>
    <w:rsid w:val="00897F4F"/>
    <w:rsid w:val="008A10EC"/>
    <w:rsid w:val="008A2267"/>
    <w:rsid w:val="008A2294"/>
    <w:rsid w:val="008A268C"/>
    <w:rsid w:val="008B2098"/>
    <w:rsid w:val="008B46F5"/>
    <w:rsid w:val="008B4D35"/>
    <w:rsid w:val="008B6CE4"/>
    <w:rsid w:val="008C1269"/>
    <w:rsid w:val="008C1408"/>
    <w:rsid w:val="008C1B96"/>
    <w:rsid w:val="008C2899"/>
    <w:rsid w:val="008C2C3C"/>
    <w:rsid w:val="008C32D9"/>
    <w:rsid w:val="008C43C8"/>
    <w:rsid w:val="008C441A"/>
    <w:rsid w:val="008C5ADF"/>
    <w:rsid w:val="008C7A5A"/>
    <w:rsid w:val="008D078E"/>
    <w:rsid w:val="008D136A"/>
    <w:rsid w:val="008D1634"/>
    <w:rsid w:val="008D2738"/>
    <w:rsid w:val="008D3C75"/>
    <w:rsid w:val="008D3F3A"/>
    <w:rsid w:val="008D56AC"/>
    <w:rsid w:val="008E1861"/>
    <w:rsid w:val="008E26DC"/>
    <w:rsid w:val="008E39CA"/>
    <w:rsid w:val="008E4684"/>
    <w:rsid w:val="008E5317"/>
    <w:rsid w:val="008E7623"/>
    <w:rsid w:val="008E7696"/>
    <w:rsid w:val="008F121F"/>
    <w:rsid w:val="008F24B4"/>
    <w:rsid w:val="008F3F65"/>
    <w:rsid w:val="008F4288"/>
    <w:rsid w:val="008F5A1B"/>
    <w:rsid w:val="008F5BD4"/>
    <w:rsid w:val="008F7468"/>
    <w:rsid w:val="008F756D"/>
    <w:rsid w:val="008F776F"/>
    <w:rsid w:val="009000AE"/>
    <w:rsid w:val="009013E5"/>
    <w:rsid w:val="0090304D"/>
    <w:rsid w:val="00903242"/>
    <w:rsid w:val="00903CC6"/>
    <w:rsid w:val="0090486D"/>
    <w:rsid w:val="00904CFE"/>
    <w:rsid w:val="00905648"/>
    <w:rsid w:val="00906702"/>
    <w:rsid w:val="00907E38"/>
    <w:rsid w:val="00910266"/>
    <w:rsid w:val="009123A3"/>
    <w:rsid w:val="00912944"/>
    <w:rsid w:val="00913021"/>
    <w:rsid w:val="009140F2"/>
    <w:rsid w:val="00914A6C"/>
    <w:rsid w:val="00916C32"/>
    <w:rsid w:val="00922126"/>
    <w:rsid w:val="00922EA8"/>
    <w:rsid w:val="009230AC"/>
    <w:rsid w:val="009230C3"/>
    <w:rsid w:val="009239E9"/>
    <w:rsid w:val="00925760"/>
    <w:rsid w:val="009259CA"/>
    <w:rsid w:val="00925C30"/>
    <w:rsid w:val="00930FFE"/>
    <w:rsid w:val="00931230"/>
    <w:rsid w:val="0093141C"/>
    <w:rsid w:val="00931C80"/>
    <w:rsid w:val="009325F7"/>
    <w:rsid w:val="009332F8"/>
    <w:rsid w:val="009334C3"/>
    <w:rsid w:val="00933789"/>
    <w:rsid w:val="009347CA"/>
    <w:rsid w:val="009359C4"/>
    <w:rsid w:val="0093684B"/>
    <w:rsid w:val="00937700"/>
    <w:rsid w:val="00937AC6"/>
    <w:rsid w:val="009418A6"/>
    <w:rsid w:val="00945152"/>
    <w:rsid w:val="00945934"/>
    <w:rsid w:val="0094622B"/>
    <w:rsid w:val="00946E40"/>
    <w:rsid w:val="00947635"/>
    <w:rsid w:val="009479D8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9DF"/>
    <w:rsid w:val="00962B3C"/>
    <w:rsid w:val="0096396A"/>
    <w:rsid w:val="00963AD1"/>
    <w:rsid w:val="00963C61"/>
    <w:rsid w:val="00963DAF"/>
    <w:rsid w:val="00966785"/>
    <w:rsid w:val="00972088"/>
    <w:rsid w:val="0097298D"/>
    <w:rsid w:val="00973603"/>
    <w:rsid w:val="009740D3"/>
    <w:rsid w:val="00974217"/>
    <w:rsid w:val="00975210"/>
    <w:rsid w:val="009754A9"/>
    <w:rsid w:val="00976591"/>
    <w:rsid w:val="00976B83"/>
    <w:rsid w:val="009773FB"/>
    <w:rsid w:val="0097773D"/>
    <w:rsid w:val="00981A94"/>
    <w:rsid w:val="00981DE2"/>
    <w:rsid w:val="0098312A"/>
    <w:rsid w:val="00984379"/>
    <w:rsid w:val="00985481"/>
    <w:rsid w:val="009856ED"/>
    <w:rsid w:val="00986340"/>
    <w:rsid w:val="00986D9A"/>
    <w:rsid w:val="0098773B"/>
    <w:rsid w:val="0099060E"/>
    <w:rsid w:val="00991803"/>
    <w:rsid w:val="0099339A"/>
    <w:rsid w:val="009935EC"/>
    <w:rsid w:val="00994F0C"/>
    <w:rsid w:val="009958A2"/>
    <w:rsid w:val="009A15E3"/>
    <w:rsid w:val="009A444C"/>
    <w:rsid w:val="009A445F"/>
    <w:rsid w:val="009A4830"/>
    <w:rsid w:val="009A63AB"/>
    <w:rsid w:val="009A6F04"/>
    <w:rsid w:val="009A7AB7"/>
    <w:rsid w:val="009B00A2"/>
    <w:rsid w:val="009B0177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1C4C"/>
    <w:rsid w:val="009C29D1"/>
    <w:rsid w:val="009C3BCE"/>
    <w:rsid w:val="009C4151"/>
    <w:rsid w:val="009C5491"/>
    <w:rsid w:val="009C649D"/>
    <w:rsid w:val="009D0DD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F1D4B"/>
    <w:rsid w:val="009F4A17"/>
    <w:rsid w:val="009F5C1F"/>
    <w:rsid w:val="009F6F08"/>
    <w:rsid w:val="00A0127B"/>
    <w:rsid w:val="00A02FE8"/>
    <w:rsid w:val="00A033D0"/>
    <w:rsid w:val="00A03E57"/>
    <w:rsid w:val="00A0458C"/>
    <w:rsid w:val="00A065F4"/>
    <w:rsid w:val="00A115E6"/>
    <w:rsid w:val="00A118B6"/>
    <w:rsid w:val="00A12F92"/>
    <w:rsid w:val="00A13127"/>
    <w:rsid w:val="00A13C84"/>
    <w:rsid w:val="00A14711"/>
    <w:rsid w:val="00A1768E"/>
    <w:rsid w:val="00A20244"/>
    <w:rsid w:val="00A20324"/>
    <w:rsid w:val="00A20796"/>
    <w:rsid w:val="00A20CB4"/>
    <w:rsid w:val="00A20F41"/>
    <w:rsid w:val="00A2168A"/>
    <w:rsid w:val="00A21A79"/>
    <w:rsid w:val="00A238B3"/>
    <w:rsid w:val="00A2673A"/>
    <w:rsid w:val="00A27B52"/>
    <w:rsid w:val="00A3011C"/>
    <w:rsid w:val="00A30302"/>
    <w:rsid w:val="00A309FC"/>
    <w:rsid w:val="00A32292"/>
    <w:rsid w:val="00A324A9"/>
    <w:rsid w:val="00A3386A"/>
    <w:rsid w:val="00A33F39"/>
    <w:rsid w:val="00A35925"/>
    <w:rsid w:val="00A36F01"/>
    <w:rsid w:val="00A422F8"/>
    <w:rsid w:val="00A4270D"/>
    <w:rsid w:val="00A4532D"/>
    <w:rsid w:val="00A466DF"/>
    <w:rsid w:val="00A5082B"/>
    <w:rsid w:val="00A51081"/>
    <w:rsid w:val="00A52482"/>
    <w:rsid w:val="00A53AE1"/>
    <w:rsid w:val="00A5544A"/>
    <w:rsid w:val="00A55553"/>
    <w:rsid w:val="00A55F53"/>
    <w:rsid w:val="00A56573"/>
    <w:rsid w:val="00A57EFE"/>
    <w:rsid w:val="00A603B9"/>
    <w:rsid w:val="00A622F1"/>
    <w:rsid w:val="00A634D9"/>
    <w:rsid w:val="00A645A6"/>
    <w:rsid w:val="00A66FE9"/>
    <w:rsid w:val="00A678FE"/>
    <w:rsid w:val="00A713F6"/>
    <w:rsid w:val="00A73186"/>
    <w:rsid w:val="00A74531"/>
    <w:rsid w:val="00A7547B"/>
    <w:rsid w:val="00A761DB"/>
    <w:rsid w:val="00A76B7E"/>
    <w:rsid w:val="00A809AC"/>
    <w:rsid w:val="00A80BE7"/>
    <w:rsid w:val="00A811D3"/>
    <w:rsid w:val="00A812C9"/>
    <w:rsid w:val="00A813B5"/>
    <w:rsid w:val="00A818F4"/>
    <w:rsid w:val="00A824B9"/>
    <w:rsid w:val="00A82B0C"/>
    <w:rsid w:val="00A845B5"/>
    <w:rsid w:val="00A8525D"/>
    <w:rsid w:val="00A87062"/>
    <w:rsid w:val="00A872E7"/>
    <w:rsid w:val="00A874CD"/>
    <w:rsid w:val="00A87E7A"/>
    <w:rsid w:val="00A901CD"/>
    <w:rsid w:val="00A90411"/>
    <w:rsid w:val="00A90D4E"/>
    <w:rsid w:val="00A92101"/>
    <w:rsid w:val="00A92953"/>
    <w:rsid w:val="00A92A3A"/>
    <w:rsid w:val="00A9308D"/>
    <w:rsid w:val="00A94032"/>
    <w:rsid w:val="00A95410"/>
    <w:rsid w:val="00A95834"/>
    <w:rsid w:val="00AA127D"/>
    <w:rsid w:val="00AA147B"/>
    <w:rsid w:val="00AA2D75"/>
    <w:rsid w:val="00AA39D6"/>
    <w:rsid w:val="00AA46E7"/>
    <w:rsid w:val="00AA5E9A"/>
    <w:rsid w:val="00AA6BC0"/>
    <w:rsid w:val="00AA7054"/>
    <w:rsid w:val="00AA7801"/>
    <w:rsid w:val="00AA7A3B"/>
    <w:rsid w:val="00AB0A0F"/>
    <w:rsid w:val="00AB25BA"/>
    <w:rsid w:val="00AB4749"/>
    <w:rsid w:val="00AB78B5"/>
    <w:rsid w:val="00AB7F46"/>
    <w:rsid w:val="00AB7F87"/>
    <w:rsid w:val="00AC0C8F"/>
    <w:rsid w:val="00AC1C4D"/>
    <w:rsid w:val="00AC247C"/>
    <w:rsid w:val="00AC4EF9"/>
    <w:rsid w:val="00AC521B"/>
    <w:rsid w:val="00AC5F29"/>
    <w:rsid w:val="00AC6A1F"/>
    <w:rsid w:val="00AC6DFD"/>
    <w:rsid w:val="00AC745B"/>
    <w:rsid w:val="00AD0FD7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D36"/>
    <w:rsid w:val="00B02654"/>
    <w:rsid w:val="00B02FAB"/>
    <w:rsid w:val="00B043C5"/>
    <w:rsid w:val="00B064E8"/>
    <w:rsid w:val="00B06A1D"/>
    <w:rsid w:val="00B1523F"/>
    <w:rsid w:val="00B165FB"/>
    <w:rsid w:val="00B17454"/>
    <w:rsid w:val="00B1787D"/>
    <w:rsid w:val="00B205CE"/>
    <w:rsid w:val="00B20F61"/>
    <w:rsid w:val="00B246A2"/>
    <w:rsid w:val="00B24CED"/>
    <w:rsid w:val="00B25E91"/>
    <w:rsid w:val="00B27B41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5548"/>
    <w:rsid w:val="00B46142"/>
    <w:rsid w:val="00B46C14"/>
    <w:rsid w:val="00B47FD4"/>
    <w:rsid w:val="00B514A0"/>
    <w:rsid w:val="00B52721"/>
    <w:rsid w:val="00B538F9"/>
    <w:rsid w:val="00B56D76"/>
    <w:rsid w:val="00B57A76"/>
    <w:rsid w:val="00B6018E"/>
    <w:rsid w:val="00B606C4"/>
    <w:rsid w:val="00B60CFE"/>
    <w:rsid w:val="00B63718"/>
    <w:rsid w:val="00B63F20"/>
    <w:rsid w:val="00B664DA"/>
    <w:rsid w:val="00B6684D"/>
    <w:rsid w:val="00B66A88"/>
    <w:rsid w:val="00B67DAC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FA1"/>
    <w:rsid w:val="00B81007"/>
    <w:rsid w:val="00B82531"/>
    <w:rsid w:val="00B827D3"/>
    <w:rsid w:val="00B82B20"/>
    <w:rsid w:val="00B82B27"/>
    <w:rsid w:val="00B834AA"/>
    <w:rsid w:val="00B85C71"/>
    <w:rsid w:val="00B85FC3"/>
    <w:rsid w:val="00B86BCF"/>
    <w:rsid w:val="00B87A92"/>
    <w:rsid w:val="00B87CAC"/>
    <w:rsid w:val="00B87F65"/>
    <w:rsid w:val="00B9193B"/>
    <w:rsid w:val="00B9278B"/>
    <w:rsid w:val="00B9354F"/>
    <w:rsid w:val="00B93B27"/>
    <w:rsid w:val="00B93D8D"/>
    <w:rsid w:val="00B94603"/>
    <w:rsid w:val="00B95126"/>
    <w:rsid w:val="00B95A04"/>
    <w:rsid w:val="00B96428"/>
    <w:rsid w:val="00B96758"/>
    <w:rsid w:val="00B97785"/>
    <w:rsid w:val="00BA08B2"/>
    <w:rsid w:val="00BA277B"/>
    <w:rsid w:val="00BA612F"/>
    <w:rsid w:val="00BA649C"/>
    <w:rsid w:val="00BA6583"/>
    <w:rsid w:val="00BA724C"/>
    <w:rsid w:val="00BA78CB"/>
    <w:rsid w:val="00BB23B7"/>
    <w:rsid w:val="00BB27A4"/>
    <w:rsid w:val="00BB296D"/>
    <w:rsid w:val="00BB32E9"/>
    <w:rsid w:val="00BB3343"/>
    <w:rsid w:val="00BB3DEA"/>
    <w:rsid w:val="00BB7891"/>
    <w:rsid w:val="00BC1130"/>
    <w:rsid w:val="00BC1575"/>
    <w:rsid w:val="00BC27A1"/>
    <w:rsid w:val="00BC2ABB"/>
    <w:rsid w:val="00BC2D81"/>
    <w:rsid w:val="00BC2F4E"/>
    <w:rsid w:val="00BC5C68"/>
    <w:rsid w:val="00BC75A3"/>
    <w:rsid w:val="00BD0827"/>
    <w:rsid w:val="00BD10B8"/>
    <w:rsid w:val="00BD1851"/>
    <w:rsid w:val="00BD187B"/>
    <w:rsid w:val="00BD27EB"/>
    <w:rsid w:val="00BE07DF"/>
    <w:rsid w:val="00BE0E40"/>
    <w:rsid w:val="00BE28C4"/>
    <w:rsid w:val="00BE33AF"/>
    <w:rsid w:val="00BE361C"/>
    <w:rsid w:val="00BE45D5"/>
    <w:rsid w:val="00BE4D7C"/>
    <w:rsid w:val="00BE569C"/>
    <w:rsid w:val="00BF0DEB"/>
    <w:rsid w:val="00BF1204"/>
    <w:rsid w:val="00BF2617"/>
    <w:rsid w:val="00BF2C82"/>
    <w:rsid w:val="00BF3EF3"/>
    <w:rsid w:val="00BF4DE7"/>
    <w:rsid w:val="00BF7183"/>
    <w:rsid w:val="00BF77C5"/>
    <w:rsid w:val="00C01698"/>
    <w:rsid w:val="00C01D96"/>
    <w:rsid w:val="00C02217"/>
    <w:rsid w:val="00C02FD5"/>
    <w:rsid w:val="00C038FF"/>
    <w:rsid w:val="00C05A6D"/>
    <w:rsid w:val="00C060D3"/>
    <w:rsid w:val="00C0799B"/>
    <w:rsid w:val="00C07BBF"/>
    <w:rsid w:val="00C101DB"/>
    <w:rsid w:val="00C10C3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E7F"/>
    <w:rsid w:val="00C22FEE"/>
    <w:rsid w:val="00C23232"/>
    <w:rsid w:val="00C24E80"/>
    <w:rsid w:val="00C2591B"/>
    <w:rsid w:val="00C30E4B"/>
    <w:rsid w:val="00C31AD7"/>
    <w:rsid w:val="00C322DB"/>
    <w:rsid w:val="00C32482"/>
    <w:rsid w:val="00C3438A"/>
    <w:rsid w:val="00C373BC"/>
    <w:rsid w:val="00C4101A"/>
    <w:rsid w:val="00C41545"/>
    <w:rsid w:val="00C42589"/>
    <w:rsid w:val="00C44027"/>
    <w:rsid w:val="00C44BE6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F1A"/>
    <w:rsid w:val="00C5168A"/>
    <w:rsid w:val="00C5372F"/>
    <w:rsid w:val="00C61588"/>
    <w:rsid w:val="00C61669"/>
    <w:rsid w:val="00C616A6"/>
    <w:rsid w:val="00C61A69"/>
    <w:rsid w:val="00C63473"/>
    <w:rsid w:val="00C64389"/>
    <w:rsid w:val="00C66132"/>
    <w:rsid w:val="00C6632C"/>
    <w:rsid w:val="00C7021D"/>
    <w:rsid w:val="00C715C5"/>
    <w:rsid w:val="00C715C9"/>
    <w:rsid w:val="00C76151"/>
    <w:rsid w:val="00C76A88"/>
    <w:rsid w:val="00C80286"/>
    <w:rsid w:val="00C854C3"/>
    <w:rsid w:val="00C87FC2"/>
    <w:rsid w:val="00C9196B"/>
    <w:rsid w:val="00C91C36"/>
    <w:rsid w:val="00C92EFC"/>
    <w:rsid w:val="00C94040"/>
    <w:rsid w:val="00C94DBE"/>
    <w:rsid w:val="00C96358"/>
    <w:rsid w:val="00C968E2"/>
    <w:rsid w:val="00CA2BB6"/>
    <w:rsid w:val="00CA301B"/>
    <w:rsid w:val="00CA3D40"/>
    <w:rsid w:val="00CA410B"/>
    <w:rsid w:val="00CA6EB4"/>
    <w:rsid w:val="00CB3423"/>
    <w:rsid w:val="00CB4EC1"/>
    <w:rsid w:val="00CB50B9"/>
    <w:rsid w:val="00CB5198"/>
    <w:rsid w:val="00CB6930"/>
    <w:rsid w:val="00CB756A"/>
    <w:rsid w:val="00CC0042"/>
    <w:rsid w:val="00CC03A6"/>
    <w:rsid w:val="00CC0A2A"/>
    <w:rsid w:val="00CC1C62"/>
    <w:rsid w:val="00CC2B70"/>
    <w:rsid w:val="00CC780B"/>
    <w:rsid w:val="00CD0CCE"/>
    <w:rsid w:val="00CD1523"/>
    <w:rsid w:val="00CD18A2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84"/>
    <w:rsid w:val="00CF2FAB"/>
    <w:rsid w:val="00CF4FCE"/>
    <w:rsid w:val="00CF5D8B"/>
    <w:rsid w:val="00D0169B"/>
    <w:rsid w:val="00D01F24"/>
    <w:rsid w:val="00D01F46"/>
    <w:rsid w:val="00D02A80"/>
    <w:rsid w:val="00D03EB8"/>
    <w:rsid w:val="00D044DC"/>
    <w:rsid w:val="00D04A00"/>
    <w:rsid w:val="00D04DDA"/>
    <w:rsid w:val="00D055BC"/>
    <w:rsid w:val="00D05B60"/>
    <w:rsid w:val="00D06A44"/>
    <w:rsid w:val="00D07081"/>
    <w:rsid w:val="00D10664"/>
    <w:rsid w:val="00D106FC"/>
    <w:rsid w:val="00D1133E"/>
    <w:rsid w:val="00D13067"/>
    <w:rsid w:val="00D16AC6"/>
    <w:rsid w:val="00D16ADA"/>
    <w:rsid w:val="00D17A8A"/>
    <w:rsid w:val="00D2165A"/>
    <w:rsid w:val="00D21CEC"/>
    <w:rsid w:val="00D22729"/>
    <w:rsid w:val="00D260E6"/>
    <w:rsid w:val="00D261FC"/>
    <w:rsid w:val="00D274C6"/>
    <w:rsid w:val="00D279F3"/>
    <w:rsid w:val="00D30617"/>
    <w:rsid w:val="00D312A7"/>
    <w:rsid w:val="00D317F8"/>
    <w:rsid w:val="00D330C9"/>
    <w:rsid w:val="00D34DA9"/>
    <w:rsid w:val="00D35B6A"/>
    <w:rsid w:val="00D35EEE"/>
    <w:rsid w:val="00D36916"/>
    <w:rsid w:val="00D42038"/>
    <w:rsid w:val="00D43071"/>
    <w:rsid w:val="00D4339E"/>
    <w:rsid w:val="00D43A56"/>
    <w:rsid w:val="00D44A44"/>
    <w:rsid w:val="00D45226"/>
    <w:rsid w:val="00D47192"/>
    <w:rsid w:val="00D50862"/>
    <w:rsid w:val="00D511E5"/>
    <w:rsid w:val="00D515D6"/>
    <w:rsid w:val="00D51692"/>
    <w:rsid w:val="00D532BD"/>
    <w:rsid w:val="00D54097"/>
    <w:rsid w:val="00D5414D"/>
    <w:rsid w:val="00D54498"/>
    <w:rsid w:val="00D57C04"/>
    <w:rsid w:val="00D62086"/>
    <w:rsid w:val="00D626ED"/>
    <w:rsid w:val="00D65368"/>
    <w:rsid w:val="00D67511"/>
    <w:rsid w:val="00D709FA"/>
    <w:rsid w:val="00D71279"/>
    <w:rsid w:val="00D714AB"/>
    <w:rsid w:val="00D72774"/>
    <w:rsid w:val="00D7299F"/>
    <w:rsid w:val="00D729DF"/>
    <w:rsid w:val="00D72F79"/>
    <w:rsid w:val="00D75264"/>
    <w:rsid w:val="00D7538C"/>
    <w:rsid w:val="00D75916"/>
    <w:rsid w:val="00D75B0F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BD"/>
    <w:rsid w:val="00DA5D39"/>
    <w:rsid w:val="00DA608E"/>
    <w:rsid w:val="00DA6C9F"/>
    <w:rsid w:val="00DB02BD"/>
    <w:rsid w:val="00DB1454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6FB0"/>
    <w:rsid w:val="00DC77E4"/>
    <w:rsid w:val="00DD1694"/>
    <w:rsid w:val="00DD2BDD"/>
    <w:rsid w:val="00DD2D92"/>
    <w:rsid w:val="00DD408B"/>
    <w:rsid w:val="00DD456C"/>
    <w:rsid w:val="00DD5247"/>
    <w:rsid w:val="00DD5EB1"/>
    <w:rsid w:val="00DD5F6B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6410"/>
    <w:rsid w:val="00DE7FDA"/>
    <w:rsid w:val="00DF0A8B"/>
    <w:rsid w:val="00DF1CAB"/>
    <w:rsid w:val="00DF1DA4"/>
    <w:rsid w:val="00DF412A"/>
    <w:rsid w:val="00E030E4"/>
    <w:rsid w:val="00E036EB"/>
    <w:rsid w:val="00E049E2"/>
    <w:rsid w:val="00E059D3"/>
    <w:rsid w:val="00E105BE"/>
    <w:rsid w:val="00E1121C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651A"/>
    <w:rsid w:val="00E267F6"/>
    <w:rsid w:val="00E26BF8"/>
    <w:rsid w:val="00E275AC"/>
    <w:rsid w:val="00E27CC9"/>
    <w:rsid w:val="00E315EC"/>
    <w:rsid w:val="00E322BA"/>
    <w:rsid w:val="00E32432"/>
    <w:rsid w:val="00E328EC"/>
    <w:rsid w:val="00E32B39"/>
    <w:rsid w:val="00E35CFA"/>
    <w:rsid w:val="00E364A3"/>
    <w:rsid w:val="00E37929"/>
    <w:rsid w:val="00E403EE"/>
    <w:rsid w:val="00E4067D"/>
    <w:rsid w:val="00E40E46"/>
    <w:rsid w:val="00E41DAB"/>
    <w:rsid w:val="00E42250"/>
    <w:rsid w:val="00E431C8"/>
    <w:rsid w:val="00E46013"/>
    <w:rsid w:val="00E46D9A"/>
    <w:rsid w:val="00E50D11"/>
    <w:rsid w:val="00E535AB"/>
    <w:rsid w:val="00E540CA"/>
    <w:rsid w:val="00E55D05"/>
    <w:rsid w:val="00E56487"/>
    <w:rsid w:val="00E56EFF"/>
    <w:rsid w:val="00E57714"/>
    <w:rsid w:val="00E57C14"/>
    <w:rsid w:val="00E60873"/>
    <w:rsid w:val="00E6247E"/>
    <w:rsid w:val="00E625BA"/>
    <w:rsid w:val="00E62876"/>
    <w:rsid w:val="00E62A82"/>
    <w:rsid w:val="00E62CF1"/>
    <w:rsid w:val="00E63713"/>
    <w:rsid w:val="00E63F3D"/>
    <w:rsid w:val="00E65B6F"/>
    <w:rsid w:val="00E66E0A"/>
    <w:rsid w:val="00E72D30"/>
    <w:rsid w:val="00E74087"/>
    <w:rsid w:val="00E747B1"/>
    <w:rsid w:val="00E749D2"/>
    <w:rsid w:val="00E75308"/>
    <w:rsid w:val="00E75B76"/>
    <w:rsid w:val="00E76563"/>
    <w:rsid w:val="00E76CCB"/>
    <w:rsid w:val="00E82192"/>
    <w:rsid w:val="00E83F11"/>
    <w:rsid w:val="00E84A66"/>
    <w:rsid w:val="00E86F10"/>
    <w:rsid w:val="00E871E0"/>
    <w:rsid w:val="00E90D21"/>
    <w:rsid w:val="00E90D6E"/>
    <w:rsid w:val="00E923AE"/>
    <w:rsid w:val="00E923C3"/>
    <w:rsid w:val="00E94C30"/>
    <w:rsid w:val="00E951A0"/>
    <w:rsid w:val="00E95EE7"/>
    <w:rsid w:val="00E973B1"/>
    <w:rsid w:val="00EA09C3"/>
    <w:rsid w:val="00EA28DF"/>
    <w:rsid w:val="00EA4C2A"/>
    <w:rsid w:val="00EA5323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D8D"/>
    <w:rsid w:val="00EB0DC5"/>
    <w:rsid w:val="00EB4D52"/>
    <w:rsid w:val="00EB4FC8"/>
    <w:rsid w:val="00EB58AC"/>
    <w:rsid w:val="00EB78C8"/>
    <w:rsid w:val="00EB7E88"/>
    <w:rsid w:val="00EC521F"/>
    <w:rsid w:val="00EC5A50"/>
    <w:rsid w:val="00EC65AD"/>
    <w:rsid w:val="00EC7282"/>
    <w:rsid w:val="00EC75E6"/>
    <w:rsid w:val="00EC7D22"/>
    <w:rsid w:val="00EC7EB6"/>
    <w:rsid w:val="00ED18ED"/>
    <w:rsid w:val="00ED2675"/>
    <w:rsid w:val="00ED44CC"/>
    <w:rsid w:val="00ED46F9"/>
    <w:rsid w:val="00ED549F"/>
    <w:rsid w:val="00ED5650"/>
    <w:rsid w:val="00ED60AA"/>
    <w:rsid w:val="00ED7C13"/>
    <w:rsid w:val="00EE3D30"/>
    <w:rsid w:val="00EE5192"/>
    <w:rsid w:val="00EE5F53"/>
    <w:rsid w:val="00EF1DA5"/>
    <w:rsid w:val="00EF21DF"/>
    <w:rsid w:val="00EF26BF"/>
    <w:rsid w:val="00EF3DF6"/>
    <w:rsid w:val="00EF7AB4"/>
    <w:rsid w:val="00EF7EC0"/>
    <w:rsid w:val="00F001AA"/>
    <w:rsid w:val="00F009E4"/>
    <w:rsid w:val="00F00B25"/>
    <w:rsid w:val="00F03688"/>
    <w:rsid w:val="00F037B2"/>
    <w:rsid w:val="00F054A3"/>
    <w:rsid w:val="00F12525"/>
    <w:rsid w:val="00F14A70"/>
    <w:rsid w:val="00F14AB9"/>
    <w:rsid w:val="00F155B0"/>
    <w:rsid w:val="00F15716"/>
    <w:rsid w:val="00F24562"/>
    <w:rsid w:val="00F27F35"/>
    <w:rsid w:val="00F32F5D"/>
    <w:rsid w:val="00F33629"/>
    <w:rsid w:val="00F33A15"/>
    <w:rsid w:val="00F33B61"/>
    <w:rsid w:val="00F351ED"/>
    <w:rsid w:val="00F3540A"/>
    <w:rsid w:val="00F422AC"/>
    <w:rsid w:val="00F42349"/>
    <w:rsid w:val="00F43F81"/>
    <w:rsid w:val="00F45697"/>
    <w:rsid w:val="00F45C4F"/>
    <w:rsid w:val="00F463A7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57A27"/>
    <w:rsid w:val="00F60924"/>
    <w:rsid w:val="00F62491"/>
    <w:rsid w:val="00F661FA"/>
    <w:rsid w:val="00F66E35"/>
    <w:rsid w:val="00F67872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446E"/>
    <w:rsid w:val="00F74CE1"/>
    <w:rsid w:val="00F75890"/>
    <w:rsid w:val="00F76232"/>
    <w:rsid w:val="00F8016E"/>
    <w:rsid w:val="00F82436"/>
    <w:rsid w:val="00F82F95"/>
    <w:rsid w:val="00F84E95"/>
    <w:rsid w:val="00F866B2"/>
    <w:rsid w:val="00F868F4"/>
    <w:rsid w:val="00F8696F"/>
    <w:rsid w:val="00F87D53"/>
    <w:rsid w:val="00F87F1C"/>
    <w:rsid w:val="00F925A8"/>
    <w:rsid w:val="00F9350F"/>
    <w:rsid w:val="00F9457D"/>
    <w:rsid w:val="00F973C7"/>
    <w:rsid w:val="00FA03D1"/>
    <w:rsid w:val="00FA0A66"/>
    <w:rsid w:val="00FA0B95"/>
    <w:rsid w:val="00FA0D65"/>
    <w:rsid w:val="00FA11AA"/>
    <w:rsid w:val="00FA1654"/>
    <w:rsid w:val="00FA17DD"/>
    <w:rsid w:val="00FA1C6A"/>
    <w:rsid w:val="00FA1EAA"/>
    <w:rsid w:val="00FA30A8"/>
    <w:rsid w:val="00FA37C5"/>
    <w:rsid w:val="00FA4966"/>
    <w:rsid w:val="00FA549F"/>
    <w:rsid w:val="00FA5666"/>
    <w:rsid w:val="00FA57A7"/>
    <w:rsid w:val="00FA5C46"/>
    <w:rsid w:val="00FB0D2E"/>
    <w:rsid w:val="00FB23BD"/>
    <w:rsid w:val="00FB3342"/>
    <w:rsid w:val="00FB3F86"/>
    <w:rsid w:val="00FB51EB"/>
    <w:rsid w:val="00FB54AA"/>
    <w:rsid w:val="00FB5A7F"/>
    <w:rsid w:val="00FB5E51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4D4A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475"/>
    <w:rsid w:val="00FF43B2"/>
    <w:rsid w:val="00FF4473"/>
    <w:rsid w:val="00FF6B3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0D69-A909-4B74-BB02-D5CCA76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107</cp:revision>
  <cp:lastPrinted>2023-02-15T17:27:00Z</cp:lastPrinted>
  <dcterms:created xsi:type="dcterms:W3CDTF">2023-01-09T21:32:00Z</dcterms:created>
  <dcterms:modified xsi:type="dcterms:W3CDTF">2023-02-15T17:29:00Z</dcterms:modified>
</cp:coreProperties>
</file>