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-1191912</wp:posOffset>
            </wp:positionV>
            <wp:extent cx="7554724" cy="587847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58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02</w:t>
      </w:r>
      <w:r>
        <w:rPr>
          <w:spacing w:val="-2"/>
        </w:rPr>
        <w:t> </w:t>
      </w:r>
      <w:r>
        <w:rPr/>
        <w:t>de janeiro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001/2023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418" w:right="1127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a funcionária do CAU/RS: </w:t>
      </w:r>
      <w:r>
        <w:rPr>
          <w:b/>
          <w:vertAlign w:val="baseline"/>
        </w:rPr>
        <w:t>Josiane Cristina Bernardi </w:t>
      </w:r>
      <w:r>
        <w:rPr>
          <w:vertAlign w:val="baseline"/>
        </w:rPr>
        <w:t>para participar de</w:t>
      </w:r>
      <w:r>
        <w:rPr>
          <w:spacing w:val="1"/>
          <w:vertAlign w:val="baseline"/>
        </w:rPr>
        <w:t> </w:t>
      </w:r>
      <w:r>
        <w:rPr>
          <w:vertAlign w:val="baseline"/>
        </w:rPr>
        <w:t>“Imersão sobre a utilização do SEI no âmbito do CAU/SP” e de “Reunião com o Grupo de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Governança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SEI” a</w:t>
      </w:r>
      <w:r>
        <w:rPr>
          <w:spacing w:val="-2"/>
          <w:vertAlign w:val="baseline"/>
        </w:rPr>
        <w:t> </w:t>
      </w:r>
      <w:r>
        <w:rPr>
          <w:vertAlign w:val="baseline"/>
        </w:rPr>
        <w:t>ocorrerem</w:t>
      </w:r>
      <w:r>
        <w:rPr>
          <w:spacing w:val="-3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São</w:t>
      </w:r>
      <w:r>
        <w:rPr>
          <w:spacing w:val="-2"/>
          <w:vertAlign w:val="baseline"/>
        </w:rPr>
        <w:t> </w:t>
      </w:r>
      <w:r>
        <w:rPr>
          <w:vertAlign w:val="baseline"/>
        </w:rPr>
        <w:t>Paulo/SP</w:t>
      </w:r>
      <w:r>
        <w:rPr>
          <w:spacing w:val="1"/>
          <w:vertAlign w:val="baseline"/>
        </w:rPr>
        <w:t> </w:t>
      </w:r>
      <w:r>
        <w:rPr>
          <w:vertAlign w:val="baseline"/>
        </w:rPr>
        <w:t>dias</w:t>
      </w:r>
      <w:r>
        <w:rPr>
          <w:spacing w:val="-3"/>
          <w:vertAlign w:val="baseline"/>
        </w:rPr>
        <w:t> </w:t>
      </w:r>
      <w:r>
        <w:rPr>
          <w:vertAlign w:val="baseline"/>
        </w:rPr>
        <w:t>02</w:t>
      </w:r>
      <w:r>
        <w:rPr>
          <w:spacing w:val="-1"/>
          <w:vertAlign w:val="baseline"/>
        </w:rPr>
        <w:t> </w:t>
      </w:r>
      <w:r>
        <w:rPr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vertAlign w:val="baseline"/>
        </w:rPr>
        <w:t>03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fevereiro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52" w:lineRule="auto" w:before="1"/>
        <w:ind w:left="6797" w:right="2259" w:firstLine="0"/>
        <w:jc w:val="left"/>
        <w:rPr>
          <w:rFonts w:ascii="Trebuchet MS"/>
          <w:sz w:val="22"/>
        </w:rPr>
      </w:pPr>
      <w:r>
        <w:rPr/>
        <w:pict>
          <v:group style="position:absolute;margin-left:158.072998pt;margin-top:.303865pt;width:175pt;height:40.4pt;mso-position-horizontal-relative:page;mso-position-vertical-relative:paragraph;z-index:15730176" coordorigin="3161,6" coordsize="3500,808">
            <v:shape style="position:absolute;left:3161;top:6;width:3500;height:808" type="#_x0000_t75" stroked="false">
              <v:imagedata r:id="rId6" o:title=""/>
            </v:shape>
            <v:shape style="position:absolute;left:3161;top:6;width:1579;height:80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61;top:6;width:3500;height:80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934" w:right="138" w:firstLine="0"/>
                      <w:jc w:val="center"/>
                      <w:rPr>
                        <w:rFonts w:ascii="Verdana"/>
                        <w:sz w:val="13"/>
                      </w:rPr>
                    </w:pPr>
                    <w:r>
                      <w:rPr>
                        <w:rFonts w:ascii="Verdana"/>
                        <w:color w:val="333232"/>
                        <w:spacing w:val="-2"/>
                        <w:w w:val="105"/>
                        <w:sz w:val="13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2"/>
                        <w:w w:val="105"/>
                        <w:sz w:val="13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w w:val="105"/>
                        <w:sz w:val="13"/>
                      </w:rPr>
                      <w:t>por:</w:t>
                    </w:r>
                  </w:p>
                  <w:p>
                    <w:pPr>
                      <w:spacing w:line="195" w:lineRule="exact" w:before="2"/>
                      <w:ind w:left="934" w:right="141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7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7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7"/>
                      </w:rPr>
                      <w:t>SILVA</w:t>
                    </w:r>
                  </w:p>
                  <w:p>
                    <w:pPr>
                      <w:spacing w:line="160" w:lineRule="exact" w:before="0"/>
                      <w:ind w:left="934" w:right="139" w:firstLine="0"/>
                      <w:jc w:val="center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color w:val="343131"/>
                        <w:sz w:val="14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4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4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2"/>
        </w:rPr>
        <w:t>TIAGO HOLZMANN DA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SILVA:60092955053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0"/>
          <w:sz w:val="22"/>
        </w:rPr>
        <w:t>2023.01.09</w:t>
      </w:r>
      <w:r>
        <w:rPr>
          <w:rFonts w:ascii="Trebuchet MS"/>
          <w:spacing w:val="20"/>
          <w:w w:val="90"/>
          <w:sz w:val="22"/>
        </w:rPr>
        <w:t> </w:t>
      </w:r>
      <w:r>
        <w:rPr>
          <w:rFonts w:ascii="Trebuchet MS"/>
          <w:w w:val="90"/>
          <w:sz w:val="22"/>
        </w:rPr>
        <w:t>23:34:54</w:t>
      </w:r>
      <w:r>
        <w:rPr>
          <w:rFonts w:ascii="Trebuchet MS"/>
          <w:spacing w:val="20"/>
          <w:w w:val="90"/>
          <w:sz w:val="22"/>
        </w:rPr>
        <w:t> </w:t>
      </w:r>
      <w:r>
        <w:rPr>
          <w:rFonts w:ascii="Trebuchet MS"/>
          <w:w w:val="90"/>
          <w:sz w:val="22"/>
        </w:rPr>
        <w:t>-03'00'</w:t>
      </w:r>
    </w:p>
    <w:p>
      <w:pPr>
        <w:pStyle w:val="Heading1"/>
        <w:spacing w:line="286" w:lineRule="exact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0.944pt;margin-top:18.544998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418" w:right="0" w:firstLine="0"/>
        <w:jc w:val="left"/>
        <w:rPr>
          <w:i/>
          <w:sz w:val="18"/>
        </w:rPr>
      </w:pPr>
      <w:r>
        <w:rPr>
          <w:position w:val="5"/>
          <w:sz w:val="12"/>
        </w:rPr>
        <w:t>1</w:t>
      </w:r>
      <w:r>
        <w:rPr>
          <w:spacing w:val="10"/>
          <w:position w:val="5"/>
          <w:sz w:val="12"/>
        </w:rPr>
        <w:t> </w:t>
      </w:r>
      <w:r>
        <w:rPr>
          <w:i/>
          <w:sz w:val="18"/>
        </w:rPr>
        <w:t>Centro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custos: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4.03.52: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Participação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eventos</w:t>
      </w:r>
    </w:p>
    <w:p>
      <w:pPr>
        <w:spacing w:before="2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Com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01/02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turno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noite,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retorno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05/02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turno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tarde.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funcionária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hospedará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conta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própria.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9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2023-02-16T18:28:22Z</dcterms:created>
  <dcterms:modified xsi:type="dcterms:W3CDTF">2023-02-16T18:28:22Z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