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</w:t>
      </w:r>
      <w:r w:rsidR="00A05D1C">
        <w:rPr>
          <w:rFonts w:asciiTheme="minorHAnsi" w:hAnsiTheme="minorHAnsi"/>
          <w:b/>
          <w:sz w:val="22"/>
          <w:szCs w:val="22"/>
        </w:rPr>
        <w:t>5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A05D1C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07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A1DD1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A05D1C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05D1C">
              <w:rPr>
                <w:rFonts w:asciiTheme="minorHAnsi" w:eastAsia="MS Mincho" w:hAnsiTheme="minorHAnsi"/>
                <w:sz w:val="22"/>
                <w:szCs w:val="22"/>
              </w:rPr>
              <w:t>Sede do CAU/RS – Rua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05D1C">
              <w:rPr>
                <w:rFonts w:asciiTheme="minorHAnsi" w:eastAsia="MS Mincho" w:hAnsiTheme="minorHAnsi"/>
                <w:sz w:val="22"/>
                <w:szCs w:val="22"/>
              </w:rPr>
              <w:t>na Laura, nº320, 15º andar, sala de reuniões nº1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:rsidTr="006E333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011F36" w:rsidRDefault="004458B9" w:rsidP="00777714">
            <w:pPr>
              <w:pStyle w:val="Default"/>
              <w:rPr>
                <w:sz w:val="22"/>
                <w:szCs w:val="22"/>
              </w:rPr>
            </w:pPr>
            <w:r w:rsidRPr="00011F36">
              <w:rPr>
                <w:sz w:val="22"/>
                <w:szCs w:val="22"/>
              </w:rPr>
              <w:t xml:space="preserve">Fausto Henrique Steffen </w:t>
            </w:r>
            <w:r w:rsidRPr="00011F36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011F36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011F36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94938" w:rsidRPr="00BD2784" w:rsidTr="006E333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4938" w:rsidRPr="00BD2784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938" w:rsidRPr="00011F36" w:rsidRDefault="008235FE" w:rsidP="00777714">
            <w:pPr>
              <w:pStyle w:val="Default"/>
              <w:rPr>
                <w:sz w:val="22"/>
                <w:szCs w:val="22"/>
              </w:rPr>
            </w:pPr>
            <w:r w:rsidRPr="00011F36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938" w:rsidRPr="00011F36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11F3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534F9B" w:rsidRPr="00011F36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011F36">
              <w:rPr>
                <w:rFonts w:asciiTheme="minorHAnsi" w:eastAsia="MS Mincho" w:hAnsiTheme="minorHAnsi"/>
                <w:sz w:val="22"/>
                <w:szCs w:val="22"/>
              </w:rPr>
              <w:t xml:space="preserve"> Adjunta</w:t>
            </w:r>
          </w:p>
        </w:tc>
      </w:tr>
      <w:tr w:rsidR="004458B9" w:rsidRPr="00BD2784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994783" w:rsidRDefault="004458B9" w:rsidP="00510816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011F36" w:rsidRDefault="004458B9" w:rsidP="00510816">
            <w:pPr>
              <w:rPr>
                <w:rFonts w:asciiTheme="minorHAnsi" w:hAnsiTheme="minorHAnsi"/>
                <w:sz w:val="22"/>
                <w:szCs w:val="22"/>
              </w:rPr>
            </w:pPr>
            <w:r w:rsidRPr="00011F36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4A1933" w:rsidRPr="0020333C" w:rsidTr="00094216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1933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933" w:rsidRPr="00994783" w:rsidRDefault="004A1933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Tales Volker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933" w:rsidRPr="00011F36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  <w:r w:rsidR="00BE33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1933" w:rsidRPr="0020333C" w:rsidTr="00094216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1933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933" w:rsidRPr="00011F36" w:rsidRDefault="004A1933" w:rsidP="00994783">
            <w:pPr>
              <w:pStyle w:val="Default"/>
              <w:rPr>
                <w:sz w:val="22"/>
                <w:szCs w:val="22"/>
              </w:rPr>
            </w:pPr>
            <w:r w:rsidRPr="00011F36">
              <w:rPr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933" w:rsidRPr="00011F36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11F36"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 Financeira</w:t>
            </w:r>
          </w:p>
        </w:tc>
      </w:tr>
      <w:tr w:rsidR="00507C56" w:rsidRPr="0020333C" w:rsidTr="00011F36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C56" w:rsidRDefault="00507C56" w:rsidP="00011F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C56" w:rsidRPr="00994783" w:rsidRDefault="00507C56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Jaime Leo Ricachenevsky Soares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C56" w:rsidRPr="00011F36" w:rsidRDefault="00507C56" w:rsidP="00011F3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11F36" w:rsidRPr="0020333C" w:rsidTr="00011F36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1F36" w:rsidRDefault="00011F36" w:rsidP="00011F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1F36" w:rsidRPr="00994783" w:rsidRDefault="00011F36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1F36" w:rsidRPr="00011F36" w:rsidRDefault="00011F36" w:rsidP="00011F3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43D05" w:rsidRPr="0020333C" w:rsidTr="007556A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3D05" w:rsidRPr="00BD2784" w:rsidRDefault="00443D05" w:rsidP="00011F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D05" w:rsidRPr="00994783" w:rsidRDefault="00443D05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D05" w:rsidRPr="00011F36" w:rsidRDefault="00443D05" w:rsidP="00011F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43D05" w:rsidRPr="0020333C" w:rsidTr="007556AC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3D05" w:rsidRDefault="00443D05" w:rsidP="00011F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D05" w:rsidRPr="00994783" w:rsidRDefault="00443D05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Claudivana Bittencourt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D05" w:rsidRPr="00011F36" w:rsidRDefault="00443D05" w:rsidP="00011F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3D05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6D7387" w:rsidRPr="0020333C" w:rsidTr="00A3695B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387" w:rsidRDefault="006D7387" w:rsidP="00011F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387" w:rsidRPr="00994783" w:rsidRDefault="006D7387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387" w:rsidRPr="00CD7EB5" w:rsidRDefault="006D7387" w:rsidP="00011F3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red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Financeiro - Contador</w:t>
            </w:r>
          </w:p>
        </w:tc>
      </w:tr>
      <w:tr w:rsidR="006D7387" w:rsidRPr="0020333C" w:rsidTr="00A3695B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7387" w:rsidRDefault="006D7387" w:rsidP="00011F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387" w:rsidRPr="00994783" w:rsidRDefault="006D7387" w:rsidP="00994783">
            <w:pPr>
              <w:pStyle w:val="Default"/>
              <w:rPr>
                <w:sz w:val="22"/>
                <w:szCs w:val="22"/>
              </w:rPr>
            </w:pPr>
            <w:r w:rsidRPr="00994783">
              <w:rPr>
                <w:sz w:val="22"/>
                <w:szCs w:val="22"/>
              </w:rPr>
              <w:t>Jéssica Nataly Santos de Lima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387" w:rsidRDefault="006D7387" w:rsidP="00011F3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D738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97A24" w:rsidRPr="006C6C5B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A24" w:rsidRPr="006C6C5B" w:rsidRDefault="00197A24" w:rsidP="00197A2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97A24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97A24" w:rsidRPr="00BD2784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97A24" w:rsidRPr="0052441A" w:rsidRDefault="00197A24" w:rsidP="00197A2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suplente.</w:t>
            </w:r>
            <w:r w:rsidR="00443D05"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</w:t>
            </w:r>
            <w:r w:rsidR="009A1DD1">
              <w:rPr>
                <w:rFonts w:ascii="Calibri" w:eastAsia="MS Mincho" w:hAnsi="Calibri" w:cs="Calibri"/>
                <w:sz w:val="22"/>
                <w:szCs w:val="22"/>
              </w:rPr>
              <w:t>justificou sua ausência.</w:t>
            </w:r>
          </w:p>
        </w:tc>
      </w:tr>
      <w:tr w:rsidR="00197A24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7A24" w:rsidRPr="006C6C5B" w:rsidRDefault="00197A24" w:rsidP="00197A2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97A24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6C6E91" w:rsidRDefault="00197A24" w:rsidP="00197A24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197A24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7B7446" w:rsidRDefault="00197A24" w:rsidP="00197A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B744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 membros revisam a súmula da 384ª Reunião Ordinária.</w:t>
            </w:r>
          </w:p>
        </w:tc>
      </w:tr>
      <w:tr w:rsidR="00197A24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7B7446" w:rsidRDefault="00197A24" w:rsidP="00197A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44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384ª Reunião Ordinária é aprovada por unanimidade</w:t>
            </w:r>
            <w:r w:rsidR="00414C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entre os presentes.</w:t>
            </w:r>
          </w:p>
        </w:tc>
      </w:tr>
      <w:tr w:rsidR="00197A24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7A24" w:rsidRPr="00BD2784" w:rsidRDefault="00197A24" w:rsidP="00197A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A24" w:rsidRPr="00BD2784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Default="00197A24" w:rsidP="00197A24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197A24" w:rsidRPr="00BD2784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97A24" w:rsidRDefault="00197A24" w:rsidP="00197A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4CB0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414CB0" w:rsidRPr="00414CB0">
              <w:rPr>
                <w:rFonts w:asciiTheme="minorHAnsi" w:eastAsia="MS Mincho" w:hAnsiTheme="minorHAnsi"/>
                <w:sz w:val="22"/>
                <w:szCs w:val="22"/>
              </w:rPr>
              <w:t xml:space="preserve"> Incluíd</w:t>
            </w:r>
            <w:r w:rsidR="006F33B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414CB0" w:rsidRPr="00414CB0">
              <w:rPr>
                <w:rFonts w:asciiTheme="minorHAnsi" w:eastAsia="MS Mincho" w:hAnsiTheme="minorHAnsi"/>
                <w:sz w:val="22"/>
                <w:szCs w:val="22"/>
              </w:rPr>
              <w:t xml:space="preserve"> extra pauta como item 6.1</w:t>
            </w:r>
            <w:r w:rsidR="006F33B6">
              <w:rPr>
                <w:rFonts w:asciiTheme="minorHAnsi" w:eastAsia="MS Mincho" w:hAnsiTheme="minorHAnsi"/>
                <w:sz w:val="22"/>
                <w:szCs w:val="22"/>
              </w:rPr>
              <w:t xml:space="preserve"> e 6.2.</w:t>
            </w:r>
          </w:p>
        </w:tc>
      </w:tr>
      <w:tr w:rsidR="00197A24" w:rsidRPr="00BD2784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7A24" w:rsidRDefault="00197A24" w:rsidP="00197A24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7A24" w:rsidRPr="00BD2784" w:rsidTr="00A05D1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97A24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97A24" w:rsidRPr="00A05D1C" w:rsidRDefault="00197A24" w:rsidP="00197A24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414CB0">
              <w:rPr>
                <w:rFonts w:asciiTheme="minorHAnsi" w:eastAsia="MS Mincho" w:hAnsiTheme="minorHAnsi"/>
                <w:sz w:val="22"/>
                <w:szCs w:val="22"/>
              </w:rPr>
              <w:t xml:space="preserve">Sem comunicações. </w:t>
            </w:r>
          </w:p>
        </w:tc>
      </w:tr>
      <w:tr w:rsidR="00197A24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7A24" w:rsidRDefault="00197A24" w:rsidP="00197A2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97A24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Default="00197A24" w:rsidP="00197A24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197A24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4A1933" w:rsidRDefault="00197A24" w:rsidP="00197A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Novembro</w:t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="00197A24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727211" w:rsidRDefault="00197A24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197A24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395603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A24" w:rsidRPr="00FC3F3F" w:rsidRDefault="007E7A95" w:rsidP="00197A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Jardim</w:t>
            </w:r>
            <w:r w:rsidR="00395603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395603" w:rsidRPr="00011F36">
              <w:rPr>
                <w:rFonts w:asciiTheme="minorHAnsi" w:eastAsia="MS Mincho" w:hAnsiTheme="minorHAnsi" w:cstheme="minorHAnsi"/>
                <w:sz w:val="22"/>
                <w:szCs w:val="22"/>
              </w:rPr>
              <w:t>William Gritti</w:t>
            </w:r>
          </w:p>
        </w:tc>
      </w:tr>
      <w:tr w:rsidR="00197A24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603" w:rsidRDefault="006F33B6" w:rsidP="00197A2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F33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Pr="006F33B6">
              <w:t xml:space="preserve"> </w:t>
            </w:r>
            <w:r w:rsidRPr="006F33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contador Pedro faz a apresentação dos resultados do balancete do mês de novembro de 2022 através de planilha eletrônica. Detalha 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Pr="006F33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saldo disponível em conta, saldo total, despesas de pagamento de remuneração pessoal, encargos sociais e benefícios. Detalha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também a </w:t>
            </w:r>
            <w:r w:rsidRPr="006F33B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receita arrecadada do mês de novembro e faz comparativo em relação ao mês com a média dos últimos 12 meses, bem como com o mês de novembro de 2021.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Pedro relata sobre os totais de recebíveis de pessoas físicas e jurídicas; relata sobre o ativo imobilizado, onde informa que não tiveram baixas ou entradas de itens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no referido mês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O relator Fausto comenta sobre as arrecadações de anuidades e RRTs.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contador P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edro comenta que o ano foi um dos melhores de arrecadação desde 2018; faz detalhamento das receitas em tabela considerando todos os meses do ano de 2022 até o mês em questão</w:t>
            </w:r>
            <w:r w:rsidR="008964B0" w:rsidRP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A assessora Cheila comenta sobre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rendimento em decorrência 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de aplicações dos valores disponíveis, onde foi obtido excelentes resultados no último ano, e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que 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ganhos entram como receita corrente. Pedro relata que o desempenho decorre da taxa atual SELIC</w:t>
            </w:r>
            <w:r w:rsidR="0039560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  <w:p w:rsidR="00197A24" w:rsidRDefault="00395603" w:rsidP="00197A2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Pedro apresenta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nova ferramenta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consulta de dados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através do </w:t>
            </w:r>
            <w:r w:rsidR="00A222AF" w:rsidRPr="00A222AF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>software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8964B0" w:rsidRPr="008964B0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>Microsoft Power BI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passará a ser atualizado mensalmente,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gerando </w:t>
            </w:r>
            <w:r w:rsidR="008964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detalhamento das receitas e despesas com diversas opções de filtros e categorias para consulta dos conselheiros; informa que será encaminhado link </w:t>
            </w:r>
            <w:r w:rsidR="0012546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para acesso direto 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à</w:t>
            </w:r>
            <w:r w:rsidR="0012546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ferramenta</w:t>
            </w:r>
            <w:r w:rsidR="00A222A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O conselheiro Fausto comenta sobre os ganhos e aspectos positivos na utilização da ferramenta. A assessora Cheila comenta sobre as possibilidades e flexibilidades do sistema para divulgação mais clara dos dados aos usuários. A assessora Cheila comenta que será impresso relatório da ferramenta e que este relatório será encaminhado para integrar as reuniões plenárias a partir do 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mês de janeiro.</w:t>
            </w:r>
          </w:p>
          <w:p w:rsidR="00395603" w:rsidRPr="00A05D1C" w:rsidRDefault="00395603" w:rsidP="00197A2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Administrador William faz apresentação de planilha eletrônica com detalhamento </w:t>
            </w:r>
            <w:r w:rsidR="00EA45C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entre 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 valores projetados e executados no período de janeiro a novembro de 2022 para cada uma das comissões</w:t>
            </w:r>
            <w:r w:rsidR="00EA45C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CAU/RS.</w:t>
            </w:r>
            <w:r w:rsidR="00BB07F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gerente Tales faz esclarecimentos 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sobre</w:t>
            </w:r>
            <w:r w:rsidR="00BB07F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dados.</w:t>
            </w:r>
            <w:r w:rsidR="00990DA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conselheiro Fausto comenta sobre os custos previstos para a CEF-CAU/RS e CPC-CAU/RS.</w:t>
            </w:r>
            <w:r w:rsidR="0065434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discutem sobre os valores previstos.</w:t>
            </w:r>
            <w:r w:rsidR="00443D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William apresenta os dados referentes a CEAU-CAU/RS, Gerência Administrativa e Financeira</w:t>
            </w:r>
            <w:r w:rsidR="00F538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Gabinete da Presidência, Projetos Especiais </w:t>
            </w:r>
            <w:r w:rsidR="00443D0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demais comissões.</w:t>
            </w:r>
            <w:r w:rsidR="00E20B5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conselheiro Fausto pergunta ao administrador William sobre os valores previstos para aquisição de bens e imobilizados. Posteriormente William detalha sobre os valores executados e previstos nos escritórios das regionais</w:t>
            </w:r>
            <w:r w:rsidR="00BE5B5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gerência de atendimento e demais gerências</w:t>
            </w:r>
            <w:r w:rsidR="00676D6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também expõe dos dados projetados e executados da secretaria geral.</w:t>
            </w:r>
            <w:r w:rsidR="00471B6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conselheiro Fausto questiona sobre os restos a pagar relacionados ao Projeto Especial de Pesquisa junto as universidades, o gerente Tales esclareces os valores restantes. </w:t>
            </w:r>
          </w:p>
        </w:tc>
      </w:tr>
      <w:tr w:rsidR="00197A24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603" w:rsidRPr="00395603" w:rsidRDefault="00197A24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9560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Deliberação nº 010/2023 CPFI-CAU/RS </w:t>
            </w:r>
            <w:r w:rsidR="00395603" w:rsidRPr="0039560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é aprovada por 3 votos favoráveis</w:t>
            </w:r>
            <w:r w:rsidR="0039560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1</w:t>
            </w:r>
            <w:r w:rsidR="00395603" w:rsidRPr="0039560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ausência</w:t>
            </w:r>
            <w:r w:rsidR="0039560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197A24" w:rsidRPr="00BD2784" w:rsidTr="00BE625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A24" w:rsidRDefault="00197A24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A24" w:rsidRPr="002D3FB8" w:rsidTr="00333B0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4A1933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5.2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197A24" w:rsidRPr="00727211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727211" w:rsidRDefault="00197A24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197A24" w:rsidRPr="00FC3F3F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A24" w:rsidRPr="00FC3F3F" w:rsidRDefault="00197A24" w:rsidP="00197A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197A24" w:rsidRPr="0074676B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371" w:rsidRDefault="00363424" w:rsidP="00197A2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sobre 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protocolo SICCAU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1671282/2023 onde o </w:t>
            </w:r>
            <w:r w:rsidR="0023737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profissional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solicita a isenção da anuidade de forma integral</w:t>
            </w:r>
            <w:r w:rsidR="0023737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tal protocolo é relacionado a deliberação </w:t>
            </w:r>
            <w:r w:rsidR="007E62BA"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nº 01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</w:t>
            </w:r>
            <w:r w:rsidR="007E62BA"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  <w:p w:rsidR="00237371" w:rsidRDefault="00237371" w:rsidP="00197A2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sobre o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protocolo SICCAU </w:t>
            </w:r>
            <w:r w:rsidR="00C05817" w:rsidRPr="00C058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1676880/2023</w:t>
            </w:r>
            <w:r w:rsidR="00C058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onde o profissional solicita a isenção da anuidade de forma integral, 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tal protocolo é relacionado a deliberação </w:t>
            </w:r>
            <w:r w:rsidR="007E62BA"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nº 01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</w:t>
            </w:r>
            <w:r w:rsidR="007E62BA"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  <w:p w:rsidR="00237371" w:rsidRPr="00363424" w:rsidRDefault="00237371" w:rsidP="00197A2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</w:t>
            </w:r>
            <w:r w:rsidR="00646B4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sobre o 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protocolo SICCAU </w:t>
            </w:r>
            <w:r w:rsidR="00C05817" w:rsidRPr="00C058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167</w:t>
            </w:r>
            <w:r w:rsidR="00C058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3049</w:t>
            </w:r>
            <w:r w:rsidR="00C05817" w:rsidRPr="00C058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</w:t>
            </w:r>
            <w:r w:rsidR="00C0581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onde o profissional solicita a isenção da anuidade de forma integral, tal </w:t>
            </w:r>
            <w:r w:rsidR="007E62B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protocolo é relacionado 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deliberação 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nº 01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363424" w:rsidRPr="00BD2784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3424" w:rsidRPr="00BD2784" w:rsidRDefault="00363424" w:rsidP="003634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3424" w:rsidRDefault="00363424" w:rsidP="003634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011/2023 CPFI-CAU/RS é aprovada por 3 votos favoráveis e 1 ausência.</w:t>
            </w:r>
          </w:p>
          <w:p w:rsidR="00237371" w:rsidRDefault="00237371" w:rsidP="003634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 ausência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  <w:p w:rsidR="00237371" w:rsidRPr="00363424" w:rsidRDefault="00237371" w:rsidP="003634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0036342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 ausência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197A24" w:rsidRPr="00D4651A" w:rsidTr="00BE625E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F33B6" w:rsidRDefault="006F33B6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A24" w:rsidRPr="004A1933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4A1933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BE625E"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“Assistência Técnica para o Patrimônio Cultural”</w:t>
            </w:r>
          </w:p>
        </w:tc>
      </w:tr>
      <w:tr w:rsidR="00197A24" w:rsidRPr="00727211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727211" w:rsidRDefault="00197A24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6D7387" w:rsidRPr="00FC3F3F" w:rsidTr="002F26A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387" w:rsidRPr="00BD2784" w:rsidRDefault="006D7387" w:rsidP="006D73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387" w:rsidRPr="00011F36" w:rsidRDefault="006D7387" w:rsidP="006D7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Lima</w:t>
            </w:r>
          </w:p>
        </w:tc>
      </w:tr>
      <w:tr w:rsidR="00197A24" w:rsidRPr="00826FB8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387" w:rsidRPr="006D7387" w:rsidRDefault="006D7387" w:rsidP="006D738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D73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gerente Cheila comenta sobre as etapas já transcorridas para a aprovação do projeto especial, comenta que a etapa atual é a aprovação do projeto por parte da CPFi-</w:t>
            </w:r>
            <w:r w:rsidRPr="006D73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CAU/RS. A conselheira Lídia comenta sobre a dúvida de reuniões anteriores relacionada sobre o escopo do projeto, no caso de englobar a elaboração de projeto arquitetônico e também a realização de obras, comenta que </w:t>
            </w:r>
            <w:r w:rsidR="00974FD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na última p</w:t>
            </w:r>
            <w:r w:rsidRPr="006D73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lenária foi esclarecido o tema e que será limitado somente a projetos arquitetônicos.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Jéssica comenta que a questão do mérito será tratada no edital; relata que cabe a CPFi-CAU/RS fazer a aprovação dos custos do projeto especial; e informa que a CPC-CAU/RS terá discussão futura </w:t>
            </w:r>
            <w:r w:rsidR="006F08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sobre 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objeto do edital.</w:t>
            </w:r>
          </w:p>
        </w:tc>
      </w:tr>
      <w:tr w:rsidR="00363424" w:rsidRPr="00D4651A" w:rsidTr="00990D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3424" w:rsidRPr="00BD2784" w:rsidRDefault="00363424" w:rsidP="003634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3424" w:rsidRPr="006D7387" w:rsidRDefault="00363424" w:rsidP="003634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D73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01</w:t>
            </w:r>
            <w:r w:rsidR="006D7387" w:rsidRPr="006D73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</w:t>
            </w:r>
            <w:r w:rsidRPr="006D738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3 votos favoráveis e 1 ausência.</w:t>
            </w:r>
          </w:p>
        </w:tc>
      </w:tr>
      <w:tr w:rsidR="00197A24" w:rsidRPr="006C6C5B" w:rsidTr="00990DA5">
        <w:tc>
          <w:tcPr>
            <w:tcW w:w="992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7A24" w:rsidRPr="006C6C5B" w:rsidRDefault="00197A24" w:rsidP="00197A2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97A24" w:rsidRPr="00DB16CC" w:rsidTr="00990DA5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324B9C" w:rsidRDefault="00197A24" w:rsidP="00197A24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197A24" w:rsidRPr="004A1933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4A1933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414CB0">
              <w:rPr>
                <w:rFonts w:asciiTheme="minorHAnsi" w:eastAsia="MS Mincho" w:hAnsiTheme="minorHAnsi"/>
                <w:b/>
                <w:sz w:val="22"/>
                <w:szCs w:val="22"/>
              </w:rPr>
              <w:t>Troca do formato da reunião do dia 21 de março</w:t>
            </w:r>
          </w:p>
        </w:tc>
      </w:tr>
      <w:tr w:rsidR="00197A24" w:rsidRPr="00727211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727211" w:rsidRDefault="00197A24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197A24" w:rsidRPr="00FC3F3F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A24" w:rsidRPr="00FC3F3F" w:rsidRDefault="00994783" w:rsidP="00197A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94783">
              <w:rPr>
                <w:rFonts w:asciiTheme="minorHAnsi" w:hAnsiTheme="minorHAnsi" w:cstheme="minorHAnsi"/>
                <w:sz w:val="22"/>
                <w:szCs w:val="22"/>
              </w:rPr>
              <w:t>Lidia Glacir Gomes Rodrigues</w:t>
            </w:r>
          </w:p>
        </w:tc>
      </w:tr>
      <w:tr w:rsidR="00197A24" w:rsidRPr="00826FB8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CB0" w:rsidRPr="00414CB0" w:rsidRDefault="00414CB0" w:rsidP="00414CB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L</w:t>
            </w:r>
            <w:r w:rsidR="00990DA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í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dia comenta sobre a possibilidade de troca do formato das reuniões no mês de março. Os membros analisam e aprovam a troca do formato. </w:t>
            </w:r>
            <w:r w:rsidR="00990DA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Sendo pactuado que a</w:t>
            </w:r>
            <w:r w:rsidRPr="00414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reunião do dia 14/03/2023 passará a ser no formato virtual</w:t>
            </w:r>
            <w:r w:rsidR="00990DA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</w:t>
            </w:r>
            <w:r w:rsidRPr="00414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eunião do dia 21/03/2023 passará a ser no formato presencial.</w:t>
            </w:r>
          </w:p>
        </w:tc>
      </w:tr>
      <w:tr w:rsidR="00197A24" w:rsidRPr="00D4651A" w:rsidTr="00990D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A24" w:rsidRPr="00BD2784" w:rsidRDefault="00197A24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24" w:rsidRPr="00A05D1C" w:rsidRDefault="00414CB0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414CB0">
              <w:rPr>
                <w:rFonts w:asciiTheme="minorHAnsi" w:eastAsia="MS Mincho" w:hAnsiTheme="minorHAnsi"/>
                <w:sz w:val="22"/>
                <w:szCs w:val="22"/>
              </w:rPr>
              <w:t>A assessoria repassará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informação da</w:t>
            </w:r>
            <w:r w:rsidRPr="00414CB0">
              <w:rPr>
                <w:rFonts w:asciiTheme="minorHAnsi" w:eastAsia="MS Mincho" w:hAnsiTheme="minorHAnsi"/>
                <w:sz w:val="22"/>
                <w:szCs w:val="22"/>
              </w:rPr>
              <w:t xml:space="preserve"> alteração para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secretaria fazer a divulgação e oficialização.</w:t>
            </w:r>
          </w:p>
        </w:tc>
      </w:tr>
      <w:tr w:rsidR="006F33B6" w:rsidRPr="00D4651A" w:rsidTr="00990D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33B6" w:rsidRPr="00BD2784" w:rsidRDefault="006F33B6" w:rsidP="00197A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F33B6" w:rsidRPr="00414CB0" w:rsidRDefault="006F33B6" w:rsidP="00197A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F33B6" w:rsidRPr="004A1933" w:rsidTr="00610AF1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3B6" w:rsidRPr="004A1933" w:rsidRDefault="006F33B6" w:rsidP="00610A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6.2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de diária dos empregados</w:t>
            </w:r>
          </w:p>
        </w:tc>
      </w:tr>
      <w:tr w:rsidR="006F33B6" w:rsidRPr="00727211" w:rsidTr="00610A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3B6" w:rsidRPr="00BD2784" w:rsidRDefault="006F33B6" w:rsidP="00610A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3B6" w:rsidRPr="00727211" w:rsidRDefault="006F33B6" w:rsidP="00610A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F33B6" w:rsidRPr="00FC3F3F" w:rsidTr="00610A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3B6" w:rsidRPr="00BD2784" w:rsidRDefault="006F33B6" w:rsidP="00610A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3B6" w:rsidRPr="00FC3F3F" w:rsidRDefault="00994783" w:rsidP="00610A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6F33B6" w:rsidRPr="00414CB0" w:rsidTr="00610A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3B6" w:rsidRPr="00BD2784" w:rsidRDefault="006F33B6" w:rsidP="00610A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37D" w:rsidRPr="007D557D" w:rsidRDefault="009F2070" w:rsidP="00610AF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Chagas comenta sobre a solicitação por parte do Presidente do CAU/RS quanto a necessidade de elaboração de uma nova portaria para recebimento de diárias por parte dos empregados do CAU/RS. Cheila comenta que nos demais UFs o pagamento de diárias para os funcionários é semelhante ao dos conselheiros, onde é realizado o pagamento da diária e o funcionário fica com livre critério para escolher o local de estadia, sem que o CAU/RS estabeleça </w:t>
            </w:r>
            <w:r w:rsidR="00135B4A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por exemplo </w:t>
            </w:r>
            <w:r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hotel pré-definido. Para esta alteração ocorrer, deverá ser aumentado o valor das diárias dos empregados para que os mesmos custeiem </w:t>
            </w:r>
            <w:r w:rsidR="000E67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sua própria</w:t>
            </w:r>
            <w:r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hospedagem, </w:t>
            </w:r>
            <w:r w:rsidR="00135B4A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mediante adiantamento do valor da diária e posterior </w:t>
            </w:r>
            <w:r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comprovação da participação </w:t>
            </w:r>
            <w:r w:rsidR="00135B4A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 funcionário </w:t>
            </w:r>
            <w:r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no evento em questão. </w:t>
            </w:r>
            <w:r w:rsidR="00135B4A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assessor Jaime faz esclarecimentos acerca da portaria, itens que serão mantidos em relação a portaria anterior, casos de meia diária sem pernoite e dias de retorno às sedes; comenta também </w:t>
            </w:r>
            <w:r w:rsidR="009D1BFC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sobre o caso dos</w:t>
            </w:r>
            <w:r w:rsidR="00135B4A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funcionários que já recebem </w:t>
            </w:r>
            <w:r w:rsidR="00FF5A45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gratificação </w:t>
            </w:r>
            <w:r w:rsidR="00135B4A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atividade externa, </w:t>
            </w:r>
            <w:r w:rsidR="009D1BFC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onde será debatido posteriormente sobre o recebimento das diárias de viagem. </w:t>
            </w:r>
            <w:r w:rsidR="00F6003B"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membros discutem os valores projetados para a nova portaria.</w:t>
            </w:r>
          </w:p>
        </w:tc>
      </w:tr>
      <w:tr w:rsidR="00994783" w:rsidRPr="00A05D1C" w:rsidTr="00610AF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783" w:rsidRPr="00BD2784" w:rsidRDefault="00994783" w:rsidP="0099478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783" w:rsidRPr="007D557D" w:rsidRDefault="007D557D" w:rsidP="0099478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D55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assessoria buscará referência de dados das diárias dos CAUs de outros UFs</w:t>
            </w:r>
            <w:r w:rsidR="009E4C6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apresentará na próxima reunião.</w:t>
            </w:r>
          </w:p>
        </w:tc>
      </w:tr>
      <w:tr w:rsidR="00990DA5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90DA5" w:rsidRPr="006E5DAB" w:rsidRDefault="00990DA5" w:rsidP="00990DA5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990DA5" w:rsidRPr="00D46FEA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0DA5" w:rsidRPr="00D46FEA" w:rsidRDefault="00990DA5" w:rsidP="00990DA5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F86D66" w:rsidRDefault="00FC7DF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6D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 w:rsidR="00BE625E" w:rsidRPr="00F86D66">
              <w:rPr>
                <w:rFonts w:asciiTheme="minorHAnsi" w:hAnsiTheme="minorHAnsi" w:cstheme="minorHAnsi"/>
                <w:b/>
                <w:sz w:val="22"/>
                <w:szCs w:val="22"/>
              </w:rPr>
              <w:t>Dezembro/2</w:t>
            </w:r>
            <w:r w:rsidRPr="00F86D66">
              <w:rPr>
                <w:rFonts w:asciiTheme="minorHAnsi" w:hAnsiTheme="minorHAnsi" w:cstheme="minorHAnsi"/>
                <w:b/>
                <w:sz w:val="22"/>
                <w:szCs w:val="22"/>
              </w:rPr>
              <w:t>022</w:t>
            </w:r>
          </w:p>
        </w:tc>
      </w:tr>
      <w:tr w:rsidR="00D46FE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F86D66" w:rsidRDefault="00FC7DF5" w:rsidP="008607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86D66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8C2271" w:rsidRDefault="008C2271" w:rsidP="00E864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2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Portaria </w:t>
            </w:r>
            <w:r w:rsidRPr="008C2271">
              <w:rPr>
                <w:rFonts w:asciiTheme="minorHAnsi" w:eastAsia="MS Mincho" w:hAnsiTheme="minorHAnsi"/>
                <w:b/>
                <w:sz w:val="22"/>
                <w:szCs w:val="22"/>
              </w:rPr>
              <w:t>normativa de diária dos empregados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8C2271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271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4C0399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399" w:rsidRPr="008C2271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4C0399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399" w:rsidRPr="008C2271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4137D" w:rsidRPr="006C6C5B" w:rsidRDefault="0074137D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C671AC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1D1BEC">
              <w:rPr>
                <w:rFonts w:ascii="Calibri" w:hAnsi="Calibri" w:cs="Calibri"/>
                <w:sz w:val="22"/>
                <w:szCs w:val="22"/>
              </w:rPr>
              <w:t>6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9E4C6C">
              <w:rPr>
                <w:rFonts w:ascii="Calibri" w:hAnsi="Calibri" w:cs="Calibri"/>
                <w:sz w:val="22"/>
                <w:szCs w:val="22"/>
              </w:rPr>
              <w:t>30</w:t>
            </w:r>
            <w:r w:rsidR="001D1BEC">
              <w:rPr>
                <w:rFonts w:ascii="Calibri" w:hAnsi="Calibri" w:cs="Calibri"/>
                <w:sz w:val="22"/>
                <w:szCs w:val="22"/>
              </w:rPr>
              <w:t>min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BE625E" w:rsidRDefault="00BE625E" w:rsidP="006F33B6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F86D66" w:rsidRDefault="00F86D66" w:rsidP="006F33B6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F86D66" w:rsidRDefault="00F86D66" w:rsidP="006F33B6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F86D66" w:rsidRDefault="00F86D66" w:rsidP="006F33B6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3F4102" w:rsidRDefault="003F4102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FE42F6" w:rsidRDefault="00FE42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B82DFA" w:rsidRDefault="00B82DFA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B82DFA" w:rsidRDefault="00B82DFA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BE625E" w:rsidRDefault="00BE625E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F86D66" w:rsidRDefault="00F86D6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3F4102" w:rsidRDefault="003F4102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AAC" w:rsidRDefault="00BD2AAC" w:rsidP="004C3048">
      <w:r>
        <w:separator/>
      </w:r>
    </w:p>
  </w:endnote>
  <w:endnote w:type="continuationSeparator" w:id="0">
    <w:p w:rsidR="00BD2AAC" w:rsidRDefault="00BD2AA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AAC" w:rsidRDefault="00BD2AAC" w:rsidP="004C3048">
      <w:r>
        <w:separator/>
      </w:r>
    </w:p>
  </w:footnote>
  <w:footnote w:type="continuationSeparator" w:id="0">
    <w:p w:rsidR="00BD2AAC" w:rsidRDefault="00BD2AA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344282173">
    <w:abstractNumId w:val="22"/>
  </w:num>
  <w:num w:numId="2" w16cid:durableId="1814517070">
    <w:abstractNumId w:val="12"/>
  </w:num>
  <w:num w:numId="3" w16cid:durableId="2069954994">
    <w:abstractNumId w:val="0"/>
  </w:num>
  <w:num w:numId="4" w16cid:durableId="1511020204">
    <w:abstractNumId w:val="8"/>
  </w:num>
  <w:num w:numId="5" w16cid:durableId="322441080">
    <w:abstractNumId w:val="14"/>
  </w:num>
  <w:num w:numId="6" w16cid:durableId="1764640069">
    <w:abstractNumId w:val="10"/>
  </w:num>
  <w:num w:numId="7" w16cid:durableId="1588346259">
    <w:abstractNumId w:val="9"/>
  </w:num>
  <w:num w:numId="8" w16cid:durableId="1437020951">
    <w:abstractNumId w:val="5"/>
  </w:num>
  <w:num w:numId="9" w16cid:durableId="2119762044">
    <w:abstractNumId w:val="16"/>
  </w:num>
  <w:num w:numId="10" w16cid:durableId="2071924180">
    <w:abstractNumId w:val="23"/>
  </w:num>
  <w:num w:numId="11" w16cid:durableId="1978876879">
    <w:abstractNumId w:val="18"/>
  </w:num>
  <w:num w:numId="12" w16cid:durableId="181167464">
    <w:abstractNumId w:val="7"/>
  </w:num>
  <w:num w:numId="13" w16cid:durableId="510991727">
    <w:abstractNumId w:val="17"/>
  </w:num>
  <w:num w:numId="14" w16cid:durableId="1143545692">
    <w:abstractNumId w:val="24"/>
  </w:num>
  <w:num w:numId="15" w16cid:durableId="2012099445">
    <w:abstractNumId w:val="6"/>
  </w:num>
  <w:num w:numId="16" w16cid:durableId="1840077331">
    <w:abstractNumId w:val="21"/>
  </w:num>
  <w:num w:numId="17" w16cid:durableId="2003042310">
    <w:abstractNumId w:val="11"/>
  </w:num>
  <w:num w:numId="18" w16cid:durableId="273023379">
    <w:abstractNumId w:val="3"/>
  </w:num>
  <w:num w:numId="19" w16cid:durableId="912663445">
    <w:abstractNumId w:val="1"/>
  </w:num>
  <w:num w:numId="20" w16cid:durableId="1829052272">
    <w:abstractNumId w:val="15"/>
  </w:num>
  <w:num w:numId="21" w16cid:durableId="1578324792">
    <w:abstractNumId w:val="19"/>
  </w:num>
  <w:num w:numId="22" w16cid:durableId="2067219024">
    <w:abstractNumId w:val="4"/>
  </w:num>
  <w:num w:numId="23" w16cid:durableId="96564721">
    <w:abstractNumId w:val="13"/>
  </w:num>
  <w:num w:numId="24" w16cid:durableId="1636106806">
    <w:abstractNumId w:val="2"/>
  </w:num>
  <w:num w:numId="25" w16cid:durableId="11704876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A6A"/>
    <w:rsid w:val="00013B39"/>
    <w:rsid w:val="000145F6"/>
    <w:rsid w:val="00015546"/>
    <w:rsid w:val="000167FF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5672"/>
    <w:rsid w:val="0004607A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2B94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374B"/>
    <w:rsid w:val="00383F38"/>
    <w:rsid w:val="0038498F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C9F"/>
    <w:rsid w:val="0042118D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B25"/>
    <w:rsid w:val="00615C1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D1C"/>
    <w:rsid w:val="006D2E5D"/>
    <w:rsid w:val="006D45C9"/>
    <w:rsid w:val="006D4821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DA1"/>
    <w:rsid w:val="006F5DAB"/>
    <w:rsid w:val="006F6327"/>
    <w:rsid w:val="006F63B7"/>
    <w:rsid w:val="006F7676"/>
    <w:rsid w:val="006F7D19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B7E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708"/>
    <w:rsid w:val="007D5DE2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2271"/>
    <w:rsid w:val="008C3E85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528E"/>
    <w:rsid w:val="00906563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56B9"/>
    <w:rsid w:val="00956470"/>
    <w:rsid w:val="009578FA"/>
    <w:rsid w:val="00960386"/>
    <w:rsid w:val="00960BD9"/>
    <w:rsid w:val="0096176D"/>
    <w:rsid w:val="00961AA0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0DA5"/>
    <w:rsid w:val="00991D95"/>
    <w:rsid w:val="00991DCD"/>
    <w:rsid w:val="00992266"/>
    <w:rsid w:val="00993C94"/>
    <w:rsid w:val="009941D2"/>
    <w:rsid w:val="0099423B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1DD1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86C"/>
    <w:rsid w:val="00A74C10"/>
    <w:rsid w:val="00A75344"/>
    <w:rsid w:val="00A757C5"/>
    <w:rsid w:val="00A75A1D"/>
    <w:rsid w:val="00A75BBC"/>
    <w:rsid w:val="00A777AA"/>
    <w:rsid w:val="00A77991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B04"/>
    <w:rsid w:val="00B85030"/>
    <w:rsid w:val="00B85071"/>
    <w:rsid w:val="00B85AEB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CF8"/>
    <w:rsid w:val="00BA5E60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42F4"/>
    <w:rsid w:val="00BF4DEA"/>
    <w:rsid w:val="00BF53AD"/>
    <w:rsid w:val="00BF5B73"/>
    <w:rsid w:val="00BF61D9"/>
    <w:rsid w:val="00BF6E81"/>
    <w:rsid w:val="00C00A51"/>
    <w:rsid w:val="00C00BE5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632D"/>
    <w:rsid w:val="00C671AC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5D6D"/>
    <w:rsid w:val="00D2626C"/>
    <w:rsid w:val="00D26955"/>
    <w:rsid w:val="00D27009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B54"/>
    <w:rsid w:val="00FD3EF9"/>
    <w:rsid w:val="00FD452D"/>
    <w:rsid w:val="00FD51EC"/>
    <w:rsid w:val="00FD59CD"/>
    <w:rsid w:val="00FD5A08"/>
    <w:rsid w:val="00FD5C0B"/>
    <w:rsid w:val="00FD71C6"/>
    <w:rsid w:val="00FD7277"/>
    <w:rsid w:val="00FE007D"/>
    <w:rsid w:val="00FE0522"/>
    <w:rsid w:val="00FE0B32"/>
    <w:rsid w:val="00FE0D2A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3DCFD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1410</Words>
  <Characters>7616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127</cp:revision>
  <cp:lastPrinted>2023-01-19T17:48:00Z</cp:lastPrinted>
  <dcterms:created xsi:type="dcterms:W3CDTF">2022-12-06T20:17:00Z</dcterms:created>
  <dcterms:modified xsi:type="dcterms:W3CDTF">2023-02-14T20:28:00Z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