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086DF2">
        <w:rPr>
          <w:rFonts w:asciiTheme="minorHAnsi" w:hAnsiTheme="minorHAnsi"/>
          <w:b/>
          <w:sz w:val="22"/>
          <w:szCs w:val="22"/>
        </w:rPr>
        <w:t>5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5"/>
        <w:gridCol w:w="79"/>
        <w:gridCol w:w="3464"/>
        <w:gridCol w:w="1503"/>
        <w:gridCol w:w="2597"/>
        <w:gridCol w:w="10"/>
      </w:tblGrid>
      <w:tr w:rsidR="000611F9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BD0639" w:rsidP="00BD06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3928EC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Sede do CAU/RS</w:t>
            </w:r>
            <w:r w:rsidRPr="003928EC">
              <w:rPr>
                <w:rFonts w:asciiTheme="minorHAnsi" w:eastAsia="MS Mincho" w:hAnsiTheme="minorHAnsi"/>
                <w:sz w:val="22"/>
                <w:szCs w:val="22"/>
              </w:rPr>
              <w:t xml:space="preserve"> – Dona Laura Nº 320, 14º e </w:t>
            </w:r>
            <w:r w:rsidR="000C6888">
              <w:rPr>
                <w:rFonts w:asciiTheme="minorHAnsi" w:eastAsia="MS Mincho" w:hAnsiTheme="minorHAnsi"/>
                <w:sz w:val="22"/>
                <w:szCs w:val="22"/>
              </w:rPr>
              <w:t>15º andar – sala de reuniões nº3</w:t>
            </w:r>
          </w:p>
        </w:tc>
      </w:tr>
      <w:tr w:rsidR="004C518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7C5FFD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da CTQE</w:t>
            </w:r>
            <w:r w:rsidR="00205BC4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  <w:r w:rsidR="006071EF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6071EF"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205BC4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B934AA" w:rsidRDefault="00393A3E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393A3E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393A3E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="00205BC4"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FC106F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E7618E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Default="000104AB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</w:t>
            </w:r>
            <w:r w:rsidR="008F3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Ricardo </w:t>
            </w:r>
            <w:proofErr w:type="spellStart"/>
            <w:r w:rsidR="008F310C">
              <w:rPr>
                <w:rFonts w:asciiTheme="minorHAnsi" w:eastAsia="MS Mincho" w:hAnsiTheme="minorHAnsi" w:cs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10C" w:rsidRDefault="008F310C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9805FA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05FA" w:rsidRPr="00E7618E" w:rsidRDefault="009805FA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5FA" w:rsidRDefault="009805FA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05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Daniel Pitta </w:t>
            </w:r>
            <w:proofErr w:type="spellStart"/>
            <w:r w:rsidRPr="009805FA">
              <w:rPr>
                <w:rFonts w:asciiTheme="minorHAnsi" w:eastAsia="MS Mincho" w:hAnsiTheme="minorHAnsi" w:cstheme="minorHAnsi"/>
                <w:sz w:val="22"/>
                <w:szCs w:val="22"/>
              </w:rPr>
              <w:t>Fischmann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5FA" w:rsidRDefault="009805FA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FC106F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E7618E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5A4721" w:rsidRDefault="00BF2DC1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</w:t>
            </w:r>
            <w:r w:rsidR="00BE3D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5A4721" w:rsidRDefault="00BF2DC1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BA452A" w:rsidRDefault="00142362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BA452A" w:rsidRDefault="00142362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9D7777" w:rsidRDefault="00D439B6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h, com 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conselheiros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acima nominados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  <w:r w:rsidR="00AF57A8">
              <w:rPr>
                <w:rFonts w:asciiTheme="minorHAnsi" w:eastAsia="MS Mincho" w:hAnsiTheme="minorHAnsi"/>
                <w:sz w:val="22"/>
                <w:szCs w:val="22"/>
              </w:rPr>
              <w:t xml:space="preserve"> Ausência justificada do conselheiro Carlos Eduardo </w:t>
            </w:r>
            <w:proofErr w:type="spellStart"/>
            <w:r w:rsidR="00AF57A8">
              <w:rPr>
                <w:rFonts w:asciiTheme="minorHAnsi" w:eastAsia="MS Mincho" w:hAnsiTheme="minorHAnsi"/>
                <w:sz w:val="22"/>
                <w:szCs w:val="22"/>
              </w:rPr>
              <w:t>Pedone</w:t>
            </w:r>
            <w:proofErr w:type="spellEnd"/>
            <w:r w:rsidR="00AF57A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56D97" w:rsidRPr="00795B5C" w:rsidRDefault="00B56D97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56D97" w:rsidRPr="00B56D97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B56D97" w:rsidP="00B56D9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8F310C" w:rsidP="00A46E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086DF2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A46E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 votos favoráveis, </w:t>
            </w:r>
            <w:r w:rsidR="00E8498D">
              <w:rPr>
                <w:rFonts w:asciiTheme="minorHAnsi" w:eastAsia="MS Mincho" w:hAnsiTheme="minorHAnsi" w:cstheme="minorHAnsi"/>
                <w:sz w:val="22"/>
                <w:szCs w:val="22"/>
              </w:rPr>
              <w:t>1 ausência</w:t>
            </w:r>
            <w:r w:rsidR="00A46E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</w:t>
            </w:r>
            <w:r w:rsidR="00046F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8F310C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56D97" w:rsidRPr="00795B5C" w:rsidRDefault="00B56D97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56D97" w:rsidRPr="00D439B6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B56D97" w:rsidRDefault="00D439B6" w:rsidP="00D439B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41FEB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AF57A8" w:rsidP="00A46E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B56D97" w:rsidRPr="00795B5C" w:rsidTr="00086DF2">
        <w:trPr>
          <w:gridBefore w:val="1"/>
          <w:gridAfter w:val="1"/>
          <w:wBefore w:w="10" w:type="dxa"/>
          <w:wAfter w:w="10" w:type="dxa"/>
          <w:trHeight w:val="308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0639" w:rsidRPr="0063142B" w:rsidRDefault="0091156C" w:rsidP="00F75FF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arquiteto Pitta i</w:t>
            </w:r>
            <w:r w:rsidR="00A46E76">
              <w:rPr>
                <w:rFonts w:asciiTheme="minorHAnsi" w:eastAsia="MS Mincho" w:hAnsiTheme="minorHAnsi"/>
                <w:sz w:val="22"/>
                <w:szCs w:val="22"/>
              </w:rPr>
              <w:t>nforma que a UFRGS retomou as aulas presenciais, que a universidade se ad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equou ao retorno </w:t>
            </w:r>
            <w:r w:rsidR="00A46E76">
              <w:rPr>
                <w:rFonts w:asciiTheme="minorHAnsi" w:eastAsia="MS Mincho" w:hAnsiTheme="minorHAnsi"/>
                <w:sz w:val="22"/>
                <w:szCs w:val="22"/>
              </w:rPr>
              <w:t>com adaptação de espaços físicos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o </w:t>
            </w:r>
            <w:r w:rsidR="00347187">
              <w:rPr>
                <w:rFonts w:asciiTheme="minorHAnsi" w:eastAsia="MS Mincho" w:hAnsiTheme="minorHAnsi"/>
                <w:sz w:val="22"/>
                <w:szCs w:val="22"/>
              </w:rPr>
              <w:t>presencial</w:t>
            </w:r>
            <w:r w:rsidR="00A46E76">
              <w:rPr>
                <w:rFonts w:asciiTheme="minorHAnsi" w:eastAsia="MS Mincho" w:hAnsiTheme="minorHAnsi"/>
                <w:sz w:val="22"/>
                <w:szCs w:val="22"/>
              </w:rPr>
              <w:t xml:space="preserve"> e relata que algumas atividades ainda acontecem de forma remota.</w:t>
            </w:r>
            <w:r w:rsidR="00757FB0">
              <w:rPr>
                <w:rFonts w:asciiTheme="minorHAnsi" w:eastAsia="MS Mincho" w:hAnsiTheme="minorHAnsi"/>
                <w:sz w:val="22"/>
                <w:szCs w:val="22"/>
              </w:rPr>
              <w:t xml:space="preserve"> Os membros conversam a respeito do retorno dos alunos e pr</w:t>
            </w:r>
            <w:r w:rsidR="00347187">
              <w:rPr>
                <w:rFonts w:asciiTheme="minorHAnsi" w:eastAsia="MS Mincho" w:hAnsiTheme="minorHAnsi"/>
                <w:sz w:val="22"/>
                <w:szCs w:val="22"/>
              </w:rPr>
              <w:t xml:space="preserve">ofessores </w:t>
            </w:r>
            <w:r w:rsidR="008729FA">
              <w:rPr>
                <w:rFonts w:asciiTheme="minorHAnsi" w:eastAsia="MS Mincho" w:hAnsiTheme="minorHAnsi"/>
                <w:sz w:val="22"/>
                <w:szCs w:val="22"/>
              </w:rPr>
              <w:t>à</w:t>
            </w:r>
            <w:r w:rsidR="00347187">
              <w:rPr>
                <w:rFonts w:asciiTheme="minorHAnsi" w:eastAsia="MS Mincho" w:hAnsiTheme="minorHAnsi"/>
                <w:sz w:val="22"/>
                <w:szCs w:val="22"/>
              </w:rPr>
              <w:t xml:space="preserve">s aulas presenciais. Discutem sobre os reflexos </w:t>
            </w:r>
            <w:r w:rsidR="00107C32">
              <w:rPr>
                <w:rFonts w:asciiTheme="minorHAnsi" w:eastAsia="MS Mincho" w:hAnsiTheme="minorHAnsi"/>
                <w:sz w:val="22"/>
                <w:szCs w:val="22"/>
              </w:rPr>
              <w:t>comportamentais</w:t>
            </w:r>
            <w:r w:rsidR="008729F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34718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729FA">
              <w:rPr>
                <w:rFonts w:asciiTheme="minorHAnsi" w:eastAsia="MS Mincho" w:hAnsiTheme="minorHAnsi"/>
                <w:sz w:val="22"/>
                <w:szCs w:val="22"/>
              </w:rPr>
              <w:t xml:space="preserve">que vieram </w:t>
            </w:r>
            <w:r w:rsidR="00347187">
              <w:rPr>
                <w:rFonts w:asciiTheme="minorHAnsi" w:eastAsia="MS Mincho" w:hAnsiTheme="minorHAnsi"/>
                <w:sz w:val="22"/>
                <w:szCs w:val="22"/>
              </w:rPr>
              <w:t>do período de isolamento</w:t>
            </w:r>
            <w:r w:rsidR="008729F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47187">
              <w:rPr>
                <w:rFonts w:asciiTheme="minorHAnsi" w:eastAsia="MS Mincho" w:hAnsiTheme="minorHAnsi"/>
                <w:sz w:val="22"/>
                <w:szCs w:val="22"/>
              </w:rPr>
              <w:t>devido a pandemia do Covid-19</w:t>
            </w:r>
            <w:r w:rsidR="008729F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347187">
              <w:rPr>
                <w:rFonts w:asciiTheme="minorHAnsi" w:eastAsia="MS Mincho" w:hAnsiTheme="minorHAnsi"/>
                <w:sz w:val="22"/>
                <w:szCs w:val="22"/>
              </w:rPr>
              <w:t xml:space="preserve"> nas relações e interatividades presenciais.</w:t>
            </w:r>
            <w:r w:rsidR="00841FEB">
              <w:rPr>
                <w:rFonts w:asciiTheme="minorHAnsi" w:eastAsia="MS Mincho" w:hAnsiTheme="minorHAnsi"/>
                <w:sz w:val="22"/>
                <w:szCs w:val="22"/>
              </w:rPr>
              <w:t xml:space="preserve"> A conselheira Márcia f</w:t>
            </w:r>
            <w:r w:rsidR="00981F99">
              <w:rPr>
                <w:rFonts w:asciiTheme="minorHAnsi" w:eastAsia="MS Mincho" w:hAnsiTheme="minorHAnsi"/>
                <w:sz w:val="22"/>
                <w:szCs w:val="22"/>
              </w:rPr>
              <w:t>ala</w:t>
            </w:r>
            <w:r w:rsidR="00841FEB">
              <w:rPr>
                <w:rFonts w:asciiTheme="minorHAnsi" w:eastAsia="MS Mincho" w:hAnsiTheme="minorHAnsi"/>
                <w:sz w:val="22"/>
                <w:szCs w:val="22"/>
              </w:rPr>
              <w:t xml:space="preserve"> sobre as consequências da migração das aulas remotas para as aulas presenciais,</w:t>
            </w:r>
            <w:r w:rsidR="00981F99">
              <w:rPr>
                <w:rFonts w:asciiTheme="minorHAnsi" w:eastAsia="MS Mincho" w:hAnsiTheme="minorHAnsi"/>
                <w:sz w:val="22"/>
                <w:szCs w:val="22"/>
              </w:rPr>
              <w:t xml:space="preserve"> que houve um</w:t>
            </w:r>
            <w:r w:rsidR="00841FEB">
              <w:rPr>
                <w:rFonts w:asciiTheme="minorHAnsi" w:eastAsia="MS Mincho" w:hAnsiTheme="minorHAnsi"/>
                <w:sz w:val="22"/>
                <w:szCs w:val="22"/>
              </w:rPr>
              <w:t xml:space="preserve"> alto número de faltas e atestados dos alunos e que a universidade </w:t>
            </w:r>
            <w:r w:rsidR="00DE36D9">
              <w:rPr>
                <w:rFonts w:asciiTheme="minorHAnsi" w:eastAsia="MS Mincho" w:hAnsiTheme="minorHAnsi"/>
                <w:sz w:val="22"/>
                <w:szCs w:val="22"/>
              </w:rPr>
              <w:t>precisou se adequar para</w:t>
            </w:r>
            <w:r w:rsidR="00841FEB">
              <w:rPr>
                <w:rFonts w:asciiTheme="minorHAnsi" w:eastAsia="MS Mincho" w:hAnsiTheme="minorHAnsi"/>
                <w:sz w:val="22"/>
                <w:szCs w:val="22"/>
              </w:rPr>
              <w:t xml:space="preserve"> dar</w:t>
            </w:r>
            <w:r w:rsidR="00981F99">
              <w:rPr>
                <w:rFonts w:asciiTheme="minorHAnsi" w:eastAsia="MS Mincho" w:hAnsiTheme="minorHAnsi"/>
                <w:sz w:val="22"/>
                <w:szCs w:val="22"/>
              </w:rPr>
              <w:t xml:space="preserve"> apoio human</w:t>
            </w:r>
            <w:r w:rsidR="00DE36D9">
              <w:rPr>
                <w:rFonts w:asciiTheme="minorHAnsi" w:eastAsia="MS Mincho" w:hAnsiTheme="minorHAnsi"/>
                <w:sz w:val="22"/>
                <w:szCs w:val="22"/>
              </w:rPr>
              <w:t>izado ao</w:t>
            </w:r>
            <w:r w:rsidR="00BF1CF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DE36D9">
              <w:rPr>
                <w:rFonts w:asciiTheme="minorHAnsi" w:eastAsia="MS Mincho" w:hAnsiTheme="minorHAnsi"/>
                <w:sz w:val="22"/>
                <w:szCs w:val="22"/>
              </w:rPr>
              <w:t xml:space="preserve"> alunos</w:t>
            </w:r>
            <w:r w:rsidR="00841FEB">
              <w:rPr>
                <w:rFonts w:asciiTheme="minorHAnsi" w:eastAsia="MS Mincho" w:hAnsiTheme="minorHAnsi"/>
                <w:sz w:val="22"/>
                <w:szCs w:val="22"/>
              </w:rPr>
              <w:t xml:space="preserve">. O </w:t>
            </w:r>
            <w:r w:rsidR="00395995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841FEB">
              <w:rPr>
                <w:rFonts w:asciiTheme="minorHAnsi" w:eastAsia="MS Mincho" w:hAnsiTheme="minorHAnsi"/>
                <w:sz w:val="22"/>
                <w:szCs w:val="22"/>
              </w:rPr>
              <w:t xml:space="preserve">Fábio fala que os alunos </w:t>
            </w:r>
            <w:r w:rsidR="00087F26">
              <w:rPr>
                <w:rFonts w:asciiTheme="minorHAnsi" w:eastAsia="MS Mincho" w:hAnsiTheme="minorHAnsi"/>
                <w:sz w:val="22"/>
                <w:szCs w:val="22"/>
              </w:rPr>
              <w:t xml:space="preserve">da UFSM se sentem </w:t>
            </w:r>
            <w:r w:rsidR="004E66D7">
              <w:rPr>
                <w:rFonts w:asciiTheme="minorHAnsi" w:eastAsia="MS Mincho" w:hAnsiTheme="minorHAnsi"/>
                <w:sz w:val="22"/>
                <w:szCs w:val="22"/>
              </w:rPr>
              <w:t xml:space="preserve">mais </w:t>
            </w:r>
            <w:r w:rsidR="00087F26">
              <w:rPr>
                <w:rFonts w:asciiTheme="minorHAnsi" w:eastAsia="MS Mincho" w:hAnsiTheme="minorHAnsi"/>
                <w:sz w:val="22"/>
                <w:szCs w:val="22"/>
              </w:rPr>
              <w:t>confortáveis</w:t>
            </w:r>
            <w:r w:rsidR="00841FE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87F26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841FEB">
              <w:rPr>
                <w:rFonts w:asciiTheme="minorHAnsi" w:eastAsia="MS Mincho" w:hAnsiTheme="minorHAnsi"/>
                <w:sz w:val="22"/>
                <w:szCs w:val="22"/>
              </w:rPr>
              <w:t xml:space="preserve">as aulas presenciais do que </w:t>
            </w:r>
            <w:r w:rsidR="00087F26">
              <w:rPr>
                <w:rFonts w:asciiTheme="minorHAnsi" w:eastAsia="MS Mincho" w:hAnsiTheme="minorHAnsi"/>
                <w:sz w:val="22"/>
                <w:szCs w:val="22"/>
              </w:rPr>
              <w:t>continuar n</w:t>
            </w:r>
            <w:r w:rsidR="00841FEB">
              <w:rPr>
                <w:rFonts w:asciiTheme="minorHAnsi" w:eastAsia="MS Mincho" w:hAnsiTheme="minorHAnsi"/>
                <w:sz w:val="22"/>
                <w:szCs w:val="22"/>
              </w:rPr>
              <w:t>as aulas remotas</w:t>
            </w:r>
            <w:r w:rsidR="00087F2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BD0639">
              <w:rPr>
                <w:rFonts w:asciiTheme="minorHAnsi" w:eastAsia="MS Mincho" w:hAnsiTheme="minorHAnsi"/>
                <w:sz w:val="22"/>
                <w:szCs w:val="22"/>
              </w:rPr>
              <w:t xml:space="preserve"> Fala que </w:t>
            </w:r>
            <w:r w:rsidR="00DE36D9">
              <w:rPr>
                <w:rFonts w:asciiTheme="minorHAnsi" w:eastAsia="MS Mincho" w:hAnsiTheme="minorHAnsi"/>
                <w:sz w:val="22"/>
                <w:szCs w:val="22"/>
              </w:rPr>
              <w:t>um</w:t>
            </w:r>
            <w:r w:rsidR="00BD0639">
              <w:rPr>
                <w:rFonts w:asciiTheme="minorHAnsi" w:eastAsia="MS Mincho" w:hAnsiTheme="minorHAnsi"/>
                <w:sz w:val="22"/>
                <w:szCs w:val="22"/>
              </w:rPr>
              <w:t xml:space="preserve"> debate po</w:t>
            </w:r>
            <w:r w:rsidR="00892B02">
              <w:rPr>
                <w:rFonts w:asciiTheme="minorHAnsi" w:eastAsia="MS Mincho" w:hAnsiTheme="minorHAnsi"/>
                <w:sz w:val="22"/>
                <w:szCs w:val="22"/>
              </w:rPr>
              <w:t xml:space="preserve">de ser provocado pelo conselho, para </w:t>
            </w:r>
            <w:r w:rsidR="00DE36D9">
              <w:rPr>
                <w:rFonts w:asciiTheme="minorHAnsi" w:eastAsia="MS Mincho" w:hAnsiTheme="minorHAnsi"/>
                <w:sz w:val="22"/>
                <w:szCs w:val="22"/>
              </w:rPr>
              <w:t>avalia</w:t>
            </w:r>
            <w:r w:rsidR="00892B02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 w:rsidR="00DE36D9">
              <w:rPr>
                <w:rFonts w:asciiTheme="minorHAnsi" w:eastAsia="MS Mincho" w:hAnsiTheme="minorHAnsi"/>
                <w:sz w:val="22"/>
                <w:szCs w:val="22"/>
              </w:rPr>
              <w:t xml:space="preserve"> o período da pandemia, com debates </w:t>
            </w:r>
            <w:r w:rsidR="00F75FF2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DE36D9">
              <w:rPr>
                <w:rFonts w:asciiTheme="minorHAnsi" w:eastAsia="MS Mincho" w:hAnsiTheme="minorHAnsi"/>
                <w:sz w:val="22"/>
                <w:szCs w:val="22"/>
              </w:rPr>
              <w:t xml:space="preserve">a incorporação da tecnologia, </w:t>
            </w:r>
            <w:r w:rsidR="00892B02">
              <w:rPr>
                <w:rFonts w:asciiTheme="minorHAnsi" w:eastAsia="MS Mincho" w:hAnsiTheme="minorHAnsi"/>
                <w:sz w:val="22"/>
                <w:szCs w:val="22"/>
              </w:rPr>
              <w:t xml:space="preserve">para </w:t>
            </w:r>
            <w:r w:rsidR="00572F81">
              <w:rPr>
                <w:rFonts w:asciiTheme="minorHAnsi" w:eastAsia="MS Mincho" w:hAnsiTheme="minorHAnsi"/>
                <w:sz w:val="22"/>
                <w:szCs w:val="22"/>
              </w:rPr>
              <w:t xml:space="preserve">vir a </w:t>
            </w:r>
            <w:r w:rsidR="00892B02">
              <w:rPr>
                <w:rFonts w:asciiTheme="minorHAnsi" w:eastAsia="MS Mincho" w:hAnsiTheme="minorHAnsi"/>
                <w:sz w:val="22"/>
                <w:szCs w:val="22"/>
              </w:rPr>
              <w:t>somar</w:t>
            </w:r>
            <w:r w:rsidR="00DE36D9">
              <w:rPr>
                <w:rFonts w:asciiTheme="minorHAnsi" w:eastAsia="MS Mincho" w:hAnsiTheme="minorHAnsi"/>
                <w:sz w:val="22"/>
                <w:szCs w:val="22"/>
              </w:rPr>
              <w:t xml:space="preserve"> ao conteúdo</w:t>
            </w:r>
            <w:r w:rsidR="00572F81">
              <w:rPr>
                <w:rFonts w:asciiTheme="minorHAnsi" w:eastAsia="MS Mincho" w:hAnsiTheme="minorHAnsi"/>
                <w:sz w:val="22"/>
                <w:szCs w:val="22"/>
              </w:rPr>
              <w:t xml:space="preserve"> das aulas </w:t>
            </w:r>
            <w:r w:rsidR="00DE36D9">
              <w:rPr>
                <w:rFonts w:asciiTheme="minorHAnsi" w:eastAsia="MS Mincho" w:hAnsiTheme="minorHAnsi"/>
                <w:sz w:val="22"/>
                <w:szCs w:val="22"/>
              </w:rPr>
              <w:t>presencia</w:t>
            </w:r>
            <w:r w:rsidR="00572F81">
              <w:rPr>
                <w:rFonts w:asciiTheme="minorHAnsi" w:eastAsia="MS Mincho" w:hAnsiTheme="minorHAnsi"/>
                <w:sz w:val="22"/>
                <w:szCs w:val="22"/>
              </w:rPr>
              <w:t>is. Fala que</w:t>
            </w:r>
            <w:r w:rsidR="00FD0538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572F8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D0538">
              <w:rPr>
                <w:rFonts w:asciiTheme="minorHAnsi" w:eastAsia="MS Mincho" w:hAnsiTheme="minorHAnsi"/>
                <w:sz w:val="22"/>
                <w:szCs w:val="22"/>
              </w:rPr>
              <w:t xml:space="preserve">após o evento das </w:t>
            </w:r>
            <w:proofErr w:type="spellStart"/>
            <w:r w:rsidR="00FD0538">
              <w:rPr>
                <w:rFonts w:asciiTheme="minorHAnsi" w:eastAsia="MS Mincho" w:hAnsiTheme="minorHAnsi"/>
                <w:sz w:val="22"/>
                <w:szCs w:val="22"/>
              </w:rPr>
              <w:t>CEFs</w:t>
            </w:r>
            <w:proofErr w:type="spellEnd"/>
            <w:r w:rsidR="00FD0538">
              <w:rPr>
                <w:rFonts w:asciiTheme="minorHAnsi" w:eastAsia="MS Mincho" w:hAnsiTheme="minorHAnsi"/>
                <w:sz w:val="22"/>
                <w:szCs w:val="22"/>
              </w:rPr>
              <w:t xml:space="preserve">/UF em SP, </w:t>
            </w:r>
            <w:r w:rsidR="00572F81">
              <w:rPr>
                <w:rFonts w:asciiTheme="minorHAnsi" w:eastAsia="MS Mincho" w:hAnsiTheme="minorHAnsi"/>
                <w:sz w:val="22"/>
                <w:szCs w:val="22"/>
              </w:rPr>
              <w:t>percebe que há um consenso nacional</w:t>
            </w:r>
            <w:r w:rsidR="00FD0538">
              <w:rPr>
                <w:rFonts w:asciiTheme="minorHAnsi" w:eastAsia="MS Mincho" w:hAnsiTheme="minorHAnsi"/>
                <w:sz w:val="22"/>
                <w:szCs w:val="22"/>
              </w:rPr>
              <w:t xml:space="preserve"> contra o </w:t>
            </w:r>
            <w:proofErr w:type="spellStart"/>
            <w:r w:rsidR="00FD0538">
              <w:rPr>
                <w:rFonts w:asciiTheme="minorHAnsi" w:eastAsia="MS Mincho" w:hAnsiTheme="minorHAnsi"/>
                <w:sz w:val="22"/>
                <w:szCs w:val="22"/>
              </w:rPr>
              <w:t>EaD</w:t>
            </w:r>
            <w:proofErr w:type="spellEnd"/>
            <w:r w:rsidR="00FD0538">
              <w:rPr>
                <w:rFonts w:asciiTheme="minorHAnsi" w:eastAsia="MS Mincho" w:hAnsiTheme="minorHAnsi"/>
                <w:sz w:val="22"/>
                <w:szCs w:val="22"/>
              </w:rPr>
              <w:t xml:space="preserve"> em </w:t>
            </w:r>
            <w:proofErr w:type="spellStart"/>
            <w:r w:rsidR="00FD0538">
              <w:rPr>
                <w:rFonts w:asciiTheme="minorHAnsi" w:eastAsia="MS Mincho" w:hAnsiTheme="minorHAnsi"/>
                <w:sz w:val="22"/>
                <w:szCs w:val="22"/>
              </w:rPr>
              <w:t>AeU</w:t>
            </w:r>
            <w:proofErr w:type="spellEnd"/>
            <w:r w:rsidR="00FD0538">
              <w:rPr>
                <w:rFonts w:asciiTheme="minorHAnsi" w:eastAsia="MS Mincho" w:hAnsiTheme="minorHAnsi"/>
                <w:sz w:val="22"/>
                <w:szCs w:val="22"/>
              </w:rPr>
              <w:t>, fala sobre as DCN e os membros discutem.</w:t>
            </w:r>
          </w:p>
        </w:tc>
      </w:tr>
      <w:tr w:rsidR="00FC106F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C106F" w:rsidRPr="00935B33" w:rsidRDefault="00FC106F" w:rsidP="00162619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35B33" w:rsidRPr="00D439B6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B56D97" w:rsidRDefault="00935B33" w:rsidP="00935B3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B33" w:rsidRPr="009D7777" w:rsidRDefault="00935B33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35B33" w:rsidRPr="00795B5C" w:rsidRDefault="00935B33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106F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935B3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 w:rsidR="00E0446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C106F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935B33" w:rsidRDefault="00086DF2" w:rsidP="00935B33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Participação do Presidente Tiago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 Silva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106F" w:rsidRPr="001208DA" w:rsidRDefault="00A75CD5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86DF2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432FF7" w:rsidRDefault="00086DF2" w:rsidP="00086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 w:rsidRPr="004E0F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Convidado Presidente 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086DF2" w:rsidRPr="00795B5C" w:rsidTr="00086DF2">
        <w:trPr>
          <w:gridBefore w:val="1"/>
          <w:gridAfter w:val="1"/>
          <w:wBefore w:w="10" w:type="dxa"/>
          <w:wAfter w:w="10" w:type="dxa"/>
          <w:trHeight w:val="23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831523" w:rsidRDefault="00990837" w:rsidP="0099083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discussão devido 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ausência </w:t>
            </w:r>
            <w:r w:rsidR="004472C3">
              <w:rPr>
                <w:rFonts w:asciiTheme="minorHAnsi" w:hAnsiTheme="minorHAnsi" w:cstheme="minorHAnsi"/>
                <w:sz w:val="22"/>
                <w:szCs w:val="22"/>
              </w:rPr>
              <w:t xml:space="preserve">justificada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086DF2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6E081F">
              <w:rPr>
                <w:rFonts w:asciiTheme="minorHAnsi" w:hAnsiTheme="minorHAnsi" w:cstheme="minorHAnsi"/>
                <w:sz w:val="22"/>
                <w:szCs w:val="22"/>
              </w:rPr>
              <w:t>esidente Tiago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6DF2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1646E9" w:rsidRDefault="00BF1CF9" w:rsidP="00086DF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</w:t>
            </w:r>
            <w:r w:rsidR="00AF57A8">
              <w:rPr>
                <w:rFonts w:asciiTheme="minorHAnsi" w:eastAsia="MS Mincho" w:hAnsiTheme="minorHAnsi"/>
                <w:sz w:val="22"/>
                <w:szCs w:val="22"/>
              </w:rPr>
              <w:t xml:space="preserve">as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próximas reuniões.</w:t>
            </w:r>
          </w:p>
        </w:tc>
      </w:tr>
      <w:tr w:rsidR="00086DF2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6DF2" w:rsidRPr="00086DF2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086DF2" w:rsidRDefault="00086DF2" w:rsidP="00086DF2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Retomada da discussão sobre os “</w:t>
            </w:r>
            <w:r w:rsidRPr="00FE6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Indicadores de Qualidade para a Educação Superior Brasileira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086DF2" w:rsidRPr="00795B5C" w:rsidTr="00C366F0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86DF2" w:rsidP="00086D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86DF2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86DF2" w:rsidP="00086D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86DF2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AC52E1" w:rsidRDefault="001E7C61" w:rsidP="009E28E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395995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Fábio inicia</w:t>
            </w:r>
            <w:r w:rsidR="00680B3B">
              <w:rPr>
                <w:rFonts w:asciiTheme="minorHAnsi" w:hAnsiTheme="minorHAnsi" w:cstheme="minorHAnsi"/>
                <w:sz w:val="22"/>
                <w:szCs w:val="22"/>
              </w:rPr>
              <w:t xml:space="preserve"> a discussão 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="00680B3B">
              <w:rPr>
                <w:rFonts w:asciiTheme="minorHAnsi" w:hAnsiTheme="minorHAnsi" w:cstheme="minorHAnsi"/>
                <w:sz w:val="22"/>
                <w:szCs w:val="22"/>
              </w:rPr>
              <w:t xml:space="preserve"> os </w:t>
            </w:r>
            <w:r w:rsidR="00081B93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680B3B">
              <w:rPr>
                <w:rFonts w:asciiTheme="minorHAnsi" w:hAnsiTheme="minorHAnsi" w:cstheme="minorHAnsi"/>
                <w:sz w:val="22"/>
                <w:szCs w:val="22"/>
              </w:rPr>
              <w:t>Indicadores de qualidade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Educação Superior Brasileira</w:t>
            </w:r>
            <w:r w:rsidR="00081B93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680B3B">
              <w:rPr>
                <w:rFonts w:asciiTheme="minorHAnsi" w:hAnsiTheme="minorHAnsi" w:cstheme="minorHAnsi"/>
                <w:sz w:val="22"/>
                <w:szCs w:val="22"/>
              </w:rPr>
              <w:t>. Fala na criação de um documento com os indicadores para a avaliaç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>ão dos cursos das instituições</w:t>
            </w:r>
            <w:r w:rsidR="00680B3B">
              <w:rPr>
                <w:rFonts w:asciiTheme="minorHAnsi" w:hAnsiTheme="minorHAnsi" w:cstheme="minorHAnsi"/>
                <w:sz w:val="22"/>
                <w:szCs w:val="22"/>
              </w:rPr>
              <w:t>, com critérios de avaliação</w:t>
            </w:r>
            <w:r w:rsidR="009D6C74">
              <w:rPr>
                <w:rFonts w:asciiTheme="minorHAnsi" w:hAnsiTheme="minorHAnsi" w:cstheme="minorHAnsi"/>
                <w:sz w:val="22"/>
                <w:szCs w:val="22"/>
              </w:rPr>
              <w:t xml:space="preserve"> e escal</w:t>
            </w:r>
            <w:r w:rsidR="00081B93">
              <w:rPr>
                <w:rFonts w:asciiTheme="minorHAnsi" w:hAnsiTheme="minorHAnsi" w:cstheme="minorHAnsi"/>
                <w:sz w:val="22"/>
                <w:szCs w:val="22"/>
              </w:rPr>
              <w:t>as de níveis com uma determinada numeração</w:t>
            </w:r>
            <w:r w:rsidR="00680B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E66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66D7" w:rsidRPr="004E66D7">
              <w:rPr>
                <w:rFonts w:asciiTheme="minorHAnsi" w:hAnsiTheme="minorHAnsi" w:cstheme="minorHAnsi"/>
                <w:sz w:val="22"/>
                <w:szCs w:val="22"/>
              </w:rPr>
              <w:t>Fala sobre a pauta de apresentação do projeto piloto de acreditação que, em razão d</w:t>
            </w:r>
            <w:r w:rsidR="009D6C74">
              <w:rPr>
                <w:rFonts w:asciiTheme="minorHAnsi" w:hAnsiTheme="minorHAnsi" w:cstheme="minorHAnsi"/>
                <w:sz w:val="22"/>
                <w:szCs w:val="22"/>
              </w:rPr>
              <w:t xml:space="preserve">o CAU/RS </w:t>
            </w:r>
            <w:r w:rsidR="004E66D7" w:rsidRPr="004E66D7">
              <w:rPr>
                <w:rFonts w:asciiTheme="minorHAnsi" w:hAnsiTheme="minorHAnsi" w:cstheme="minorHAnsi"/>
                <w:sz w:val="22"/>
                <w:szCs w:val="22"/>
              </w:rPr>
              <w:t xml:space="preserve">não conseguir agendar uma visita </w:t>
            </w:r>
            <w:r w:rsidR="004E66D7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4E66D7" w:rsidRPr="004E66D7"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CEF-CAU/BR, o ponto não avançou. 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>Fala que</w:t>
            </w:r>
            <w:r w:rsidR="009E28E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 xml:space="preserve"> a partir de agora</w:t>
            </w:r>
            <w:r w:rsidR="009D6C74">
              <w:rPr>
                <w:rFonts w:asciiTheme="minorHAnsi" w:hAnsiTheme="minorHAnsi" w:cstheme="minorHAnsi"/>
                <w:sz w:val="22"/>
                <w:szCs w:val="22"/>
              </w:rPr>
              <w:t xml:space="preserve">, a comissão avançará com 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 xml:space="preserve">o estudo dos materiais </w:t>
            </w:r>
            <w:r w:rsidR="009D6C74">
              <w:rPr>
                <w:rFonts w:asciiTheme="minorHAnsi" w:hAnsiTheme="minorHAnsi" w:cstheme="minorHAnsi"/>
                <w:sz w:val="22"/>
                <w:szCs w:val="22"/>
              </w:rPr>
              <w:t>juntados</w:t>
            </w:r>
            <w:r w:rsidR="009E28E3">
              <w:rPr>
                <w:rFonts w:asciiTheme="minorHAnsi" w:hAnsiTheme="minorHAnsi" w:cstheme="minorHAnsi"/>
                <w:sz w:val="22"/>
                <w:szCs w:val="22"/>
              </w:rPr>
              <w:t xml:space="preserve">. Fala no estudo do formulário de avaliação do MEC, que mesmo sendo ultrapassado, será um balizador. Fala que os 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>relatos d</w:t>
            </w:r>
            <w:r w:rsidR="009E28E3">
              <w:rPr>
                <w:rFonts w:asciiTheme="minorHAnsi" w:hAnsiTheme="minorHAnsi" w:cstheme="minorHAnsi"/>
                <w:sz w:val="22"/>
                <w:szCs w:val="22"/>
              </w:rPr>
              <w:t>as pesquisadoras convidada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E28E3">
              <w:rPr>
                <w:rFonts w:asciiTheme="minorHAnsi" w:hAnsiTheme="minorHAnsi" w:cstheme="minorHAnsi"/>
                <w:sz w:val="22"/>
                <w:szCs w:val="22"/>
              </w:rPr>
              <w:t xml:space="preserve"> nas reuniões anteriores, </w:t>
            </w:r>
            <w:proofErr w:type="spellStart"/>
            <w:r w:rsidR="009E28E3">
              <w:rPr>
                <w:rFonts w:asciiTheme="minorHAnsi" w:hAnsiTheme="minorHAnsi" w:cstheme="minorHAnsi"/>
                <w:sz w:val="22"/>
                <w:szCs w:val="22"/>
              </w:rPr>
              <w:t>Profª</w:t>
            </w:r>
            <w:proofErr w:type="spellEnd"/>
            <w:r w:rsidR="009E28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28E3">
              <w:rPr>
                <w:rFonts w:asciiTheme="minorHAnsi" w:hAnsiTheme="minorHAnsi" w:cstheme="minorHAnsi"/>
                <w:sz w:val="22"/>
                <w:szCs w:val="22"/>
              </w:rPr>
              <w:t>Cleoni</w:t>
            </w:r>
            <w:proofErr w:type="spellEnd"/>
            <w:r w:rsidR="009E28E3">
              <w:rPr>
                <w:rFonts w:asciiTheme="minorHAnsi" w:hAnsiTheme="minorHAnsi" w:cstheme="minorHAnsi"/>
                <w:sz w:val="22"/>
                <w:szCs w:val="22"/>
              </w:rPr>
              <w:t xml:space="preserve"> Fernandes e </w:t>
            </w:r>
            <w:proofErr w:type="spellStart"/>
            <w:r w:rsidR="009E28E3">
              <w:rPr>
                <w:rFonts w:asciiTheme="minorHAnsi" w:hAnsiTheme="minorHAnsi" w:cstheme="minorHAnsi"/>
                <w:sz w:val="22"/>
                <w:szCs w:val="22"/>
              </w:rPr>
              <w:t>Profª</w:t>
            </w:r>
            <w:proofErr w:type="spellEnd"/>
            <w:r w:rsidR="009E28E3">
              <w:rPr>
                <w:rFonts w:asciiTheme="minorHAnsi" w:hAnsiTheme="minorHAnsi" w:cstheme="minorHAnsi"/>
                <w:sz w:val="22"/>
                <w:szCs w:val="22"/>
              </w:rPr>
              <w:t xml:space="preserve"> Mª Isabel da Cunha, serão considerados para os primeiros alinhamentos dos indicadores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81B9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 xml:space="preserve">Arquiteto </w:t>
            </w:r>
            <w:proofErr w:type="spellStart"/>
            <w:r w:rsidR="002459FF">
              <w:rPr>
                <w:rFonts w:asciiTheme="minorHAnsi" w:hAnsiTheme="minorHAnsi" w:cstheme="minorHAnsi"/>
                <w:sz w:val="22"/>
                <w:szCs w:val="22"/>
              </w:rPr>
              <w:t>Bregatto</w:t>
            </w:r>
            <w:proofErr w:type="spellEnd"/>
            <w:r w:rsidR="002459FF">
              <w:rPr>
                <w:rFonts w:asciiTheme="minorHAnsi" w:hAnsiTheme="minorHAnsi" w:cstheme="minorHAnsi"/>
                <w:sz w:val="22"/>
                <w:szCs w:val="22"/>
              </w:rPr>
              <w:t xml:space="preserve"> fala sobre a estratégia da visibilidade da comissão e a divulgação do trabalho, através de um question</w:t>
            </w:r>
            <w:r w:rsidR="00081B93">
              <w:rPr>
                <w:rFonts w:asciiTheme="minorHAnsi" w:hAnsiTheme="minorHAnsi" w:cstheme="minorHAnsi"/>
                <w:sz w:val="22"/>
                <w:szCs w:val="22"/>
              </w:rPr>
              <w:t xml:space="preserve">ário, para agregar mais profissionais de </w:t>
            </w:r>
            <w:proofErr w:type="spellStart"/>
            <w:r w:rsidR="00081B93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 w:rsidR="00081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6E73">
              <w:rPr>
                <w:rFonts w:asciiTheme="minorHAnsi" w:hAnsiTheme="minorHAnsi" w:cstheme="minorHAnsi"/>
                <w:sz w:val="22"/>
                <w:szCs w:val="22"/>
              </w:rPr>
              <w:t xml:space="preserve">em prol do tema. Fala que defende a </w:t>
            </w:r>
            <w:proofErr w:type="spellStart"/>
            <w:r w:rsidR="00086E73">
              <w:rPr>
                <w:rFonts w:asciiTheme="minorHAnsi" w:hAnsiTheme="minorHAnsi" w:cstheme="minorHAnsi"/>
                <w:sz w:val="22"/>
                <w:szCs w:val="22"/>
              </w:rPr>
              <w:t>idéia</w:t>
            </w:r>
            <w:proofErr w:type="spellEnd"/>
            <w:r w:rsidR="00086E73">
              <w:rPr>
                <w:rFonts w:asciiTheme="minorHAnsi" w:hAnsiTheme="minorHAnsi" w:cstheme="minorHAnsi"/>
                <w:sz w:val="22"/>
                <w:szCs w:val="22"/>
              </w:rPr>
              <w:t xml:space="preserve"> de um texto base intelectualmente preciso, para dar início a listagem dos critérios. </w:t>
            </w:r>
            <w:r w:rsidR="00081B93">
              <w:rPr>
                <w:rFonts w:asciiTheme="minorHAnsi" w:hAnsiTheme="minorHAnsi" w:cstheme="minorHAnsi"/>
                <w:sz w:val="22"/>
                <w:szCs w:val="22"/>
              </w:rPr>
              <w:t>O conselheiro Fá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>bio fala na construção da tabela</w:t>
            </w:r>
            <w:r w:rsidR="00086E73">
              <w:rPr>
                <w:rFonts w:asciiTheme="minorHAnsi" w:hAnsiTheme="minorHAnsi" w:cstheme="minorHAnsi"/>
                <w:sz w:val="22"/>
                <w:szCs w:val="22"/>
              </w:rPr>
              <w:t xml:space="preserve"> de critérios e do questionário </w:t>
            </w:r>
            <w:r w:rsidR="00AD3CCF">
              <w:rPr>
                <w:rFonts w:asciiTheme="minorHAnsi" w:hAnsiTheme="minorHAnsi" w:cstheme="minorHAnsi"/>
                <w:sz w:val="22"/>
                <w:szCs w:val="22"/>
              </w:rPr>
              <w:t>aos coordenadores de curso. A</w:t>
            </w:r>
            <w:r w:rsidR="00086E73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2459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6E73"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r w:rsidR="00395995">
              <w:rPr>
                <w:rFonts w:asciiTheme="minorHAnsi" w:hAnsiTheme="minorHAnsi" w:cstheme="minorHAnsi"/>
                <w:sz w:val="22"/>
                <w:szCs w:val="22"/>
              </w:rPr>
              <w:t xml:space="preserve">rcia fala </w:t>
            </w:r>
            <w:r w:rsidR="00AF57A8">
              <w:rPr>
                <w:rFonts w:asciiTheme="minorHAnsi" w:hAnsiTheme="minorHAnsi" w:cstheme="minorHAnsi"/>
                <w:sz w:val="22"/>
                <w:szCs w:val="22"/>
              </w:rPr>
              <w:t xml:space="preserve">na preocupação da formulação de </w:t>
            </w:r>
            <w:r w:rsidR="003A47B3">
              <w:rPr>
                <w:rFonts w:asciiTheme="minorHAnsi" w:hAnsiTheme="minorHAnsi" w:cstheme="minorHAnsi"/>
                <w:sz w:val="22"/>
                <w:szCs w:val="22"/>
              </w:rPr>
              <w:t>perguntas</w:t>
            </w:r>
            <w:r w:rsidR="00E74901">
              <w:rPr>
                <w:rFonts w:asciiTheme="minorHAnsi" w:hAnsiTheme="minorHAnsi" w:cstheme="minorHAnsi"/>
                <w:sz w:val="22"/>
                <w:szCs w:val="22"/>
              </w:rPr>
              <w:t xml:space="preserve"> efetivas</w:t>
            </w:r>
            <w:r w:rsidR="00AD3CCF">
              <w:rPr>
                <w:rFonts w:asciiTheme="minorHAnsi" w:hAnsiTheme="minorHAnsi" w:cstheme="minorHAnsi"/>
                <w:sz w:val="22"/>
                <w:szCs w:val="22"/>
              </w:rPr>
              <w:t xml:space="preserve"> que atinja</w:t>
            </w:r>
            <w:r w:rsidR="003A47B3">
              <w:rPr>
                <w:rFonts w:asciiTheme="minorHAnsi" w:hAnsiTheme="minorHAnsi" w:cstheme="minorHAnsi"/>
                <w:sz w:val="22"/>
                <w:szCs w:val="22"/>
              </w:rPr>
              <w:t xml:space="preserve"> professores universitários, </w:t>
            </w:r>
            <w:r w:rsidR="00AD3CCF">
              <w:rPr>
                <w:rFonts w:asciiTheme="minorHAnsi" w:hAnsiTheme="minorHAnsi" w:cstheme="minorHAnsi"/>
                <w:sz w:val="22"/>
                <w:szCs w:val="22"/>
              </w:rPr>
              <w:t xml:space="preserve">que o </w:t>
            </w:r>
            <w:r w:rsidR="003A47B3">
              <w:rPr>
                <w:rFonts w:asciiTheme="minorHAnsi" w:hAnsiTheme="minorHAnsi" w:cstheme="minorHAnsi"/>
                <w:sz w:val="22"/>
                <w:szCs w:val="22"/>
              </w:rPr>
              <w:t xml:space="preserve">envolvimento </w:t>
            </w:r>
            <w:r w:rsidR="00AD3CCF">
              <w:rPr>
                <w:rFonts w:asciiTheme="minorHAnsi" w:hAnsiTheme="minorHAnsi" w:cstheme="minorHAnsi"/>
                <w:sz w:val="22"/>
                <w:szCs w:val="22"/>
              </w:rPr>
              <w:t xml:space="preserve">seja </w:t>
            </w:r>
            <w:r w:rsidR="003A47B3">
              <w:rPr>
                <w:rFonts w:asciiTheme="minorHAnsi" w:hAnsiTheme="minorHAnsi" w:cstheme="minorHAnsi"/>
                <w:sz w:val="22"/>
                <w:szCs w:val="22"/>
              </w:rPr>
              <w:t xml:space="preserve">direto com o corpo </w:t>
            </w:r>
            <w:r w:rsidR="0093761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3A47B3">
              <w:rPr>
                <w:rFonts w:asciiTheme="minorHAnsi" w:hAnsiTheme="minorHAnsi" w:cstheme="minorHAnsi"/>
                <w:sz w:val="22"/>
                <w:szCs w:val="22"/>
              </w:rPr>
              <w:t xml:space="preserve">cente. </w:t>
            </w:r>
            <w:r w:rsidR="00395995">
              <w:rPr>
                <w:rFonts w:asciiTheme="minorHAnsi" w:hAnsiTheme="minorHAnsi" w:cstheme="minorHAnsi"/>
                <w:sz w:val="22"/>
                <w:szCs w:val="22"/>
              </w:rPr>
              <w:t>Os membros discutem s</w:t>
            </w:r>
            <w:r w:rsidR="00AD3CCF">
              <w:rPr>
                <w:rFonts w:asciiTheme="minorHAnsi" w:hAnsiTheme="minorHAnsi" w:cstheme="minorHAnsi"/>
                <w:sz w:val="22"/>
                <w:szCs w:val="22"/>
              </w:rPr>
              <w:t xml:space="preserve">obre a existência de uma </w:t>
            </w:r>
            <w:r w:rsidR="00395995">
              <w:rPr>
                <w:rFonts w:asciiTheme="minorHAnsi" w:hAnsiTheme="minorHAnsi" w:cstheme="minorHAnsi"/>
                <w:sz w:val="22"/>
                <w:szCs w:val="22"/>
              </w:rPr>
              <w:t xml:space="preserve">lista com os nomes dos professores </w:t>
            </w:r>
            <w:r w:rsidR="00AD3CC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395995">
              <w:rPr>
                <w:rFonts w:asciiTheme="minorHAnsi" w:hAnsiTheme="minorHAnsi" w:cstheme="minorHAnsi"/>
                <w:sz w:val="22"/>
                <w:szCs w:val="22"/>
              </w:rPr>
              <w:t xml:space="preserve">dados atualizados. O coordenador </w:t>
            </w:r>
            <w:r w:rsidR="00AD3CCF">
              <w:rPr>
                <w:rFonts w:asciiTheme="minorHAnsi" w:hAnsiTheme="minorHAnsi" w:cstheme="minorHAnsi"/>
                <w:sz w:val="22"/>
                <w:szCs w:val="22"/>
              </w:rPr>
              <w:t>Fábio fala que é necessário</w:t>
            </w:r>
            <w:r w:rsidR="00E74901">
              <w:rPr>
                <w:rFonts w:asciiTheme="minorHAnsi" w:hAnsiTheme="minorHAnsi" w:cstheme="minorHAnsi"/>
                <w:sz w:val="22"/>
                <w:szCs w:val="22"/>
              </w:rPr>
              <w:t xml:space="preserve"> obter </w:t>
            </w:r>
            <w:r w:rsidR="003A47B3">
              <w:rPr>
                <w:rFonts w:asciiTheme="minorHAnsi" w:hAnsiTheme="minorHAnsi" w:cstheme="minorHAnsi"/>
                <w:sz w:val="22"/>
                <w:szCs w:val="22"/>
              </w:rPr>
              <w:t>uma listagem com os dados dos professores arquitetos universitários do estado, com nomes e currículos.</w:t>
            </w:r>
            <w:r w:rsidR="003D1C57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o formato e o envio do questionário</w:t>
            </w:r>
            <w:r w:rsidR="00AD64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 xml:space="preserve">falam </w:t>
            </w:r>
            <w:r w:rsidR="00AD64FA">
              <w:rPr>
                <w:rFonts w:asciiTheme="minorHAnsi" w:hAnsiTheme="minorHAnsi" w:cstheme="minorHAnsi"/>
                <w:sz w:val="22"/>
                <w:szCs w:val="22"/>
              </w:rPr>
              <w:t xml:space="preserve">que o questionário tem como objetivo coletar </w:t>
            </w:r>
            <w:r w:rsidR="003D6C69">
              <w:rPr>
                <w:rFonts w:asciiTheme="minorHAnsi" w:hAnsiTheme="minorHAnsi" w:cstheme="minorHAnsi"/>
                <w:sz w:val="22"/>
                <w:szCs w:val="22"/>
              </w:rPr>
              <w:t xml:space="preserve">dados </w:t>
            </w:r>
            <w:r w:rsidR="00395995">
              <w:rPr>
                <w:rFonts w:asciiTheme="minorHAnsi" w:hAnsiTheme="minorHAnsi" w:cstheme="minorHAnsi"/>
                <w:sz w:val="22"/>
                <w:szCs w:val="22"/>
              </w:rPr>
              <w:t>e qualificar quais serão</w:t>
            </w:r>
            <w:r w:rsidR="00AD64FA">
              <w:rPr>
                <w:rFonts w:asciiTheme="minorHAnsi" w:hAnsiTheme="minorHAnsi" w:cstheme="minorHAnsi"/>
                <w:sz w:val="22"/>
                <w:szCs w:val="22"/>
              </w:rPr>
              <w:t xml:space="preserve"> os indicadores.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fala nos critérios </w:t>
            </w:r>
            <w:r w:rsidR="005A6453">
              <w:rPr>
                <w:rFonts w:asciiTheme="minorHAnsi" w:hAnsiTheme="minorHAnsi" w:cstheme="minorHAnsi"/>
                <w:sz w:val="22"/>
                <w:szCs w:val="22"/>
              </w:rPr>
              <w:t>distribuídos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 xml:space="preserve"> em 3 dimensões: 1- Organização didático pedagógica; 2- Corpo Docente; 3- Infraestrutura. </w:t>
            </w:r>
            <w:r w:rsidR="00937614">
              <w:rPr>
                <w:rFonts w:asciiTheme="minorHAnsi" w:hAnsiTheme="minorHAnsi" w:cstheme="minorHAnsi"/>
                <w:sz w:val="22"/>
                <w:szCs w:val="22"/>
              </w:rPr>
              <w:t>A assessora Marina</w:t>
            </w:r>
            <w:r w:rsidR="00D426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>faz a a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>nota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3D6C69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937614">
              <w:rPr>
                <w:rFonts w:asciiTheme="minorHAnsi" w:hAnsiTheme="minorHAnsi" w:cstheme="minorHAnsi"/>
                <w:sz w:val="22"/>
                <w:szCs w:val="22"/>
              </w:rPr>
              <w:t xml:space="preserve">itens </w:t>
            </w:r>
            <w:r w:rsidR="003C589E">
              <w:rPr>
                <w:rFonts w:asciiTheme="minorHAnsi" w:hAnsiTheme="minorHAnsi" w:cstheme="minorHAnsi"/>
                <w:sz w:val="22"/>
                <w:szCs w:val="22"/>
              </w:rPr>
              <w:t>discutidos pelos membros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6C69">
              <w:rPr>
                <w:rFonts w:asciiTheme="minorHAnsi" w:hAnsiTheme="minorHAnsi" w:cstheme="minorHAnsi"/>
                <w:sz w:val="22"/>
                <w:szCs w:val="22"/>
              </w:rPr>
              <w:t>para a criação do</w:t>
            </w:r>
            <w:r w:rsidR="00937614">
              <w:rPr>
                <w:rFonts w:asciiTheme="minorHAnsi" w:hAnsiTheme="minorHAnsi" w:cstheme="minorHAnsi"/>
                <w:sz w:val="22"/>
                <w:szCs w:val="22"/>
              </w:rPr>
              <w:t xml:space="preserve"> question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 xml:space="preserve">ário: </w:t>
            </w:r>
            <w:r w:rsidR="00717847">
              <w:rPr>
                <w:rFonts w:asciiTheme="minorHAnsi" w:hAnsiTheme="minorHAnsi" w:cstheme="minorHAnsi"/>
                <w:sz w:val="22"/>
                <w:szCs w:val="22"/>
              </w:rPr>
              <w:t xml:space="preserve">Pesquisar um banco de dados de </w:t>
            </w:r>
            <w:r w:rsidR="00937614">
              <w:rPr>
                <w:rFonts w:asciiTheme="minorHAnsi" w:hAnsiTheme="minorHAnsi" w:cstheme="minorHAnsi"/>
                <w:sz w:val="22"/>
                <w:szCs w:val="22"/>
              </w:rPr>
              <w:t xml:space="preserve">docentes </w:t>
            </w:r>
            <w:r w:rsidR="00717847">
              <w:rPr>
                <w:rFonts w:asciiTheme="minorHAnsi" w:hAnsiTheme="minorHAnsi" w:cstheme="minorHAnsi"/>
                <w:sz w:val="22"/>
                <w:szCs w:val="22"/>
              </w:rPr>
              <w:t xml:space="preserve">e coordenadores de cursos </w:t>
            </w:r>
            <w:r w:rsidR="00937614">
              <w:rPr>
                <w:rFonts w:asciiTheme="minorHAnsi" w:hAnsiTheme="minorHAnsi" w:cstheme="minorHAnsi"/>
                <w:sz w:val="22"/>
                <w:szCs w:val="22"/>
              </w:rPr>
              <w:t>das IES; quais s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>erão os indicadores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61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>Escala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614">
              <w:rPr>
                <w:rFonts w:asciiTheme="minorHAnsi" w:hAnsiTheme="minorHAnsi" w:cstheme="minorHAnsi"/>
                <w:sz w:val="22"/>
                <w:szCs w:val="22"/>
              </w:rPr>
              <w:t>de 1 a 5);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 xml:space="preserve"> perguntas no contexto d</w:t>
            </w:r>
            <w:r w:rsidR="00CA0950">
              <w:rPr>
                <w:rFonts w:asciiTheme="minorHAnsi" w:hAnsiTheme="minorHAnsi" w:cstheme="minorHAnsi"/>
                <w:sz w:val="22"/>
                <w:szCs w:val="22"/>
              </w:rPr>
              <w:t>e importância, se “é importante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721F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0950">
              <w:rPr>
                <w:rFonts w:asciiTheme="minorHAnsi" w:hAnsiTheme="minorHAnsi" w:cstheme="minorHAnsi"/>
                <w:sz w:val="22"/>
                <w:szCs w:val="22"/>
              </w:rPr>
              <w:t>ou “não é importante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>”;</w:t>
            </w:r>
            <w:r w:rsidR="00937614">
              <w:rPr>
                <w:rFonts w:asciiTheme="minorHAnsi" w:hAnsiTheme="minorHAnsi" w:cstheme="minorHAnsi"/>
                <w:sz w:val="22"/>
                <w:szCs w:val="22"/>
              </w:rPr>
              <w:t xml:space="preserve"> inovação </w:t>
            </w:r>
            <w:r w:rsidR="00717847">
              <w:rPr>
                <w:rFonts w:asciiTheme="minorHAnsi" w:hAnsiTheme="minorHAnsi" w:cstheme="minorHAnsi"/>
                <w:sz w:val="22"/>
                <w:szCs w:val="22"/>
              </w:rPr>
              <w:t>metodológica; inovação regional;</w:t>
            </w:r>
            <w:r w:rsidR="00937614">
              <w:rPr>
                <w:rFonts w:asciiTheme="minorHAnsi" w:hAnsiTheme="minorHAnsi" w:cstheme="minorHAnsi"/>
                <w:sz w:val="22"/>
                <w:szCs w:val="22"/>
              </w:rPr>
              <w:t xml:space="preserve"> incorporação da tecnologia nas aulas; </w:t>
            </w:r>
            <w:r w:rsidR="003C589E">
              <w:rPr>
                <w:rFonts w:asciiTheme="minorHAnsi" w:hAnsiTheme="minorHAnsi" w:cstheme="minorHAnsi"/>
                <w:sz w:val="22"/>
                <w:szCs w:val="22"/>
              </w:rPr>
              <w:t>pesquisa e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 xml:space="preserve"> extensão; relação numérica professor/ aluno; qualidade do espaço físico; estabilidade da carga horária; plano de carreira do docen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>te; conteúdos curriculares; se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 xml:space="preserve"> conhece o PPC do seu cur</w:t>
            </w:r>
            <w:r w:rsidR="005638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 xml:space="preserve">; estágio curricular; 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>atividades comp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>lementares no cur</w:t>
            </w:r>
            <w:r w:rsidR="005638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84A0E">
              <w:rPr>
                <w:rFonts w:asciiTheme="minorHAnsi" w:hAnsiTheme="minorHAnsi" w:cstheme="minorHAnsi"/>
                <w:sz w:val="22"/>
                <w:szCs w:val="22"/>
              </w:rPr>
              <w:t>; respostas no formato “m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 xml:space="preserve">uito 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>importante, import</w:t>
            </w:r>
            <w:r w:rsidR="00A84A0E">
              <w:rPr>
                <w:rFonts w:asciiTheme="minorHAnsi" w:hAnsiTheme="minorHAnsi" w:cstheme="minorHAnsi"/>
                <w:sz w:val="22"/>
                <w:szCs w:val="22"/>
              </w:rPr>
              <w:t>ante ou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 xml:space="preserve"> pouco importante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 xml:space="preserve">”; existência do NDE - </w:t>
            </w:r>
            <w:r w:rsidR="00A84A0E">
              <w:rPr>
                <w:rFonts w:asciiTheme="minorHAnsi" w:hAnsiTheme="minorHAnsi" w:cstheme="minorHAnsi"/>
                <w:sz w:val="22"/>
                <w:szCs w:val="22"/>
              </w:rPr>
              <w:t>reuniões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A84A0E">
              <w:rPr>
                <w:rFonts w:asciiTheme="minorHAnsi" w:hAnsiTheme="minorHAnsi" w:cstheme="minorHAnsi"/>
                <w:sz w:val="22"/>
                <w:szCs w:val="22"/>
              </w:rPr>
              <w:t xml:space="preserve">atualização 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  <w:r w:rsidR="00A84A0E">
              <w:rPr>
                <w:rFonts w:asciiTheme="minorHAnsi" w:hAnsiTheme="minorHAnsi" w:cstheme="minorHAnsi"/>
                <w:sz w:val="22"/>
                <w:szCs w:val="22"/>
              </w:rPr>
              <w:t>docente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 xml:space="preserve">s; 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>ativ</w:t>
            </w:r>
            <w:r w:rsidR="00A84A0E">
              <w:rPr>
                <w:rFonts w:asciiTheme="minorHAnsi" w:hAnsiTheme="minorHAnsi" w:cstheme="minorHAnsi"/>
                <w:sz w:val="22"/>
                <w:szCs w:val="22"/>
              </w:rPr>
              <w:t xml:space="preserve">idades de desenho a mão livre; 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>disciplina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D3CDD">
              <w:rPr>
                <w:rFonts w:asciiTheme="minorHAnsi" w:hAnsiTheme="minorHAnsi" w:cstheme="minorHAnsi"/>
                <w:sz w:val="22"/>
                <w:szCs w:val="22"/>
              </w:rPr>
              <w:t xml:space="preserve"> profissionalizantes;</w:t>
            </w:r>
            <w:r w:rsidR="003D6C69">
              <w:rPr>
                <w:rFonts w:asciiTheme="minorHAnsi" w:hAnsiTheme="minorHAnsi" w:cstheme="minorHAnsi"/>
                <w:sz w:val="22"/>
                <w:szCs w:val="22"/>
              </w:rPr>
              <w:t xml:space="preserve"> desenho auxiliado por software; canteiro experimental; práticas construtivas; inter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 xml:space="preserve">câmbios e internacionalizações; 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>regime de trabalho dos docentes; titulação; suporte pedagógico; experiência profissional</w:t>
            </w:r>
            <w:r w:rsidR="00A84A0E">
              <w:rPr>
                <w:rFonts w:asciiTheme="minorHAnsi" w:hAnsiTheme="minorHAnsi" w:cstheme="minorHAnsi"/>
                <w:sz w:val="22"/>
                <w:szCs w:val="22"/>
              </w:rPr>
              <w:t xml:space="preserve"> docente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 xml:space="preserve">; experiência na docência do ensino superior; 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>coordenador do curso profissional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 xml:space="preserve"> Arquiteto e Urbanista;</w:t>
            </w:r>
            <w:r w:rsidR="00240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3838">
              <w:rPr>
                <w:rFonts w:asciiTheme="minorHAnsi" w:hAnsiTheme="minorHAnsi" w:cstheme="minorHAnsi"/>
                <w:sz w:val="22"/>
                <w:szCs w:val="22"/>
              </w:rPr>
              <w:t>relação numérica ideal professor/aluno; a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>dequação da formação do docente</w:t>
            </w:r>
            <w:r w:rsidR="0024038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="00851731">
              <w:rPr>
                <w:rFonts w:asciiTheme="minorHAnsi" w:hAnsiTheme="minorHAnsi" w:cstheme="minorHAnsi"/>
                <w:sz w:val="22"/>
                <w:szCs w:val="22"/>
              </w:rPr>
              <w:t>maq</w:t>
            </w:r>
            <w:r w:rsidR="00240388">
              <w:rPr>
                <w:rFonts w:asciiTheme="minorHAnsi" w:hAnsiTheme="minorHAnsi" w:cstheme="minorHAnsi"/>
                <w:sz w:val="22"/>
                <w:szCs w:val="22"/>
              </w:rPr>
              <w:t>uetaria</w:t>
            </w:r>
            <w:proofErr w:type="spellEnd"/>
            <w:r w:rsidR="00240388">
              <w:rPr>
                <w:rFonts w:asciiTheme="minorHAnsi" w:hAnsiTheme="minorHAnsi" w:cstheme="minorHAnsi"/>
                <w:sz w:val="22"/>
                <w:szCs w:val="22"/>
              </w:rPr>
              <w:t xml:space="preserve">/ laboratório de modelos; 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>laboratório de conforto</w:t>
            </w:r>
            <w:r w:rsidR="0056383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40388">
              <w:rPr>
                <w:rFonts w:asciiTheme="minorHAnsi" w:hAnsiTheme="minorHAnsi" w:cstheme="minorHAnsi"/>
                <w:sz w:val="22"/>
                <w:szCs w:val="22"/>
              </w:rPr>
              <w:t xml:space="preserve">laboratório </w:t>
            </w:r>
            <w:r w:rsidR="002403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 informática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C1764">
              <w:rPr>
                <w:rFonts w:asciiTheme="minorHAnsi" w:hAnsiTheme="minorHAnsi" w:cstheme="minorHAnsi"/>
                <w:sz w:val="22"/>
                <w:szCs w:val="22"/>
              </w:rPr>
              <w:t xml:space="preserve"> laboratório de tecnologia da construção; 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>salas de aula; salas de professores; ateliê com espaço próprio; bibliografia básica complementar; qualidade do espaç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 xml:space="preserve">o físico; inovação tecnológica; </w:t>
            </w:r>
            <w:r w:rsidR="00851731">
              <w:rPr>
                <w:rFonts w:asciiTheme="minorHAnsi" w:hAnsiTheme="minorHAnsi" w:cstheme="minorHAnsi"/>
                <w:sz w:val="22"/>
                <w:szCs w:val="22"/>
              </w:rPr>
              <w:t xml:space="preserve">fundamentação, representação, materialização (matérias e técnicas construtivas) e concepção (projeto); </w:t>
            </w:r>
            <w:r w:rsidR="00573312">
              <w:rPr>
                <w:rFonts w:asciiTheme="minorHAnsi" w:hAnsiTheme="minorHAnsi" w:cstheme="minorHAnsi"/>
                <w:sz w:val="22"/>
                <w:szCs w:val="22"/>
              </w:rPr>
              <w:t>carga horária a distância (sim, não e quanto de carga horária);</w:t>
            </w:r>
            <w:r w:rsidR="008C1764">
              <w:rPr>
                <w:rFonts w:asciiTheme="minorHAnsi" w:hAnsiTheme="minorHAnsi" w:cstheme="minorHAnsi"/>
                <w:sz w:val="22"/>
                <w:szCs w:val="22"/>
              </w:rPr>
              <w:t xml:space="preserve"> pesquisa; </w:t>
            </w:r>
            <w:r w:rsidR="00240388">
              <w:rPr>
                <w:rFonts w:asciiTheme="minorHAnsi" w:hAnsiTheme="minorHAnsi" w:cstheme="minorHAnsi"/>
                <w:sz w:val="22"/>
                <w:szCs w:val="22"/>
              </w:rPr>
              <w:t>extensão</w:t>
            </w:r>
            <w:r w:rsidR="008C1764">
              <w:rPr>
                <w:rFonts w:asciiTheme="minorHAnsi" w:hAnsiTheme="minorHAnsi" w:cstheme="minorHAnsi"/>
                <w:sz w:val="22"/>
                <w:szCs w:val="22"/>
              </w:rPr>
              <w:t xml:space="preserve">; TFG </w:t>
            </w:r>
            <w:r w:rsidR="00E751F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C1764">
              <w:rPr>
                <w:rFonts w:asciiTheme="minorHAnsi" w:hAnsiTheme="minorHAnsi" w:cstheme="minorHAnsi"/>
                <w:sz w:val="22"/>
                <w:szCs w:val="22"/>
              </w:rPr>
              <w:t xml:space="preserve"> Trab</w:t>
            </w:r>
            <w:r w:rsidR="00240388">
              <w:rPr>
                <w:rFonts w:asciiTheme="minorHAnsi" w:hAnsiTheme="minorHAnsi" w:cstheme="minorHAnsi"/>
                <w:sz w:val="22"/>
                <w:szCs w:val="22"/>
              </w:rPr>
              <w:t xml:space="preserve">alho final de graduação; </w:t>
            </w:r>
            <w:r w:rsidR="008C1764">
              <w:rPr>
                <w:rFonts w:asciiTheme="minorHAnsi" w:hAnsiTheme="minorHAnsi" w:cstheme="minorHAnsi"/>
                <w:sz w:val="22"/>
                <w:szCs w:val="22"/>
              </w:rPr>
              <w:t xml:space="preserve">extensão universitária; atividades de pesquisas; 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63838">
              <w:rPr>
                <w:rFonts w:asciiTheme="minorHAnsi" w:hAnsiTheme="minorHAnsi" w:cstheme="minorHAnsi"/>
                <w:sz w:val="22"/>
                <w:szCs w:val="22"/>
              </w:rPr>
              <w:t>produç</w:t>
            </w:r>
            <w:r w:rsidR="005663D0">
              <w:rPr>
                <w:rFonts w:asciiTheme="minorHAnsi" w:hAnsiTheme="minorHAnsi" w:cstheme="minorHAnsi"/>
                <w:sz w:val="22"/>
                <w:szCs w:val="22"/>
              </w:rPr>
              <w:t>ão cientí</w:t>
            </w:r>
            <w:r w:rsidR="00563838">
              <w:rPr>
                <w:rFonts w:asciiTheme="minorHAnsi" w:hAnsiTheme="minorHAnsi" w:cstheme="minorHAnsi"/>
                <w:sz w:val="22"/>
                <w:szCs w:val="22"/>
              </w:rPr>
              <w:t>fica</w:t>
            </w:r>
            <w:r w:rsidR="00721FCB">
              <w:rPr>
                <w:rFonts w:asciiTheme="minorHAnsi" w:hAnsiTheme="minorHAnsi" w:cstheme="minorHAnsi"/>
                <w:sz w:val="22"/>
                <w:szCs w:val="22"/>
              </w:rPr>
              <w:t>; ensino de projeto (arquitetônico, urbanístico, paisagismo)</w:t>
            </w:r>
            <w:r w:rsidR="00240388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3B68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52E1">
              <w:rPr>
                <w:rFonts w:asciiTheme="minorHAnsi" w:hAnsiTheme="minorHAnsi" w:cstheme="minorHAnsi"/>
                <w:sz w:val="22"/>
                <w:szCs w:val="22"/>
              </w:rPr>
              <w:t xml:space="preserve">assessora 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r w:rsidR="00393434">
              <w:rPr>
                <w:rFonts w:asciiTheme="minorHAnsi" w:hAnsiTheme="minorHAnsi" w:cstheme="minorHAnsi"/>
                <w:sz w:val="22"/>
                <w:szCs w:val="22"/>
              </w:rPr>
              <w:t>faz ajustes</w:t>
            </w:r>
            <w:r w:rsidR="00B12DF2">
              <w:rPr>
                <w:rFonts w:asciiTheme="minorHAnsi" w:hAnsiTheme="minorHAnsi" w:cstheme="minorHAnsi"/>
                <w:sz w:val="22"/>
                <w:szCs w:val="22"/>
              </w:rPr>
              <w:t xml:space="preserve"> na listagem 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 xml:space="preserve">e organiza </w:t>
            </w:r>
            <w:r w:rsidR="00E751FF">
              <w:rPr>
                <w:rFonts w:asciiTheme="minorHAnsi" w:hAnsiTheme="minorHAnsi" w:cstheme="minorHAnsi"/>
                <w:sz w:val="22"/>
                <w:szCs w:val="22"/>
              </w:rPr>
              <w:t xml:space="preserve">os itens </w:t>
            </w:r>
            <w:r w:rsidR="00242FE7">
              <w:rPr>
                <w:rFonts w:asciiTheme="minorHAnsi" w:hAnsiTheme="minorHAnsi" w:cstheme="minorHAnsi"/>
                <w:sz w:val="22"/>
                <w:szCs w:val="22"/>
              </w:rPr>
              <w:t>conforme as dimensões.</w:t>
            </w:r>
          </w:p>
        </w:tc>
      </w:tr>
      <w:tr w:rsidR="00086DF2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1646E9" w:rsidRDefault="005663D0" w:rsidP="004472C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</w:t>
            </w:r>
            <w:r w:rsidR="00031FFC">
              <w:rPr>
                <w:rFonts w:asciiTheme="minorHAnsi" w:hAnsiTheme="minorHAnsi" w:cstheme="minorHAnsi"/>
                <w:sz w:val="22"/>
                <w:szCs w:val="22"/>
              </w:rPr>
              <w:t xml:space="preserve">e assessoria farão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revisão dos itens para estruturação e conclusão do questionário.</w:t>
            </w:r>
            <w:r w:rsidR="00E12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1262F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E1262F"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086DF2" w:rsidRPr="00795B5C" w:rsidTr="00F175B7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6DF2" w:rsidRPr="00086DF2" w:rsidTr="00F175B7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086DF2" w:rsidRDefault="00086DF2" w:rsidP="00086DF2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Piloto de Acreditação do CAU/BR</w:t>
            </w:r>
          </w:p>
        </w:tc>
      </w:tr>
      <w:tr w:rsidR="00086DF2" w:rsidRPr="00795B5C" w:rsidTr="00F175B7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86DF2" w:rsidP="00F175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86DF2" w:rsidRPr="00795B5C" w:rsidTr="00F175B7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86DF2" w:rsidP="00F175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86DF2" w:rsidRPr="00795B5C" w:rsidTr="00F175B7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831523" w:rsidRDefault="00031FFC" w:rsidP="00CA095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sem discussão, aguardando retorno do CAU/BR.</w:t>
            </w:r>
          </w:p>
        </w:tc>
      </w:tr>
      <w:tr w:rsidR="00086DF2" w:rsidRPr="00795B5C" w:rsidTr="00F175B7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1646E9" w:rsidRDefault="00031FFC" w:rsidP="00F175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a próxima reunião.</w:t>
            </w:r>
          </w:p>
        </w:tc>
      </w:tr>
      <w:tr w:rsidR="00086DF2" w:rsidRPr="00795B5C" w:rsidTr="00F175B7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6DF2" w:rsidRPr="00086DF2" w:rsidTr="00F175B7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086DF2" w:rsidRDefault="00086DF2" w:rsidP="00086DF2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Possível Envolvimento dos Coordenadores – elaboração de questionário</w:t>
            </w:r>
          </w:p>
        </w:tc>
      </w:tr>
      <w:tr w:rsidR="00086DF2" w:rsidRPr="00795B5C" w:rsidTr="00F175B7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86DF2" w:rsidP="00F175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86DF2" w:rsidRPr="00795B5C" w:rsidTr="00F175B7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86DF2" w:rsidP="00F175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86DF2" w:rsidRPr="00795B5C" w:rsidTr="00F175B7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831523" w:rsidRDefault="00612FD4" w:rsidP="00031FF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Tema discutido</w:t>
            </w:r>
            <w:r w:rsidR="00031FFC">
              <w:rPr>
                <w:rFonts w:asciiTheme="minorHAnsi" w:eastAsia="MS Mincho" w:hAnsiTheme="minorHAnsi"/>
                <w:sz w:val="22"/>
                <w:szCs w:val="22"/>
              </w:rPr>
              <w:t xml:space="preserve"> com a pauta 5.2.</w:t>
            </w:r>
          </w:p>
        </w:tc>
      </w:tr>
      <w:tr w:rsidR="00086DF2" w:rsidRPr="00795B5C" w:rsidTr="00F175B7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F175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1646E9" w:rsidRDefault="0091471F" w:rsidP="0091471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Pauta inserida nos trabalhos da pauta </w:t>
            </w:r>
            <w:r w:rsidR="00612FD4">
              <w:rPr>
                <w:rFonts w:asciiTheme="minorHAnsi" w:eastAsia="MS Mincho" w:hAnsiTheme="minorHAnsi"/>
                <w:sz w:val="22"/>
                <w:szCs w:val="22"/>
              </w:rPr>
              <w:t>5.2.</w:t>
            </w:r>
          </w:p>
        </w:tc>
      </w:tr>
      <w:tr w:rsidR="003038EA" w:rsidRPr="00795B5C" w:rsidTr="00F175B7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3038EA" w:rsidRPr="00795B5C" w:rsidRDefault="003038EA" w:rsidP="00F175B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38EA" w:rsidRPr="003038EA" w:rsidTr="00F175B7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38EA" w:rsidRPr="00F54194" w:rsidRDefault="003038EA" w:rsidP="003038E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3038EA" w:rsidRPr="004472C3" w:rsidTr="004472C3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038EA" w:rsidRPr="004472C3" w:rsidRDefault="004472C3" w:rsidP="004472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72C3">
              <w:rPr>
                <w:rFonts w:asciiTheme="minorHAnsi" w:hAnsiTheme="minorHAnsi" w:cstheme="minorHAnsi"/>
                <w:bCs/>
                <w:sz w:val="22"/>
                <w:szCs w:val="22"/>
              </w:rPr>
              <w:t>Sem item extra pauta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086DF2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6DF2" w:rsidRPr="002D7883" w:rsidTr="00450A35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F54194" w:rsidRDefault="00086DF2" w:rsidP="003038E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86DF2" w:rsidRPr="00795B5C" w:rsidTr="00450A35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31FFC" w:rsidP="00086D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Consolidação e aprovação do questionário</w:t>
            </w:r>
          </w:p>
        </w:tc>
      </w:tr>
      <w:tr w:rsidR="00086DF2" w:rsidRPr="00795B5C" w:rsidTr="00450A35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6DF2" w:rsidRPr="001208DA" w:rsidRDefault="00086DF2" w:rsidP="00086D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86DF2" w:rsidRPr="00795B5C" w:rsidTr="00450A35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831523" w:rsidRDefault="00031FFC" w:rsidP="00086DF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31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Estruturação inicial dos indicadores de qualidade e escalas de grad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031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ação</w:t>
            </w:r>
          </w:p>
        </w:tc>
      </w:tr>
      <w:tr w:rsidR="00086DF2" w:rsidRPr="00795B5C" w:rsidTr="00450A35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DF2" w:rsidRPr="001646E9" w:rsidRDefault="00086DF2" w:rsidP="00086DF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C15C24" w:rsidRPr="00795B5C" w:rsidTr="00450A35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5C24" w:rsidRDefault="00C15C24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3D0" w:rsidRDefault="00031FFC" w:rsidP="00086DF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Piloto de Acreditação do CAU/BR</w:t>
            </w:r>
          </w:p>
        </w:tc>
      </w:tr>
      <w:tr w:rsidR="00C15C24" w:rsidRPr="00795B5C" w:rsidTr="00450A35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5C24" w:rsidRDefault="00C15C24" w:rsidP="00086D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5C24" w:rsidRDefault="00C15C24" w:rsidP="00086DF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086DF2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086DF2" w:rsidRPr="00795B5C" w:rsidRDefault="00086DF2" w:rsidP="00086DF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6DF2" w:rsidRPr="002D7883" w:rsidTr="00C366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508" w:type="dxa"/>
            <w:gridSpan w:val="7"/>
            <w:shd w:val="clear" w:color="auto" w:fill="F2F2F2" w:themeFill="background1" w:themeFillShade="F2"/>
          </w:tcPr>
          <w:p w:rsidR="00086DF2" w:rsidRPr="00D873E2" w:rsidRDefault="00086DF2" w:rsidP="003038E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086DF2" w:rsidRPr="00885C4A" w:rsidTr="00C366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086DF2" w:rsidRPr="00AC44FA" w:rsidRDefault="00086DF2" w:rsidP="00086DF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gridSpan w:val="4"/>
          </w:tcPr>
          <w:p w:rsidR="00086DF2" w:rsidRPr="00AC44FA" w:rsidRDefault="00086DF2" w:rsidP="00086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1h 45min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777F74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bookmarkStart w:id="0" w:name="_GoBack"/>
      <w:bookmarkEnd w:id="0"/>
      <w:r w:rsidR="00D15A28">
        <w:rPr>
          <w:rFonts w:asciiTheme="minorHAnsi" w:hAnsiTheme="minorHAnsi"/>
          <w:sz w:val="22"/>
          <w:szCs w:val="22"/>
        </w:rPr>
        <w:t>-CAU/RS</w:t>
      </w: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60" w:rsidRDefault="00DE5060" w:rsidP="004C3048">
      <w:r>
        <w:separator/>
      </w:r>
    </w:p>
  </w:endnote>
  <w:endnote w:type="continuationSeparator" w:id="0">
    <w:p w:rsidR="00DE5060" w:rsidRDefault="00DE506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7F7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7F7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60" w:rsidRDefault="00DE5060" w:rsidP="004C3048">
      <w:r>
        <w:separator/>
      </w:r>
    </w:p>
  </w:footnote>
  <w:footnote w:type="continuationSeparator" w:id="0">
    <w:p w:rsidR="00DE5060" w:rsidRDefault="00DE506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7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7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9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4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7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0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1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11"/>
  </w:num>
  <w:num w:numId="6">
    <w:abstractNumId w:val="19"/>
  </w:num>
  <w:num w:numId="7">
    <w:abstractNumId w:val="30"/>
  </w:num>
  <w:num w:numId="8">
    <w:abstractNumId w:val="25"/>
  </w:num>
  <w:num w:numId="9">
    <w:abstractNumId w:val="32"/>
  </w:num>
  <w:num w:numId="10">
    <w:abstractNumId w:val="31"/>
  </w:num>
  <w:num w:numId="11">
    <w:abstractNumId w:val="5"/>
  </w:num>
  <w:num w:numId="12">
    <w:abstractNumId w:val="4"/>
  </w:num>
  <w:num w:numId="13">
    <w:abstractNumId w:val="8"/>
  </w:num>
  <w:num w:numId="14">
    <w:abstractNumId w:val="20"/>
  </w:num>
  <w:num w:numId="15">
    <w:abstractNumId w:val="21"/>
  </w:num>
  <w:num w:numId="16">
    <w:abstractNumId w:val="17"/>
  </w:num>
  <w:num w:numId="17">
    <w:abstractNumId w:val="22"/>
  </w:num>
  <w:num w:numId="18">
    <w:abstractNumId w:val="18"/>
  </w:num>
  <w:num w:numId="19">
    <w:abstractNumId w:val="9"/>
  </w:num>
  <w:num w:numId="20">
    <w:abstractNumId w:val="28"/>
  </w:num>
  <w:num w:numId="21">
    <w:abstractNumId w:val="27"/>
  </w:num>
  <w:num w:numId="22">
    <w:abstractNumId w:val="13"/>
  </w:num>
  <w:num w:numId="23">
    <w:abstractNumId w:val="16"/>
  </w:num>
  <w:num w:numId="24">
    <w:abstractNumId w:val="1"/>
  </w:num>
  <w:num w:numId="25">
    <w:abstractNumId w:val="14"/>
  </w:num>
  <w:num w:numId="26">
    <w:abstractNumId w:val="29"/>
  </w:num>
  <w:num w:numId="27">
    <w:abstractNumId w:val="26"/>
  </w:num>
  <w:num w:numId="28">
    <w:abstractNumId w:val="7"/>
  </w:num>
  <w:num w:numId="29">
    <w:abstractNumId w:val="0"/>
  </w:num>
  <w:num w:numId="30">
    <w:abstractNumId w:val="12"/>
  </w:num>
  <w:num w:numId="31">
    <w:abstractNumId w:val="6"/>
  </w:num>
  <w:num w:numId="32">
    <w:abstractNumId w:val="24"/>
  </w:num>
  <w:num w:numId="3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1FFC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1A6C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4B48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2619"/>
    <w:rsid w:val="00163421"/>
    <w:rsid w:val="00163523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0E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CA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61"/>
    <w:rsid w:val="00346BCC"/>
    <w:rsid w:val="00346F11"/>
    <w:rsid w:val="00347187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7661"/>
    <w:rsid w:val="00397845"/>
    <w:rsid w:val="00397918"/>
    <w:rsid w:val="003A2737"/>
    <w:rsid w:val="003A2CB7"/>
    <w:rsid w:val="003A33D9"/>
    <w:rsid w:val="003A4009"/>
    <w:rsid w:val="003A47B3"/>
    <w:rsid w:val="003A55CC"/>
    <w:rsid w:val="003A5C11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89E"/>
    <w:rsid w:val="003C5B04"/>
    <w:rsid w:val="003C5F35"/>
    <w:rsid w:val="003C6B48"/>
    <w:rsid w:val="003C74ED"/>
    <w:rsid w:val="003D00CC"/>
    <w:rsid w:val="003D106F"/>
    <w:rsid w:val="003D1258"/>
    <w:rsid w:val="003D12B5"/>
    <w:rsid w:val="003D1C57"/>
    <w:rsid w:val="003D2BF3"/>
    <w:rsid w:val="003D3F2C"/>
    <w:rsid w:val="003D5E95"/>
    <w:rsid w:val="003D6383"/>
    <w:rsid w:val="003D676A"/>
    <w:rsid w:val="003D6772"/>
    <w:rsid w:val="003D6C69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57422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B6C"/>
    <w:rsid w:val="0053240A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3838"/>
    <w:rsid w:val="00564054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4DE"/>
    <w:rsid w:val="005A472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1364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FD4"/>
    <w:rsid w:val="006130EF"/>
    <w:rsid w:val="00614085"/>
    <w:rsid w:val="00614679"/>
    <w:rsid w:val="006146A6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B3B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0D7A"/>
    <w:rsid w:val="006B36C7"/>
    <w:rsid w:val="006B4EE2"/>
    <w:rsid w:val="006B4EF7"/>
    <w:rsid w:val="006B559E"/>
    <w:rsid w:val="006B5D43"/>
    <w:rsid w:val="006B5E6A"/>
    <w:rsid w:val="006B670F"/>
    <w:rsid w:val="006B6B4D"/>
    <w:rsid w:val="006B716E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81F"/>
    <w:rsid w:val="006E138D"/>
    <w:rsid w:val="006E4CB3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17847"/>
    <w:rsid w:val="00720E39"/>
    <w:rsid w:val="00721909"/>
    <w:rsid w:val="00721FCB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899"/>
    <w:rsid w:val="007319BA"/>
    <w:rsid w:val="00731BBD"/>
    <w:rsid w:val="007339D2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B7B"/>
    <w:rsid w:val="007770E2"/>
    <w:rsid w:val="00777820"/>
    <w:rsid w:val="00777F74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13C8"/>
    <w:rsid w:val="007F20DD"/>
    <w:rsid w:val="007F21EE"/>
    <w:rsid w:val="007F2DC8"/>
    <w:rsid w:val="007F30AB"/>
    <w:rsid w:val="007F38D0"/>
    <w:rsid w:val="007F3E79"/>
    <w:rsid w:val="007F5323"/>
    <w:rsid w:val="007F692C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1731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3CD"/>
    <w:rsid w:val="008C7CA8"/>
    <w:rsid w:val="008D005D"/>
    <w:rsid w:val="008D1BCB"/>
    <w:rsid w:val="008D230E"/>
    <w:rsid w:val="008D3D67"/>
    <w:rsid w:val="008D4752"/>
    <w:rsid w:val="008D484A"/>
    <w:rsid w:val="008D4DFA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8F310C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5FBB"/>
    <w:rsid w:val="009A67AE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6C74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DFB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4F47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5E9"/>
    <w:rsid w:val="00A73947"/>
    <w:rsid w:val="00A74046"/>
    <w:rsid w:val="00A743FD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E3874"/>
    <w:rsid w:val="00BE3DFC"/>
    <w:rsid w:val="00BE6533"/>
    <w:rsid w:val="00BE7646"/>
    <w:rsid w:val="00BE7FF7"/>
    <w:rsid w:val="00BF04DC"/>
    <w:rsid w:val="00BF0A45"/>
    <w:rsid w:val="00BF1CF9"/>
    <w:rsid w:val="00BF2225"/>
    <w:rsid w:val="00BF2976"/>
    <w:rsid w:val="00BF2DC1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0D0"/>
    <w:rsid w:val="00C553AF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6D83"/>
    <w:rsid w:val="00CE7622"/>
    <w:rsid w:val="00CE7801"/>
    <w:rsid w:val="00CF063E"/>
    <w:rsid w:val="00CF176B"/>
    <w:rsid w:val="00CF1BEE"/>
    <w:rsid w:val="00CF1EE2"/>
    <w:rsid w:val="00CF2FBA"/>
    <w:rsid w:val="00CF3FE5"/>
    <w:rsid w:val="00CF4DC6"/>
    <w:rsid w:val="00D00D45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28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9C"/>
    <w:rsid w:val="00D92132"/>
    <w:rsid w:val="00D9455B"/>
    <w:rsid w:val="00D94691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E58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39BF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396"/>
    <w:rsid w:val="00E03692"/>
    <w:rsid w:val="00E03864"/>
    <w:rsid w:val="00E04339"/>
    <w:rsid w:val="00E04466"/>
    <w:rsid w:val="00E0487E"/>
    <w:rsid w:val="00E04E93"/>
    <w:rsid w:val="00E05D95"/>
    <w:rsid w:val="00E06F48"/>
    <w:rsid w:val="00E07C68"/>
    <w:rsid w:val="00E10AF6"/>
    <w:rsid w:val="00E10DC3"/>
    <w:rsid w:val="00E11EB0"/>
    <w:rsid w:val="00E1262F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E8E"/>
    <w:rsid w:val="00E74901"/>
    <w:rsid w:val="00E751FF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E0B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41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3788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3E4F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5AA"/>
    <w:rsid w:val="00F52997"/>
    <w:rsid w:val="00F52C10"/>
    <w:rsid w:val="00F5356F"/>
    <w:rsid w:val="00F54194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51F4"/>
    <w:rsid w:val="00F66CB7"/>
    <w:rsid w:val="00F66DA5"/>
    <w:rsid w:val="00F67B0F"/>
    <w:rsid w:val="00F67BC0"/>
    <w:rsid w:val="00F67D6B"/>
    <w:rsid w:val="00F73F5E"/>
    <w:rsid w:val="00F75FF2"/>
    <w:rsid w:val="00F76411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7DF5"/>
    <w:rsid w:val="00FC0145"/>
    <w:rsid w:val="00FC0570"/>
    <w:rsid w:val="00FC0FFB"/>
    <w:rsid w:val="00FC106F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72CC-4C04-48F4-89AE-86C8B39E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1206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12</cp:revision>
  <cp:lastPrinted>2022-05-27T21:15:00Z</cp:lastPrinted>
  <dcterms:created xsi:type="dcterms:W3CDTF">2022-07-05T20:40:00Z</dcterms:created>
  <dcterms:modified xsi:type="dcterms:W3CDTF">2022-07-22T11:50:00Z</dcterms:modified>
</cp:coreProperties>
</file>