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1D7D" w14:textId="77777777" w:rsidR="00C872B1" w:rsidRDefault="00C872B1" w:rsidP="00A668BD">
      <w:pPr>
        <w:pStyle w:val="NormalWeb"/>
        <w:tabs>
          <w:tab w:val="left" w:pos="567"/>
          <w:tab w:val="left" w:pos="851"/>
          <w:tab w:val="left" w:pos="1701"/>
          <w:tab w:val="left" w:pos="9632"/>
        </w:tabs>
        <w:spacing w:before="120" w:beforeAutospacing="0" w:after="120" w:afterAutospacing="0" w:line="276" w:lineRule="auto"/>
        <w:ind w:right="-7"/>
        <w:jc w:val="center"/>
        <w:rPr>
          <w:rFonts w:asciiTheme="minorHAnsi" w:hAnsiTheme="minorHAnsi" w:cstheme="minorHAnsi"/>
          <w:b/>
        </w:rPr>
      </w:pPr>
    </w:p>
    <w:p w14:paraId="048F0CD1" w14:textId="55F4016D" w:rsidR="00C872B1" w:rsidRDefault="00C872B1" w:rsidP="00A668BD">
      <w:pPr>
        <w:pStyle w:val="NormalWeb"/>
        <w:tabs>
          <w:tab w:val="left" w:pos="567"/>
          <w:tab w:val="left" w:pos="851"/>
          <w:tab w:val="left" w:pos="1701"/>
          <w:tab w:val="left" w:pos="9632"/>
        </w:tabs>
        <w:spacing w:before="120" w:beforeAutospacing="0" w:after="120" w:afterAutospacing="0" w:line="276" w:lineRule="auto"/>
        <w:ind w:right="-7"/>
        <w:jc w:val="center"/>
        <w:rPr>
          <w:rFonts w:asciiTheme="minorHAnsi" w:hAnsiTheme="minorHAnsi" w:cstheme="minorHAnsi"/>
          <w:b/>
        </w:rPr>
      </w:pPr>
    </w:p>
    <w:p w14:paraId="0564F922" w14:textId="7E8D0F40" w:rsidR="00A668BD" w:rsidRPr="00A668BD" w:rsidRDefault="00A668BD" w:rsidP="00A668BD">
      <w:pPr>
        <w:pStyle w:val="NormalWeb"/>
        <w:tabs>
          <w:tab w:val="left" w:pos="567"/>
          <w:tab w:val="left" w:pos="851"/>
          <w:tab w:val="left" w:pos="1701"/>
          <w:tab w:val="left" w:pos="9632"/>
        </w:tabs>
        <w:spacing w:before="120" w:beforeAutospacing="0" w:after="120" w:afterAutospacing="0" w:line="276" w:lineRule="auto"/>
        <w:ind w:right="-7"/>
        <w:jc w:val="center"/>
        <w:rPr>
          <w:rFonts w:asciiTheme="minorHAnsi" w:hAnsiTheme="minorHAnsi" w:cstheme="minorHAnsi"/>
          <w:b/>
        </w:rPr>
      </w:pPr>
      <w:r w:rsidRPr="000C526E">
        <w:rPr>
          <w:rFonts w:asciiTheme="minorHAnsi" w:hAnsiTheme="minorHAnsi" w:cstheme="minorHAnsi"/>
          <w:b/>
        </w:rPr>
        <w:t>MINUTA DE EDITAL DE CHAMAMENTO PÚBLICO N.º XXX/202X</w:t>
      </w:r>
    </w:p>
    <w:p w14:paraId="0DB63C56" w14:textId="7EEB61D9" w:rsidR="00A668BD" w:rsidRDefault="00A668BD" w:rsidP="00A668BD">
      <w:pPr>
        <w:pStyle w:val="NormalWeb"/>
        <w:tabs>
          <w:tab w:val="left" w:pos="567"/>
          <w:tab w:val="left" w:pos="851"/>
          <w:tab w:val="left" w:pos="1701"/>
          <w:tab w:val="left" w:pos="6237"/>
          <w:tab w:val="left" w:pos="9632"/>
        </w:tabs>
        <w:spacing w:before="120" w:beforeAutospacing="0" w:after="120" w:afterAutospacing="0" w:line="360" w:lineRule="auto"/>
        <w:jc w:val="both"/>
        <w:rPr>
          <w:rFonts w:asciiTheme="minorHAnsi" w:hAnsiTheme="minorHAnsi" w:cstheme="minorHAnsi"/>
          <w:sz w:val="22"/>
          <w:szCs w:val="22"/>
        </w:rPr>
      </w:pPr>
      <w:r w:rsidRPr="00334DBF">
        <w:rPr>
          <w:rFonts w:asciiTheme="minorHAnsi" w:hAnsiTheme="minorHAnsi" w:cstheme="minorHAnsi"/>
          <w:sz w:val="22"/>
          <w:szCs w:val="22"/>
        </w:rPr>
        <w:t xml:space="preserve">O Conselho de Arquitetura e Urbanismo do Rio Grande do Sul torna público o presente Edital de Chamamento Público, que visa à convocação de </w:t>
      </w:r>
      <w:r w:rsidRPr="00334DBF">
        <w:rPr>
          <w:rFonts w:asciiTheme="minorHAnsi" w:hAnsiTheme="minorHAnsi" w:cstheme="minorHAnsi"/>
          <w:b/>
          <w:bCs/>
          <w:sz w:val="22"/>
          <w:szCs w:val="22"/>
        </w:rPr>
        <w:t>pessoas jurídicas de direito privado, sem fins lucrativos, que contribuam para promover a produção e a difusão do conhecimento, estimular o desenvolvimento e a consolidação do ensino e do exercício profissional da Arquitetura e Urbanismo</w:t>
      </w:r>
      <w:r w:rsidRPr="00334DBF">
        <w:rPr>
          <w:rFonts w:asciiTheme="minorHAnsi" w:hAnsiTheme="minorHAnsi" w:cstheme="minorHAnsi"/>
          <w:sz w:val="22"/>
          <w:szCs w:val="22"/>
        </w:rPr>
        <w:t xml:space="preserve">, para que apresentem Propostas a serem selecionadas para receber </w:t>
      </w:r>
      <w:r w:rsidRPr="00334DBF">
        <w:rPr>
          <w:rFonts w:asciiTheme="minorHAnsi" w:hAnsiTheme="minorHAnsi" w:cstheme="minorHAnsi"/>
          <w:b/>
          <w:bCs/>
          <w:color w:val="000000" w:themeColor="text1"/>
          <w:sz w:val="22"/>
          <w:szCs w:val="22"/>
        </w:rPr>
        <w:t xml:space="preserve">APOIO INSTITUCIONAL </w:t>
      </w:r>
      <w:r w:rsidRPr="00334DBF">
        <w:rPr>
          <w:rFonts w:asciiTheme="minorHAnsi" w:hAnsiTheme="minorHAnsi" w:cstheme="minorHAnsi"/>
          <w:sz w:val="22"/>
          <w:szCs w:val="22"/>
        </w:rPr>
        <w:t>do CAU/RS, nos termos definidos neste Edital conforme as disposições da Lei n.º 13.019/2014, do Decreto n.º 8.726/2016; da Resolução CAU/BR n.º 94, de 7 de novembro de 2014, e da Portaria Normativa CAU/RS nº 004/2021.</w:t>
      </w:r>
    </w:p>
    <w:p w14:paraId="2715BD51" w14:textId="77777777" w:rsidR="00C872B1" w:rsidRDefault="00C872B1" w:rsidP="00A668BD">
      <w:pPr>
        <w:pStyle w:val="NormalWeb"/>
        <w:tabs>
          <w:tab w:val="left" w:pos="567"/>
          <w:tab w:val="left" w:pos="851"/>
          <w:tab w:val="left" w:pos="1701"/>
          <w:tab w:val="left" w:pos="6237"/>
          <w:tab w:val="left" w:pos="9632"/>
        </w:tabs>
        <w:spacing w:before="120" w:beforeAutospacing="0" w:after="120" w:afterAutospacing="0" w:line="360" w:lineRule="auto"/>
        <w:jc w:val="both"/>
        <w:rPr>
          <w:rFonts w:asciiTheme="minorHAnsi" w:hAnsiTheme="minorHAnsi" w:cstheme="minorHAnsi"/>
          <w:sz w:val="22"/>
          <w:szCs w:val="22"/>
        </w:rPr>
      </w:pPr>
    </w:p>
    <w:sdt>
      <w:sdtPr>
        <w:rPr>
          <w:rFonts w:asciiTheme="minorHAnsi" w:eastAsia="Cambria" w:hAnsiTheme="minorHAnsi" w:cstheme="minorHAnsi"/>
          <w:b/>
          <w:bCs/>
          <w:color w:val="auto"/>
          <w:sz w:val="22"/>
          <w:szCs w:val="22"/>
          <w:lang w:eastAsia="en-US"/>
        </w:rPr>
        <w:id w:val="-934275719"/>
        <w:docPartObj>
          <w:docPartGallery w:val="Table of Contents"/>
          <w:docPartUnique/>
        </w:docPartObj>
      </w:sdtPr>
      <w:sdtEndPr>
        <w:rPr>
          <w:rFonts w:ascii="Cambria" w:hAnsi="Cambria" w:cs="Times New Roman"/>
          <w:sz w:val="24"/>
          <w:szCs w:val="24"/>
        </w:rPr>
      </w:sdtEndPr>
      <w:sdtContent>
        <w:p w14:paraId="63E057AD" w14:textId="0F47CA23" w:rsidR="000D694B" w:rsidRPr="003962FC" w:rsidRDefault="000D694B" w:rsidP="003962FC">
          <w:pPr>
            <w:pStyle w:val="CabealhodoSumrio"/>
            <w:spacing w:before="120" w:after="120" w:line="276" w:lineRule="auto"/>
            <w:jc w:val="center"/>
            <w:rPr>
              <w:rFonts w:asciiTheme="minorHAnsi" w:hAnsiTheme="minorHAnsi" w:cstheme="minorHAnsi"/>
              <w:b/>
              <w:bCs/>
              <w:color w:val="000000" w:themeColor="text1"/>
              <w:sz w:val="28"/>
              <w:szCs w:val="28"/>
              <w:u w:val="single"/>
            </w:rPr>
          </w:pPr>
          <w:r w:rsidRPr="003962FC">
            <w:rPr>
              <w:rFonts w:asciiTheme="minorHAnsi" w:hAnsiTheme="minorHAnsi" w:cstheme="minorHAnsi"/>
              <w:b/>
              <w:bCs/>
              <w:color w:val="000000" w:themeColor="text1"/>
              <w:sz w:val="28"/>
              <w:szCs w:val="28"/>
              <w:u w:val="single"/>
            </w:rPr>
            <w:t>Sumário</w:t>
          </w:r>
        </w:p>
        <w:p w14:paraId="50225DA2" w14:textId="77777777" w:rsidR="001238F6" w:rsidRPr="003962FC" w:rsidRDefault="001238F6" w:rsidP="003962FC">
          <w:pPr>
            <w:spacing w:before="120" w:after="120" w:line="276" w:lineRule="auto"/>
            <w:rPr>
              <w:rFonts w:asciiTheme="minorHAnsi" w:hAnsiTheme="minorHAnsi" w:cstheme="minorHAnsi"/>
              <w:b/>
              <w:bCs/>
              <w:sz w:val="22"/>
              <w:szCs w:val="22"/>
              <w:lang w:eastAsia="pt-BR"/>
            </w:rPr>
          </w:pPr>
        </w:p>
        <w:p w14:paraId="4710D3E9" w14:textId="7AB3D01C" w:rsidR="007A443E" w:rsidRPr="003962FC" w:rsidRDefault="004A50C3" w:rsidP="003962FC">
          <w:pPr>
            <w:pStyle w:val="Sumrio3"/>
            <w:rPr>
              <w:rFonts w:eastAsiaTheme="minorEastAsia"/>
              <w:lang w:eastAsia="pt-BR"/>
            </w:rPr>
          </w:pPr>
          <w:r w:rsidRPr="003962FC">
            <w:rPr>
              <w:caps/>
            </w:rPr>
            <w:fldChar w:fldCharType="begin"/>
          </w:r>
          <w:r w:rsidRPr="003962FC">
            <w:rPr>
              <w:caps/>
            </w:rPr>
            <w:instrText xml:space="preserve"> TOC \o \h \z \u </w:instrText>
          </w:r>
          <w:r w:rsidRPr="003962FC">
            <w:rPr>
              <w:caps/>
            </w:rPr>
            <w:fldChar w:fldCharType="separate"/>
          </w:r>
          <w:hyperlink w:anchor="_Toc128591214" w:history="1">
            <w:r w:rsidR="007A443E" w:rsidRPr="003962FC">
              <w:rPr>
                <w:rStyle w:val="Hyperlink"/>
              </w:rPr>
              <w:t>1</w:t>
            </w:r>
            <w:r w:rsidR="007A443E" w:rsidRPr="003962FC">
              <w:rPr>
                <w:rFonts w:eastAsiaTheme="minorEastAsia"/>
                <w:lang w:eastAsia="pt-BR"/>
              </w:rPr>
              <w:tab/>
            </w:r>
            <w:r w:rsidR="007A443E" w:rsidRPr="003962FC">
              <w:rPr>
                <w:rStyle w:val="Hyperlink"/>
              </w:rPr>
              <w:t>CRONOGRAMA..........................................................................................................................</w:t>
            </w:r>
            <w:r w:rsidR="007A443E" w:rsidRPr="003962FC">
              <w:rPr>
                <w:webHidden/>
              </w:rPr>
              <w:tab/>
            </w:r>
            <w:r w:rsidR="007A443E" w:rsidRPr="003962FC">
              <w:rPr>
                <w:webHidden/>
              </w:rPr>
              <w:fldChar w:fldCharType="begin"/>
            </w:r>
            <w:r w:rsidR="007A443E" w:rsidRPr="003962FC">
              <w:rPr>
                <w:webHidden/>
              </w:rPr>
              <w:instrText xml:space="preserve"> PAGEREF _Toc128591214 \h </w:instrText>
            </w:r>
            <w:r w:rsidR="007A443E" w:rsidRPr="003962FC">
              <w:rPr>
                <w:webHidden/>
              </w:rPr>
            </w:r>
            <w:r w:rsidR="007A443E" w:rsidRPr="003962FC">
              <w:rPr>
                <w:webHidden/>
              </w:rPr>
              <w:fldChar w:fldCharType="separate"/>
            </w:r>
            <w:r w:rsidR="008B76B4" w:rsidRPr="003962FC">
              <w:rPr>
                <w:webHidden/>
              </w:rPr>
              <w:t>5</w:t>
            </w:r>
            <w:r w:rsidR="007A443E" w:rsidRPr="003962FC">
              <w:rPr>
                <w:webHidden/>
              </w:rPr>
              <w:fldChar w:fldCharType="end"/>
            </w:r>
          </w:hyperlink>
        </w:p>
        <w:p w14:paraId="6B9E66D6" w14:textId="6EEC14F0" w:rsidR="007A443E" w:rsidRPr="003962FC" w:rsidRDefault="00964B68" w:rsidP="003962FC">
          <w:pPr>
            <w:pStyle w:val="Sumrio3"/>
            <w:rPr>
              <w:rFonts w:eastAsiaTheme="minorEastAsia"/>
              <w:lang w:eastAsia="pt-BR"/>
            </w:rPr>
          </w:pPr>
          <w:hyperlink w:anchor="_Toc128591215" w:history="1">
            <w:r w:rsidR="007A443E" w:rsidRPr="003962FC">
              <w:rPr>
                <w:rStyle w:val="Hyperlink"/>
              </w:rPr>
              <w:t>2</w:t>
            </w:r>
            <w:r w:rsidR="007A443E" w:rsidRPr="003962FC">
              <w:rPr>
                <w:rFonts w:eastAsiaTheme="minorEastAsia"/>
                <w:lang w:eastAsia="pt-BR"/>
              </w:rPr>
              <w:tab/>
            </w:r>
            <w:r w:rsidR="007A443E" w:rsidRPr="003962FC">
              <w:rPr>
                <w:rStyle w:val="Hyperlink"/>
              </w:rPr>
              <w:t>IMPUGNAÇÃO DO ATO CONVOCATÓRIO.......................................................................................</w:t>
            </w:r>
            <w:r w:rsidR="007A443E" w:rsidRPr="003962FC">
              <w:rPr>
                <w:webHidden/>
              </w:rPr>
              <w:tab/>
            </w:r>
            <w:r w:rsidR="007A443E" w:rsidRPr="003962FC">
              <w:rPr>
                <w:webHidden/>
              </w:rPr>
              <w:fldChar w:fldCharType="begin"/>
            </w:r>
            <w:r w:rsidR="007A443E" w:rsidRPr="003962FC">
              <w:rPr>
                <w:webHidden/>
              </w:rPr>
              <w:instrText xml:space="preserve"> PAGEREF _Toc128591215 \h </w:instrText>
            </w:r>
            <w:r w:rsidR="007A443E" w:rsidRPr="003962FC">
              <w:rPr>
                <w:webHidden/>
              </w:rPr>
            </w:r>
            <w:r w:rsidR="007A443E" w:rsidRPr="003962FC">
              <w:rPr>
                <w:webHidden/>
              </w:rPr>
              <w:fldChar w:fldCharType="separate"/>
            </w:r>
            <w:r w:rsidR="008B76B4" w:rsidRPr="003962FC">
              <w:rPr>
                <w:webHidden/>
              </w:rPr>
              <w:t>7</w:t>
            </w:r>
            <w:r w:rsidR="007A443E" w:rsidRPr="003962FC">
              <w:rPr>
                <w:webHidden/>
              </w:rPr>
              <w:fldChar w:fldCharType="end"/>
            </w:r>
          </w:hyperlink>
        </w:p>
        <w:p w14:paraId="36DC0DBD" w14:textId="1ADFE801" w:rsidR="007A443E" w:rsidRPr="003962FC" w:rsidRDefault="00964B68" w:rsidP="003962FC">
          <w:pPr>
            <w:pStyle w:val="Sumrio3"/>
            <w:rPr>
              <w:rFonts w:eastAsiaTheme="minorEastAsia"/>
              <w:lang w:eastAsia="pt-BR"/>
            </w:rPr>
          </w:pPr>
          <w:hyperlink w:anchor="_Toc128591216" w:history="1">
            <w:r w:rsidR="007A443E" w:rsidRPr="003962FC">
              <w:rPr>
                <w:rStyle w:val="Hyperlink"/>
              </w:rPr>
              <w:t>2.1.</w:t>
            </w:r>
            <w:r w:rsidR="007A443E" w:rsidRPr="003962FC">
              <w:rPr>
                <w:rFonts w:eastAsiaTheme="minorEastAsia"/>
                <w:lang w:eastAsia="pt-BR"/>
              </w:rPr>
              <w:tab/>
            </w:r>
            <w:r w:rsidR="007A443E" w:rsidRPr="003962FC">
              <w:rPr>
                <w:rStyle w:val="Hyperlink"/>
              </w:rPr>
              <w:t>Forma de apresentação.</w:t>
            </w:r>
            <w:r w:rsidR="007A443E" w:rsidRPr="003962FC">
              <w:rPr>
                <w:webHidden/>
              </w:rPr>
              <w:tab/>
            </w:r>
            <w:r w:rsidR="007A443E" w:rsidRPr="003962FC">
              <w:rPr>
                <w:webHidden/>
              </w:rPr>
              <w:fldChar w:fldCharType="begin"/>
            </w:r>
            <w:r w:rsidR="007A443E" w:rsidRPr="003962FC">
              <w:rPr>
                <w:webHidden/>
              </w:rPr>
              <w:instrText xml:space="preserve"> PAGEREF _Toc128591216 \h </w:instrText>
            </w:r>
            <w:r w:rsidR="007A443E" w:rsidRPr="003962FC">
              <w:rPr>
                <w:webHidden/>
              </w:rPr>
            </w:r>
            <w:r w:rsidR="007A443E" w:rsidRPr="003962FC">
              <w:rPr>
                <w:webHidden/>
              </w:rPr>
              <w:fldChar w:fldCharType="separate"/>
            </w:r>
            <w:r w:rsidR="008B76B4" w:rsidRPr="003962FC">
              <w:rPr>
                <w:webHidden/>
              </w:rPr>
              <w:t>7</w:t>
            </w:r>
            <w:r w:rsidR="007A443E" w:rsidRPr="003962FC">
              <w:rPr>
                <w:webHidden/>
              </w:rPr>
              <w:fldChar w:fldCharType="end"/>
            </w:r>
          </w:hyperlink>
        </w:p>
        <w:p w14:paraId="3307D803" w14:textId="4224FEE7" w:rsidR="007A443E" w:rsidRPr="003962FC" w:rsidRDefault="00964B68" w:rsidP="003962FC">
          <w:pPr>
            <w:pStyle w:val="Sumrio3"/>
            <w:rPr>
              <w:rFonts w:eastAsiaTheme="minorEastAsia"/>
              <w:lang w:eastAsia="pt-BR"/>
            </w:rPr>
          </w:pPr>
          <w:hyperlink w:anchor="_Toc128591217" w:history="1">
            <w:r w:rsidR="007A443E" w:rsidRPr="003962FC">
              <w:rPr>
                <w:rStyle w:val="Hyperlink"/>
              </w:rPr>
              <w:t>2.2.</w:t>
            </w:r>
            <w:r w:rsidR="007A443E" w:rsidRPr="003962FC">
              <w:rPr>
                <w:rFonts w:eastAsiaTheme="minorEastAsia"/>
                <w:lang w:eastAsia="pt-BR"/>
              </w:rPr>
              <w:tab/>
            </w:r>
            <w:r w:rsidR="007A443E" w:rsidRPr="003962FC">
              <w:rPr>
                <w:rStyle w:val="Hyperlink"/>
              </w:rPr>
              <w:t>Alterações decorrentes da impugnação.</w:t>
            </w:r>
            <w:r w:rsidR="007A443E" w:rsidRPr="003962FC">
              <w:rPr>
                <w:webHidden/>
              </w:rPr>
              <w:tab/>
            </w:r>
            <w:r w:rsidR="007A443E" w:rsidRPr="003962FC">
              <w:rPr>
                <w:webHidden/>
              </w:rPr>
              <w:fldChar w:fldCharType="begin"/>
            </w:r>
            <w:r w:rsidR="007A443E" w:rsidRPr="003962FC">
              <w:rPr>
                <w:webHidden/>
              </w:rPr>
              <w:instrText xml:space="preserve"> PAGEREF _Toc128591217 \h </w:instrText>
            </w:r>
            <w:r w:rsidR="007A443E" w:rsidRPr="003962FC">
              <w:rPr>
                <w:webHidden/>
              </w:rPr>
            </w:r>
            <w:r w:rsidR="007A443E" w:rsidRPr="003962FC">
              <w:rPr>
                <w:webHidden/>
              </w:rPr>
              <w:fldChar w:fldCharType="separate"/>
            </w:r>
            <w:r w:rsidR="008B76B4" w:rsidRPr="003962FC">
              <w:rPr>
                <w:webHidden/>
              </w:rPr>
              <w:t>8</w:t>
            </w:r>
            <w:r w:rsidR="007A443E" w:rsidRPr="003962FC">
              <w:rPr>
                <w:webHidden/>
              </w:rPr>
              <w:fldChar w:fldCharType="end"/>
            </w:r>
          </w:hyperlink>
        </w:p>
        <w:p w14:paraId="4EF6C873" w14:textId="743E81F9" w:rsidR="007A443E" w:rsidRPr="003962FC" w:rsidRDefault="00964B68" w:rsidP="003962FC">
          <w:pPr>
            <w:pStyle w:val="Sumrio3"/>
            <w:rPr>
              <w:rFonts w:eastAsiaTheme="minorEastAsia"/>
              <w:lang w:eastAsia="pt-BR"/>
            </w:rPr>
          </w:pPr>
          <w:hyperlink w:anchor="_Toc128591218" w:history="1">
            <w:r w:rsidR="007A443E" w:rsidRPr="003962FC">
              <w:rPr>
                <w:rStyle w:val="Hyperlink"/>
              </w:rPr>
              <w:t>3</w:t>
            </w:r>
            <w:r w:rsidR="007A443E" w:rsidRPr="003962FC">
              <w:rPr>
                <w:rFonts w:eastAsiaTheme="minorEastAsia"/>
                <w:lang w:eastAsia="pt-BR"/>
              </w:rPr>
              <w:tab/>
            </w:r>
            <w:r w:rsidR="007A443E" w:rsidRPr="003962FC">
              <w:rPr>
                <w:rStyle w:val="Hyperlink"/>
              </w:rPr>
              <w:t>PORTAL DA TRANSPARÊNCIA.........................................................................................................</w:t>
            </w:r>
            <w:r w:rsidR="007A443E" w:rsidRPr="003962FC">
              <w:rPr>
                <w:webHidden/>
              </w:rPr>
              <w:tab/>
            </w:r>
            <w:r w:rsidR="007A443E" w:rsidRPr="003962FC">
              <w:rPr>
                <w:webHidden/>
              </w:rPr>
              <w:fldChar w:fldCharType="begin"/>
            </w:r>
            <w:r w:rsidR="007A443E" w:rsidRPr="003962FC">
              <w:rPr>
                <w:webHidden/>
              </w:rPr>
              <w:instrText xml:space="preserve"> PAGEREF _Toc128591218 \h </w:instrText>
            </w:r>
            <w:r w:rsidR="007A443E" w:rsidRPr="003962FC">
              <w:rPr>
                <w:webHidden/>
              </w:rPr>
            </w:r>
            <w:r w:rsidR="007A443E" w:rsidRPr="003962FC">
              <w:rPr>
                <w:webHidden/>
              </w:rPr>
              <w:fldChar w:fldCharType="separate"/>
            </w:r>
            <w:r w:rsidR="008B76B4" w:rsidRPr="003962FC">
              <w:rPr>
                <w:webHidden/>
              </w:rPr>
              <w:t>8</w:t>
            </w:r>
            <w:r w:rsidR="007A443E" w:rsidRPr="003962FC">
              <w:rPr>
                <w:webHidden/>
              </w:rPr>
              <w:fldChar w:fldCharType="end"/>
            </w:r>
          </w:hyperlink>
        </w:p>
        <w:p w14:paraId="6C74CA0D" w14:textId="3E74B3BF" w:rsidR="007A443E" w:rsidRPr="003962FC" w:rsidRDefault="00964B68" w:rsidP="003962FC">
          <w:pPr>
            <w:pStyle w:val="Sumrio3"/>
            <w:rPr>
              <w:rFonts w:eastAsiaTheme="minorEastAsia"/>
              <w:lang w:eastAsia="pt-BR"/>
            </w:rPr>
          </w:pPr>
          <w:hyperlink w:anchor="_Toc128591219" w:history="1">
            <w:r w:rsidR="007A443E" w:rsidRPr="003962FC">
              <w:rPr>
                <w:rStyle w:val="Hyperlink"/>
              </w:rPr>
              <w:t>4</w:t>
            </w:r>
            <w:r w:rsidR="007A443E" w:rsidRPr="003962FC">
              <w:rPr>
                <w:rFonts w:eastAsiaTheme="minorEastAsia"/>
                <w:lang w:eastAsia="pt-BR"/>
              </w:rPr>
              <w:tab/>
            </w:r>
            <w:r w:rsidR="007A443E" w:rsidRPr="003962FC">
              <w:rPr>
                <w:rStyle w:val="Hyperlink"/>
              </w:rPr>
              <w:t>OBJETO E PARTICIPANTES DO CHAMAMENTO PÚBLICO.................................................................</w:t>
            </w:r>
            <w:r w:rsidR="007A443E" w:rsidRPr="003962FC">
              <w:rPr>
                <w:webHidden/>
              </w:rPr>
              <w:tab/>
            </w:r>
            <w:r w:rsidR="007A443E" w:rsidRPr="003962FC">
              <w:rPr>
                <w:webHidden/>
              </w:rPr>
              <w:fldChar w:fldCharType="begin"/>
            </w:r>
            <w:r w:rsidR="007A443E" w:rsidRPr="003962FC">
              <w:rPr>
                <w:webHidden/>
              </w:rPr>
              <w:instrText xml:space="preserve"> PAGEREF _Toc128591219 \h </w:instrText>
            </w:r>
            <w:r w:rsidR="007A443E" w:rsidRPr="003962FC">
              <w:rPr>
                <w:webHidden/>
              </w:rPr>
            </w:r>
            <w:r w:rsidR="007A443E" w:rsidRPr="003962FC">
              <w:rPr>
                <w:webHidden/>
              </w:rPr>
              <w:fldChar w:fldCharType="separate"/>
            </w:r>
            <w:r w:rsidR="008B76B4" w:rsidRPr="003962FC">
              <w:rPr>
                <w:webHidden/>
              </w:rPr>
              <w:t>8</w:t>
            </w:r>
            <w:r w:rsidR="007A443E" w:rsidRPr="003962FC">
              <w:rPr>
                <w:webHidden/>
              </w:rPr>
              <w:fldChar w:fldCharType="end"/>
            </w:r>
          </w:hyperlink>
        </w:p>
        <w:p w14:paraId="5778529A" w14:textId="78407127" w:rsidR="007A443E" w:rsidRPr="003962FC" w:rsidRDefault="00964B68" w:rsidP="003962FC">
          <w:pPr>
            <w:pStyle w:val="Sumrio3"/>
            <w:rPr>
              <w:rFonts w:eastAsiaTheme="minorEastAsia"/>
              <w:lang w:eastAsia="pt-BR"/>
            </w:rPr>
          </w:pPr>
          <w:hyperlink w:anchor="_Toc128591220" w:history="1">
            <w:r w:rsidR="007A443E" w:rsidRPr="003962FC">
              <w:rPr>
                <w:rStyle w:val="Hyperlink"/>
              </w:rPr>
              <w:t>4.1</w:t>
            </w:r>
            <w:r w:rsidR="007A443E" w:rsidRPr="003962FC">
              <w:rPr>
                <w:rFonts w:eastAsiaTheme="minorEastAsia"/>
                <w:lang w:eastAsia="pt-BR"/>
              </w:rPr>
              <w:tab/>
            </w:r>
            <w:r w:rsidR="007A443E" w:rsidRPr="003962FC">
              <w:rPr>
                <w:rStyle w:val="Hyperlink"/>
              </w:rPr>
              <w:t>Objeto.</w:t>
            </w:r>
            <w:r w:rsidR="007A443E" w:rsidRPr="003962FC">
              <w:rPr>
                <w:webHidden/>
              </w:rPr>
              <w:tab/>
            </w:r>
            <w:r w:rsidR="007A443E" w:rsidRPr="003962FC">
              <w:rPr>
                <w:webHidden/>
              </w:rPr>
              <w:fldChar w:fldCharType="begin"/>
            </w:r>
            <w:r w:rsidR="007A443E" w:rsidRPr="003962FC">
              <w:rPr>
                <w:webHidden/>
              </w:rPr>
              <w:instrText xml:space="preserve"> PAGEREF _Toc128591220 \h </w:instrText>
            </w:r>
            <w:r w:rsidR="007A443E" w:rsidRPr="003962FC">
              <w:rPr>
                <w:webHidden/>
              </w:rPr>
            </w:r>
            <w:r w:rsidR="007A443E" w:rsidRPr="003962FC">
              <w:rPr>
                <w:webHidden/>
              </w:rPr>
              <w:fldChar w:fldCharType="separate"/>
            </w:r>
            <w:r w:rsidR="008B76B4" w:rsidRPr="003962FC">
              <w:rPr>
                <w:webHidden/>
              </w:rPr>
              <w:t>8</w:t>
            </w:r>
            <w:r w:rsidR="007A443E" w:rsidRPr="003962FC">
              <w:rPr>
                <w:webHidden/>
              </w:rPr>
              <w:fldChar w:fldCharType="end"/>
            </w:r>
          </w:hyperlink>
        </w:p>
        <w:p w14:paraId="3E05BDC7" w14:textId="4F1F2483" w:rsidR="007A443E" w:rsidRPr="003962FC" w:rsidRDefault="00964B68" w:rsidP="003962FC">
          <w:pPr>
            <w:pStyle w:val="Sumrio3"/>
            <w:rPr>
              <w:rFonts w:eastAsiaTheme="minorEastAsia"/>
              <w:lang w:eastAsia="pt-BR"/>
            </w:rPr>
          </w:pPr>
          <w:hyperlink w:anchor="_Toc128591221" w:history="1">
            <w:r w:rsidR="007A443E" w:rsidRPr="003962FC">
              <w:rPr>
                <w:rStyle w:val="Hyperlink"/>
              </w:rPr>
              <w:t>4.2</w:t>
            </w:r>
            <w:r w:rsidR="007A443E" w:rsidRPr="003962FC">
              <w:rPr>
                <w:rFonts w:eastAsiaTheme="minorEastAsia"/>
                <w:lang w:eastAsia="pt-BR"/>
              </w:rPr>
              <w:tab/>
            </w:r>
            <w:r w:rsidR="007A443E" w:rsidRPr="003962FC">
              <w:rPr>
                <w:rStyle w:val="Hyperlink"/>
              </w:rPr>
              <w:t>Participação no chamamento público.</w:t>
            </w:r>
            <w:r w:rsidR="007A443E" w:rsidRPr="003962FC">
              <w:rPr>
                <w:webHidden/>
              </w:rPr>
              <w:tab/>
            </w:r>
            <w:r w:rsidR="007A443E" w:rsidRPr="003962FC">
              <w:rPr>
                <w:webHidden/>
              </w:rPr>
              <w:fldChar w:fldCharType="begin"/>
            </w:r>
            <w:r w:rsidR="007A443E" w:rsidRPr="003962FC">
              <w:rPr>
                <w:webHidden/>
              </w:rPr>
              <w:instrText xml:space="preserve"> PAGEREF _Toc128591221 \h </w:instrText>
            </w:r>
            <w:r w:rsidR="007A443E" w:rsidRPr="003962FC">
              <w:rPr>
                <w:webHidden/>
              </w:rPr>
            </w:r>
            <w:r w:rsidR="007A443E" w:rsidRPr="003962FC">
              <w:rPr>
                <w:webHidden/>
              </w:rPr>
              <w:fldChar w:fldCharType="separate"/>
            </w:r>
            <w:r w:rsidR="008B76B4" w:rsidRPr="003962FC">
              <w:rPr>
                <w:webHidden/>
              </w:rPr>
              <w:t>8</w:t>
            </w:r>
            <w:r w:rsidR="007A443E" w:rsidRPr="003962FC">
              <w:rPr>
                <w:webHidden/>
              </w:rPr>
              <w:fldChar w:fldCharType="end"/>
            </w:r>
          </w:hyperlink>
        </w:p>
        <w:p w14:paraId="7D4E6158" w14:textId="28ADE6F2" w:rsidR="007A443E" w:rsidRPr="003962FC" w:rsidRDefault="00964B68" w:rsidP="003962FC">
          <w:pPr>
            <w:pStyle w:val="Sumrio3"/>
            <w:rPr>
              <w:rFonts w:eastAsiaTheme="minorEastAsia"/>
              <w:lang w:eastAsia="pt-BR"/>
            </w:rPr>
          </w:pPr>
          <w:hyperlink w:anchor="_Toc128591222" w:history="1">
            <w:r w:rsidR="007A443E" w:rsidRPr="003962FC">
              <w:rPr>
                <w:rStyle w:val="Hyperlink"/>
              </w:rPr>
              <w:t>5</w:t>
            </w:r>
            <w:r w:rsidR="007A443E" w:rsidRPr="003962FC">
              <w:rPr>
                <w:rFonts w:eastAsiaTheme="minorEastAsia"/>
                <w:lang w:eastAsia="pt-BR"/>
              </w:rPr>
              <w:tab/>
            </w:r>
            <w:r w:rsidR="007A443E" w:rsidRPr="003962FC">
              <w:rPr>
                <w:rStyle w:val="Hyperlink"/>
              </w:rPr>
              <w:t>JUSTIFICATIVA...............................................................................................................................</w:t>
            </w:r>
            <w:r w:rsidR="007A443E" w:rsidRPr="003962FC">
              <w:rPr>
                <w:webHidden/>
              </w:rPr>
              <w:tab/>
            </w:r>
            <w:r w:rsidR="007A443E" w:rsidRPr="003962FC">
              <w:rPr>
                <w:webHidden/>
              </w:rPr>
              <w:fldChar w:fldCharType="begin"/>
            </w:r>
            <w:r w:rsidR="007A443E" w:rsidRPr="003962FC">
              <w:rPr>
                <w:webHidden/>
              </w:rPr>
              <w:instrText xml:space="preserve"> PAGEREF _Toc128591222 \h </w:instrText>
            </w:r>
            <w:r w:rsidR="007A443E" w:rsidRPr="003962FC">
              <w:rPr>
                <w:webHidden/>
              </w:rPr>
            </w:r>
            <w:r w:rsidR="007A443E" w:rsidRPr="003962FC">
              <w:rPr>
                <w:webHidden/>
              </w:rPr>
              <w:fldChar w:fldCharType="separate"/>
            </w:r>
            <w:r w:rsidR="008B76B4" w:rsidRPr="003962FC">
              <w:rPr>
                <w:webHidden/>
              </w:rPr>
              <w:t>9</w:t>
            </w:r>
            <w:r w:rsidR="007A443E" w:rsidRPr="003962FC">
              <w:rPr>
                <w:webHidden/>
              </w:rPr>
              <w:fldChar w:fldCharType="end"/>
            </w:r>
          </w:hyperlink>
        </w:p>
        <w:p w14:paraId="42F955F2" w14:textId="01F02C0D" w:rsidR="007A443E" w:rsidRPr="003962FC" w:rsidRDefault="00964B68" w:rsidP="003962FC">
          <w:pPr>
            <w:pStyle w:val="Sumrio3"/>
            <w:rPr>
              <w:rFonts w:eastAsiaTheme="minorEastAsia"/>
              <w:lang w:eastAsia="pt-BR"/>
            </w:rPr>
          </w:pPr>
          <w:hyperlink w:anchor="_Toc128591223" w:history="1">
            <w:r w:rsidR="007A443E" w:rsidRPr="003962FC">
              <w:rPr>
                <w:rStyle w:val="Hyperlink"/>
              </w:rPr>
              <w:t>5.1</w:t>
            </w:r>
            <w:r w:rsidR="007A443E" w:rsidRPr="003962FC">
              <w:rPr>
                <w:rFonts w:eastAsiaTheme="minorEastAsia"/>
                <w:lang w:eastAsia="pt-BR"/>
              </w:rPr>
              <w:tab/>
            </w:r>
            <w:r w:rsidR="007A443E" w:rsidRPr="003962FC">
              <w:rPr>
                <w:rStyle w:val="Hyperlink"/>
              </w:rPr>
              <w:t>Objetivo Estratégico do CAU/RS associado ao Chamamento Público.</w:t>
            </w:r>
            <w:r w:rsidR="007A443E" w:rsidRPr="003962FC">
              <w:rPr>
                <w:webHidden/>
              </w:rPr>
              <w:tab/>
            </w:r>
            <w:r w:rsidR="007A443E" w:rsidRPr="003962FC">
              <w:rPr>
                <w:webHidden/>
              </w:rPr>
              <w:fldChar w:fldCharType="begin"/>
            </w:r>
            <w:r w:rsidR="007A443E" w:rsidRPr="003962FC">
              <w:rPr>
                <w:webHidden/>
              </w:rPr>
              <w:instrText xml:space="preserve"> PAGEREF _Toc128591223 \h </w:instrText>
            </w:r>
            <w:r w:rsidR="007A443E" w:rsidRPr="003962FC">
              <w:rPr>
                <w:webHidden/>
              </w:rPr>
            </w:r>
            <w:r w:rsidR="007A443E" w:rsidRPr="003962FC">
              <w:rPr>
                <w:webHidden/>
              </w:rPr>
              <w:fldChar w:fldCharType="separate"/>
            </w:r>
            <w:r w:rsidR="008B76B4" w:rsidRPr="003962FC">
              <w:rPr>
                <w:webHidden/>
              </w:rPr>
              <w:t>9</w:t>
            </w:r>
            <w:r w:rsidR="007A443E" w:rsidRPr="003962FC">
              <w:rPr>
                <w:webHidden/>
              </w:rPr>
              <w:fldChar w:fldCharType="end"/>
            </w:r>
          </w:hyperlink>
        </w:p>
        <w:p w14:paraId="7262EAD2" w14:textId="44ACECA0" w:rsidR="007A443E" w:rsidRPr="003962FC" w:rsidRDefault="00964B68" w:rsidP="003962FC">
          <w:pPr>
            <w:pStyle w:val="Sumrio3"/>
            <w:rPr>
              <w:rFonts w:eastAsiaTheme="minorEastAsia"/>
              <w:lang w:eastAsia="pt-BR"/>
            </w:rPr>
          </w:pPr>
          <w:hyperlink w:anchor="_Toc128591224" w:history="1">
            <w:r w:rsidR="007A443E" w:rsidRPr="003962FC">
              <w:rPr>
                <w:rStyle w:val="Hyperlink"/>
              </w:rPr>
              <w:t>6</w:t>
            </w:r>
            <w:r w:rsidR="007A443E" w:rsidRPr="003962FC">
              <w:rPr>
                <w:rFonts w:eastAsiaTheme="minorEastAsia"/>
                <w:lang w:eastAsia="pt-BR"/>
              </w:rPr>
              <w:tab/>
            </w:r>
            <w:r w:rsidR="007A443E" w:rsidRPr="003962FC">
              <w:rPr>
                <w:rStyle w:val="Hyperlink"/>
              </w:rPr>
              <w:t>DOTAÇÃO ORÇAMENTÁRIA, REPASSE E UTILIZAÇÃO DOS RECURSOS FINANCEIROS</w:t>
            </w:r>
            <w:r w:rsidR="007A443E" w:rsidRPr="003962FC">
              <w:rPr>
                <w:webHidden/>
              </w:rPr>
              <w:tab/>
            </w:r>
            <w:r w:rsidR="007A443E" w:rsidRPr="003962FC">
              <w:rPr>
                <w:webHidden/>
              </w:rPr>
              <w:fldChar w:fldCharType="begin"/>
            </w:r>
            <w:r w:rsidR="007A443E" w:rsidRPr="003962FC">
              <w:rPr>
                <w:webHidden/>
              </w:rPr>
              <w:instrText xml:space="preserve"> PAGEREF _Toc128591224 \h </w:instrText>
            </w:r>
            <w:r w:rsidR="007A443E" w:rsidRPr="003962FC">
              <w:rPr>
                <w:webHidden/>
              </w:rPr>
            </w:r>
            <w:r w:rsidR="007A443E" w:rsidRPr="003962FC">
              <w:rPr>
                <w:webHidden/>
              </w:rPr>
              <w:fldChar w:fldCharType="separate"/>
            </w:r>
            <w:r w:rsidR="008B76B4" w:rsidRPr="003962FC">
              <w:rPr>
                <w:webHidden/>
              </w:rPr>
              <w:t>9</w:t>
            </w:r>
            <w:r w:rsidR="007A443E" w:rsidRPr="003962FC">
              <w:rPr>
                <w:webHidden/>
              </w:rPr>
              <w:fldChar w:fldCharType="end"/>
            </w:r>
          </w:hyperlink>
        </w:p>
        <w:p w14:paraId="57D7662F" w14:textId="7711F19D" w:rsidR="007A443E" w:rsidRPr="003962FC" w:rsidRDefault="00964B68" w:rsidP="003962FC">
          <w:pPr>
            <w:pStyle w:val="Sumrio1"/>
            <w:rPr>
              <w:rFonts w:eastAsiaTheme="minorEastAsia"/>
              <w:caps w:val="0"/>
              <w:lang w:eastAsia="pt-BR"/>
            </w:rPr>
          </w:pPr>
          <w:hyperlink w:anchor="_Toc128591225" w:history="1">
            <w:r w:rsidR="007A443E" w:rsidRPr="003962FC">
              <w:rPr>
                <w:rStyle w:val="Hyperlink"/>
                <w:b/>
                <w:bCs/>
              </w:rPr>
              <w:t>7</w:t>
            </w:r>
            <w:r w:rsidR="007A443E" w:rsidRPr="003962FC">
              <w:rPr>
                <w:rFonts w:eastAsiaTheme="minorEastAsia"/>
                <w:caps w:val="0"/>
                <w:lang w:eastAsia="pt-BR"/>
              </w:rPr>
              <w:tab/>
            </w:r>
            <w:r w:rsidR="007A443E" w:rsidRPr="003962FC">
              <w:rPr>
                <w:rStyle w:val="Hyperlink"/>
                <w:b/>
                <w:bCs/>
              </w:rPr>
              <w:t>APOIO INSTITUCIONAL</w:t>
            </w:r>
            <w:r w:rsidR="007A443E" w:rsidRPr="003962FC">
              <w:rPr>
                <w:webHidden/>
              </w:rPr>
              <w:tab/>
            </w:r>
            <w:r w:rsidR="007A443E" w:rsidRPr="003962FC">
              <w:rPr>
                <w:webHidden/>
              </w:rPr>
              <w:fldChar w:fldCharType="begin"/>
            </w:r>
            <w:r w:rsidR="007A443E" w:rsidRPr="003962FC">
              <w:rPr>
                <w:webHidden/>
              </w:rPr>
              <w:instrText xml:space="preserve"> PAGEREF _Toc128591225 \h </w:instrText>
            </w:r>
            <w:r w:rsidR="007A443E" w:rsidRPr="003962FC">
              <w:rPr>
                <w:webHidden/>
              </w:rPr>
            </w:r>
            <w:r w:rsidR="007A443E" w:rsidRPr="003962FC">
              <w:rPr>
                <w:webHidden/>
              </w:rPr>
              <w:fldChar w:fldCharType="separate"/>
            </w:r>
            <w:r w:rsidR="008B76B4" w:rsidRPr="003962FC">
              <w:rPr>
                <w:webHidden/>
              </w:rPr>
              <w:t>11</w:t>
            </w:r>
            <w:r w:rsidR="007A443E" w:rsidRPr="003962FC">
              <w:rPr>
                <w:webHidden/>
              </w:rPr>
              <w:fldChar w:fldCharType="end"/>
            </w:r>
          </w:hyperlink>
        </w:p>
        <w:p w14:paraId="7D78087D" w14:textId="144EE82E" w:rsidR="007A443E" w:rsidRPr="003962FC" w:rsidRDefault="00964B68" w:rsidP="003962FC">
          <w:pPr>
            <w:pStyle w:val="Sumrio1"/>
            <w:rPr>
              <w:rFonts w:eastAsiaTheme="minorEastAsia"/>
              <w:caps w:val="0"/>
              <w:lang w:eastAsia="pt-BR"/>
            </w:rPr>
          </w:pPr>
          <w:hyperlink w:anchor="_Toc128591226" w:history="1">
            <w:r w:rsidR="007A443E" w:rsidRPr="003962FC">
              <w:rPr>
                <w:rStyle w:val="Hyperlink"/>
                <w:b/>
                <w:bCs/>
              </w:rPr>
              <w:t>8</w:t>
            </w:r>
            <w:r w:rsidR="007A443E" w:rsidRPr="003962FC">
              <w:rPr>
                <w:rFonts w:eastAsiaTheme="minorEastAsia"/>
                <w:caps w:val="0"/>
                <w:lang w:eastAsia="pt-BR"/>
              </w:rPr>
              <w:tab/>
            </w:r>
            <w:r w:rsidR="007A443E" w:rsidRPr="003962FC">
              <w:rPr>
                <w:rStyle w:val="Hyperlink"/>
                <w:b/>
                <w:bCs/>
              </w:rPr>
              <w:t>PRAZO DE EXECUÇÃO DO OBJETO DA PARCERIA</w:t>
            </w:r>
            <w:r w:rsidR="007A443E" w:rsidRPr="003962FC">
              <w:rPr>
                <w:webHidden/>
              </w:rPr>
              <w:tab/>
            </w:r>
            <w:r w:rsidR="007A443E" w:rsidRPr="003962FC">
              <w:rPr>
                <w:webHidden/>
              </w:rPr>
              <w:fldChar w:fldCharType="begin"/>
            </w:r>
            <w:r w:rsidR="007A443E" w:rsidRPr="003962FC">
              <w:rPr>
                <w:webHidden/>
              </w:rPr>
              <w:instrText xml:space="preserve"> PAGEREF _Toc128591226 \h </w:instrText>
            </w:r>
            <w:r w:rsidR="007A443E" w:rsidRPr="003962FC">
              <w:rPr>
                <w:webHidden/>
              </w:rPr>
            </w:r>
            <w:r w:rsidR="007A443E" w:rsidRPr="003962FC">
              <w:rPr>
                <w:webHidden/>
              </w:rPr>
              <w:fldChar w:fldCharType="separate"/>
            </w:r>
            <w:r w:rsidR="008B76B4" w:rsidRPr="003962FC">
              <w:rPr>
                <w:webHidden/>
              </w:rPr>
              <w:t>13</w:t>
            </w:r>
            <w:r w:rsidR="007A443E" w:rsidRPr="003962FC">
              <w:rPr>
                <w:webHidden/>
              </w:rPr>
              <w:fldChar w:fldCharType="end"/>
            </w:r>
          </w:hyperlink>
        </w:p>
        <w:p w14:paraId="00EAA770" w14:textId="1B5E036A" w:rsidR="007A443E" w:rsidRPr="003962FC" w:rsidRDefault="00964B68" w:rsidP="003962FC">
          <w:pPr>
            <w:pStyle w:val="Sumrio1"/>
            <w:rPr>
              <w:rFonts w:eastAsiaTheme="minorEastAsia"/>
              <w:caps w:val="0"/>
              <w:lang w:eastAsia="pt-BR"/>
            </w:rPr>
          </w:pPr>
          <w:hyperlink w:anchor="_Toc128591227" w:history="1">
            <w:r w:rsidR="007A443E" w:rsidRPr="003962FC">
              <w:rPr>
                <w:rStyle w:val="Hyperlink"/>
                <w:b/>
                <w:bCs/>
              </w:rPr>
              <w:t>9</w:t>
            </w:r>
            <w:r w:rsidR="007A443E" w:rsidRPr="003962FC">
              <w:rPr>
                <w:rFonts w:eastAsiaTheme="minorEastAsia"/>
                <w:caps w:val="0"/>
                <w:lang w:eastAsia="pt-BR"/>
              </w:rPr>
              <w:tab/>
            </w:r>
            <w:r w:rsidR="007A443E" w:rsidRPr="003962FC">
              <w:rPr>
                <w:rStyle w:val="Hyperlink"/>
                <w:b/>
                <w:bCs/>
              </w:rPr>
              <w:t>COMISSÃO DE SELEÇÃO</w:t>
            </w:r>
            <w:r w:rsidR="007A443E" w:rsidRPr="003962FC">
              <w:rPr>
                <w:webHidden/>
              </w:rPr>
              <w:tab/>
            </w:r>
            <w:r w:rsidR="007A443E" w:rsidRPr="003962FC">
              <w:rPr>
                <w:webHidden/>
              </w:rPr>
              <w:fldChar w:fldCharType="begin"/>
            </w:r>
            <w:r w:rsidR="007A443E" w:rsidRPr="003962FC">
              <w:rPr>
                <w:webHidden/>
              </w:rPr>
              <w:instrText xml:space="preserve"> PAGEREF _Toc128591227 \h </w:instrText>
            </w:r>
            <w:r w:rsidR="007A443E" w:rsidRPr="003962FC">
              <w:rPr>
                <w:webHidden/>
              </w:rPr>
            </w:r>
            <w:r w:rsidR="007A443E" w:rsidRPr="003962FC">
              <w:rPr>
                <w:webHidden/>
              </w:rPr>
              <w:fldChar w:fldCharType="separate"/>
            </w:r>
            <w:r w:rsidR="008B76B4" w:rsidRPr="003962FC">
              <w:rPr>
                <w:webHidden/>
              </w:rPr>
              <w:t>13</w:t>
            </w:r>
            <w:r w:rsidR="007A443E" w:rsidRPr="003962FC">
              <w:rPr>
                <w:webHidden/>
              </w:rPr>
              <w:fldChar w:fldCharType="end"/>
            </w:r>
          </w:hyperlink>
        </w:p>
        <w:p w14:paraId="45262943" w14:textId="396D5779" w:rsidR="007A443E" w:rsidRPr="003962FC" w:rsidRDefault="00964B68" w:rsidP="003962FC">
          <w:pPr>
            <w:pStyle w:val="Sumrio1"/>
            <w:rPr>
              <w:rFonts w:eastAsiaTheme="minorEastAsia"/>
              <w:caps w:val="0"/>
              <w:lang w:eastAsia="pt-BR"/>
            </w:rPr>
          </w:pPr>
          <w:hyperlink w:anchor="_Toc128591228" w:history="1">
            <w:r w:rsidR="007A443E" w:rsidRPr="003962FC">
              <w:rPr>
                <w:rStyle w:val="Hyperlink"/>
                <w:b/>
                <w:bCs/>
              </w:rPr>
              <w:t>10</w:t>
            </w:r>
            <w:r w:rsidR="007A443E" w:rsidRPr="003962FC">
              <w:rPr>
                <w:rFonts w:eastAsiaTheme="minorEastAsia"/>
                <w:caps w:val="0"/>
                <w:lang w:eastAsia="pt-BR"/>
              </w:rPr>
              <w:tab/>
            </w:r>
            <w:r w:rsidR="007A443E" w:rsidRPr="003962FC">
              <w:rPr>
                <w:rStyle w:val="Hyperlink"/>
                <w:b/>
                <w:bCs/>
              </w:rPr>
              <w:t>DOCUMENTAÇÃO REQUERIDA</w:t>
            </w:r>
            <w:r w:rsidR="007A443E" w:rsidRPr="003962FC">
              <w:rPr>
                <w:webHidden/>
              </w:rPr>
              <w:tab/>
            </w:r>
            <w:r w:rsidR="007A443E" w:rsidRPr="003962FC">
              <w:rPr>
                <w:webHidden/>
              </w:rPr>
              <w:fldChar w:fldCharType="begin"/>
            </w:r>
            <w:r w:rsidR="007A443E" w:rsidRPr="003962FC">
              <w:rPr>
                <w:webHidden/>
              </w:rPr>
              <w:instrText xml:space="preserve"> PAGEREF _Toc128591228 \h </w:instrText>
            </w:r>
            <w:r w:rsidR="007A443E" w:rsidRPr="003962FC">
              <w:rPr>
                <w:webHidden/>
              </w:rPr>
            </w:r>
            <w:r w:rsidR="007A443E" w:rsidRPr="003962FC">
              <w:rPr>
                <w:webHidden/>
              </w:rPr>
              <w:fldChar w:fldCharType="separate"/>
            </w:r>
            <w:r w:rsidR="008B76B4" w:rsidRPr="003962FC">
              <w:rPr>
                <w:webHidden/>
              </w:rPr>
              <w:t>14</w:t>
            </w:r>
            <w:r w:rsidR="007A443E" w:rsidRPr="003962FC">
              <w:rPr>
                <w:webHidden/>
              </w:rPr>
              <w:fldChar w:fldCharType="end"/>
            </w:r>
          </w:hyperlink>
        </w:p>
        <w:p w14:paraId="6409C44F" w14:textId="395AA364" w:rsidR="007A443E" w:rsidRPr="003962FC" w:rsidRDefault="00964B68" w:rsidP="003962FC">
          <w:pPr>
            <w:pStyle w:val="Sumrio2"/>
            <w:rPr>
              <w:rFonts w:eastAsiaTheme="minorEastAsia"/>
              <w:b w:val="0"/>
              <w:bCs w:val="0"/>
              <w:smallCaps w:val="0"/>
              <w:lang w:eastAsia="pt-BR"/>
            </w:rPr>
          </w:pPr>
          <w:hyperlink w:anchor="_Toc128591229" w:history="1">
            <w:r w:rsidR="007A443E" w:rsidRPr="003962FC">
              <w:rPr>
                <w:rStyle w:val="Hyperlink"/>
              </w:rPr>
              <w:t>10.1</w:t>
            </w:r>
            <w:r w:rsidR="007A443E" w:rsidRPr="003962FC">
              <w:rPr>
                <w:rFonts w:eastAsiaTheme="minorEastAsia"/>
                <w:b w:val="0"/>
                <w:bCs w:val="0"/>
                <w:smallCaps w:val="0"/>
                <w:lang w:eastAsia="pt-BR"/>
              </w:rPr>
              <w:tab/>
            </w:r>
            <w:r w:rsidR="007A443E" w:rsidRPr="003962FC">
              <w:rPr>
                <w:rStyle w:val="Hyperlink"/>
              </w:rPr>
              <w:t>Plano de Trabalho.</w:t>
            </w:r>
            <w:r w:rsidR="007A443E" w:rsidRPr="003962FC">
              <w:rPr>
                <w:webHidden/>
              </w:rPr>
              <w:tab/>
            </w:r>
            <w:r w:rsidR="007A443E" w:rsidRPr="003962FC">
              <w:rPr>
                <w:webHidden/>
              </w:rPr>
              <w:fldChar w:fldCharType="begin"/>
            </w:r>
            <w:r w:rsidR="007A443E" w:rsidRPr="003962FC">
              <w:rPr>
                <w:webHidden/>
              </w:rPr>
              <w:instrText xml:space="preserve"> PAGEREF _Toc128591229 \h </w:instrText>
            </w:r>
            <w:r w:rsidR="007A443E" w:rsidRPr="003962FC">
              <w:rPr>
                <w:webHidden/>
              </w:rPr>
            </w:r>
            <w:r w:rsidR="007A443E" w:rsidRPr="003962FC">
              <w:rPr>
                <w:webHidden/>
              </w:rPr>
              <w:fldChar w:fldCharType="separate"/>
            </w:r>
            <w:r w:rsidR="008B76B4" w:rsidRPr="003962FC">
              <w:rPr>
                <w:webHidden/>
              </w:rPr>
              <w:t>14</w:t>
            </w:r>
            <w:r w:rsidR="007A443E" w:rsidRPr="003962FC">
              <w:rPr>
                <w:webHidden/>
              </w:rPr>
              <w:fldChar w:fldCharType="end"/>
            </w:r>
          </w:hyperlink>
        </w:p>
        <w:p w14:paraId="65BCEF40" w14:textId="3013F36A" w:rsidR="007A443E" w:rsidRPr="003962FC" w:rsidRDefault="00964B68" w:rsidP="003962FC">
          <w:pPr>
            <w:pStyle w:val="Sumrio2"/>
            <w:rPr>
              <w:rFonts w:eastAsiaTheme="minorEastAsia"/>
              <w:b w:val="0"/>
              <w:bCs w:val="0"/>
              <w:smallCaps w:val="0"/>
              <w:lang w:eastAsia="pt-BR"/>
            </w:rPr>
          </w:pPr>
          <w:hyperlink w:anchor="_Toc128591230" w:history="1">
            <w:r w:rsidR="007A443E" w:rsidRPr="003962FC">
              <w:rPr>
                <w:rStyle w:val="Hyperlink"/>
              </w:rPr>
              <w:t>10.2</w:t>
            </w:r>
            <w:r w:rsidR="007A443E" w:rsidRPr="003962FC">
              <w:rPr>
                <w:rFonts w:eastAsiaTheme="minorEastAsia"/>
                <w:b w:val="0"/>
                <w:bCs w:val="0"/>
                <w:smallCaps w:val="0"/>
                <w:lang w:eastAsia="pt-BR"/>
              </w:rPr>
              <w:tab/>
            </w:r>
            <w:r w:rsidR="007A443E" w:rsidRPr="003962FC">
              <w:rPr>
                <w:rStyle w:val="Hyperlink"/>
              </w:rPr>
              <w:t>Habilitação de capacidade técnica.</w:t>
            </w:r>
            <w:r w:rsidR="007A443E" w:rsidRPr="003962FC">
              <w:rPr>
                <w:webHidden/>
              </w:rPr>
              <w:tab/>
            </w:r>
            <w:r w:rsidR="007A443E" w:rsidRPr="003962FC">
              <w:rPr>
                <w:webHidden/>
              </w:rPr>
              <w:fldChar w:fldCharType="begin"/>
            </w:r>
            <w:r w:rsidR="007A443E" w:rsidRPr="003962FC">
              <w:rPr>
                <w:webHidden/>
              </w:rPr>
              <w:instrText xml:space="preserve"> PAGEREF _Toc128591230 \h </w:instrText>
            </w:r>
            <w:r w:rsidR="007A443E" w:rsidRPr="003962FC">
              <w:rPr>
                <w:webHidden/>
              </w:rPr>
            </w:r>
            <w:r w:rsidR="007A443E" w:rsidRPr="003962FC">
              <w:rPr>
                <w:webHidden/>
              </w:rPr>
              <w:fldChar w:fldCharType="separate"/>
            </w:r>
            <w:r w:rsidR="008B76B4" w:rsidRPr="003962FC">
              <w:rPr>
                <w:webHidden/>
              </w:rPr>
              <w:t>14</w:t>
            </w:r>
            <w:r w:rsidR="007A443E" w:rsidRPr="003962FC">
              <w:rPr>
                <w:webHidden/>
              </w:rPr>
              <w:fldChar w:fldCharType="end"/>
            </w:r>
          </w:hyperlink>
        </w:p>
        <w:p w14:paraId="1C336150" w14:textId="6ABBC5C6" w:rsidR="007A443E" w:rsidRPr="003962FC" w:rsidRDefault="00964B68" w:rsidP="003962FC">
          <w:pPr>
            <w:pStyle w:val="Sumrio2"/>
            <w:rPr>
              <w:rFonts w:eastAsiaTheme="minorEastAsia"/>
              <w:b w:val="0"/>
              <w:bCs w:val="0"/>
              <w:smallCaps w:val="0"/>
              <w:lang w:eastAsia="pt-BR"/>
            </w:rPr>
          </w:pPr>
          <w:hyperlink w:anchor="_Toc128591231" w:history="1">
            <w:r w:rsidR="007A443E" w:rsidRPr="003962FC">
              <w:rPr>
                <w:rStyle w:val="Hyperlink"/>
              </w:rPr>
              <w:t>10.3</w:t>
            </w:r>
            <w:r w:rsidR="007A443E" w:rsidRPr="003962FC">
              <w:rPr>
                <w:rFonts w:eastAsiaTheme="minorEastAsia"/>
                <w:b w:val="0"/>
                <w:bCs w:val="0"/>
                <w:smallCaps w:val="0"/>
                <w:lang w:eastAsia="pt-BR"/>
              </w:rPr>
              <w:tab/>
            </w:r>
            <w:r w:rsidR="007A443E" w:rsidRPr="003962FC">
              <w:rPr>
                <w:rStyle w:val="Hyperlink"/>
              </w:rPr>
              <w:t>Habilitação de capacidade operacional</w:t>
            </w:r>
            <w:r w:rsidR="007A443E" w:rsidRPr="003962FC">
              <w:rPr>
                <w:webHidden/>
              </w:rPr>
              <w:tab/>
            </w:r>
            <w:r w:rsidR="007A443E" w:rsidRPr="003962FC">
              <w:rPr>
                <w:webHidden/>
              </w:rPr>
              <w:fldChar w:fldCharType="begin"/>
            </w:r>
            <w:r w:rsidR="007A443E" w:rsidRPr="003962FC">
              <w:rPr>
                <w:webHidden/>
              </w:rPr>
              <w:instrText xml:space="preserve"> PAGEREF _Toc128591231 \h </w:instrText>
            </w:r>
            <w:r w:rsidR="007A443E" w:rsidRPr="003962FC">
              <w:rPr>
                <w:webHidden/>
              </w:rPr>
            </w:r>
            <w:r w:rsidR="007A443E" w:rsidRPr="003962FC">
              <w:rPr>
                <w:webHidden/>
              </w:rPr>
              <w:fldChar w:fldCharType="separate"/>
            </w:r>
            <w:r w:rsidR="008B76B4" w:rsidRPr="003962FC">
              <w:rPr>
                <w:webHidden/>
              </w:rPr>
              <w:t>15</w:t>
            </w:r>
            <w:r w:rsidR="007A443E" w:rsidRPr="003962FC">
              <w:rPr>
                <w:webHidden/>
              </w:rPr>
              <w:fldChar w:fldCharType="end"/>
            </w:r>
          </w:hyperlink>
        </w:p>
        <w:p w14:paraId="7A290596" w14:textId="020A65C4" w:rsidR="007A443E" w:rsidRPr="003962FC" w:rsidRDefault="00964B68" w:rsidP="003962FC">
          <w:pPr>
            <w:pStyle w:val="Sumrio3"/>
            <w:rPr>
              <w:rFonts w:eastAsiaTheme="minorEastAsia"/>
              <w:lang w:eastAsia="pt-BR"/>
            </w:rPr>
          </w:pPr>
          <w:hyperlink w:anchor="_Toc128591232" w:history="1">
            <w:r w:rsidR="007A443E" w:rsidRPr="003962FC">
              <w:rPr>
                <w:rStyle w:val="Hyperlink"/>
              </w:rPr>
              <w:t>10.4</w:t>
            </w:r>
            <w:r w:rsidR="007A443E" w:rsidRPr="003962FC">
              <w:rPr>
                <w:rFonts w:eastAsiaTheme="minorEastAsia"/>
                <w:lang w:eastAsia="pt-BR"/>
              </w:rPr>
              <w:tab/>
            </w:r>
            <w:r w:rsidR="007A443E" w:rsidRPr="003962FC">
              <w:rPr>
                <w:rStyle w:val="Hyperlink"/>
              </w:rPr>
              <w:t>Habilitação jurídica.</w:t>
            </w:r>
            <w:r w:rsidR="007A443E" w:rsidRPr="003962FC">
              <w:rPr>
                <w:webHidden/>
              </w:rPr>
              <w:tab/>
            </w:r>
            <w:r w:rsidR="007A443E" w:rsidRPr="003962FC">
              <w:rPr>
                <w:webHidden/>
              </w:rPr>
              <w:fldChar w:fldCharType="begin"/>
            </w:r>
            <w:r w:rsidR="007A443E" w:rsidRPr="003962FC">
              <w:rPr>
                <w:webHidden/>
              </w:rPr>
              <w:instrText xml:space="preserve"> PAGEREF _Toc128591232 \h </w:instrText>
            </w:r>
            <w:r w:rsidR="007A443E" w:rsidRPr="003962FC">
              <w:rPr>
                <w:webHidden/>
              </w:rPr>
            </w:r>
            <w:r w:rsidR="007A443E" w:rsidRPr="003962FC">
              <w:rPr>
                <w:webHidden/>
              </w:rPr>
              <w:fldChar w:fldCharType="separate"/>
            </w:r>
            <w:r w:rsidR="008B76B4" w:rsidRPr="003962FC">
              <w:rPr>
                <w:webHidden/>
              </w:rPr>
              <w:t>15</w:t>
            </w:r>
            <w:r w:rsidR="007A443E" w:rsidRPr="003962FC">
              <w:rPr>
                <w:webHidden/>
              </w:rPr>
              <w:fldChar w:fldCharType="end"/>
            </w:r>
          </w:hyperlink>
        </w:p>
        <w:p w14:paraId="12C84F4B" w14:textId="7B587989" w:rsidR="007A443E" w:rsidRPr="003962FC" w:rsidRDefault="00964B68" w:rsidP="003962FC">
          <w:pPr>
            <w:pStyle w:val="Sumrio3"/>
            <w:rPr>
              <w:rFonts w:eastAsiaTheme="minorEastAsia"/>
              <w:lang w:eastAsia="pt-BR"/>
            </w:rPr>
          </w:pPr>
          <w:hyperlink w:anchor="_Toc128591233" w:history="1">
            <w:r w:rsidR="007A443E" w:rsidRPr="003962FC">
              <w:rPr>
                <w:rStyle w:val="Hyperlink"/>
              </w:rPr>
              <w:t>10.5</w:t>
            </w:r>
            <w:r w:rsidR="007A443E" w:rsidRPr="003962FC">
              <w:rPr>
                <w:rFonts w:eastAsiaTheme="minorEastAsia"/>
                <w:lang w:eastAsia="pt-BR"/>
              </w:rPr>
              <w:tab/>
            </w:r>
            <w:r w:rsidR="007A443E" w:rsidRPr="003962FC">
              <w:rPr>
                <w:rStyle w:val="Hyperlink"/>
              </w:rPr>
              <w:t>Comprovação de Regularidade fiscal.</w:t>
            </w:r>
            <w:r w:rsidR="007A443E" w:rsidRPr="003962FC">
              <w:rPr>
                <w:webHidden/>
              </w:rPr>
              <w:tab/>
            </w:r>
            <w:r w:rsidR="007A443E" w:rsidRPr="003962FC">
              <w:rPr>
                <w:webHidden/>
              </w:rPr>
              <w:fldChar w:fldCharType="begin"/>
            </w:r>
            <w:r w:rsidR="007A443E" w:rsidRPr="003962FC">
              <w:rPr>
                <w:webHidden/>
              </w:rPr>
              <w:instrText xml:space="preserve"> PAGEREF _Toc128591233 \h </w:instrText>
            </w:r>
            <w:r w:rsidR="007A443E" w:rsidRPr="003962FC">
              <w:rPr>
                <w:webHidden/>
              </w:rPr>
            </w:r>
            <w:r w:rsidR="007A443E" w:rsidRPr="003962FC">
              <w:rPr>
                <w:webHidden/>
              </w:rPr>
              <w:fldChar w:fldCharType="separate"/>
            </w:r>
            <w:r w:rsidR="008B76B4" w:rsidRPr="003962FC">
              <w:rPr>
                <w:webHidden/>
              </w:rPr>
              <w:t>17</w:t>
            </w:r>
            <w:r w:rsidR="007A443E" w:rsidRPr="003962FC">
              <w:rPr>
                <w:webHidden/>
              </w:rPr>
              <w:fldChar w:fldCharType="end"/>
            </w:r>
          </w:hyperlink>
        </w:p>
        <w:p w14:paraId="2996B734" w14:textId="5012CB82" w:rsidR="007A443E" w:rsidRPr="003962FC" w:rsidRDefault="00964B68" w:rsidP="003962FC">
          <w:pPr>
            <w:pStyle w:val="Sumrio3"/>
            <w:rPr>
              <w:rFonts w:eastAsiaTheme="minorEastAsia"/>
              <w:lang w:eastAsia="pt-BR"/>
            </w:rPr>
          </w:pPr>
          <w:hyperlink w:anchor="_Toc128591234" w:history="1">
            <w:r w:rsidR="007A443E" w:rsidRPr="003962FC">
              <w:rPr>
                <w:rStyle w:val="Hyperlink"/>
              </w:rPr>
              <w:t>10.6</w:t>
            </w:r>
            <w:r w:rsidR="007A443E" w:rsidRPr="003962FC">
              <w:rPr>
                <w:rFonts w:eastAsiaTheme="minorEastAsia"/>
                <w:lang w:eastAsia="pt-BR"/>
              </w:rPr>
              <w:tab/>
            </w:r>
            <w:r w:rsidR="007A443E" w:rsidRPr="003962FC">
              <w:rPr>
                <w:rStyle w:val="Hyperlink"/>
              </w:rPr>
              <w:t>Declaração de Validade e Regularidade de Documentação e Autorização de Uso, se for o caso.</w:t>
            </w:r>
            <w:r w:rsidR="007A443E" w:rsidRPr="003962FC">
              <w:rPr>
                <w:webHidden/>
              </w:rPr>
              <w:tab/>
            </w:r>
            <w:r w:rsidR="007A443E" w:rsidRPr="003962FC">
              <w:rPr>
                <w:webHidden/>
              </w:rPr>
              <w:fldChar w:fldCharType="begin"/>
            </w:r>
            <w:r w:rsidR="007A443E" w:rsidRPr="003962FC">
              <w:rPr>
                <w:webHidden/>
              </w:rPr>
              <w:instrText xml:space="preserve"> PAGEREF _Toc128591234 \h </w:instrText>
            </w:r>
            <w:r w:rsidR="007A443E" w:rsidRPr="003962FC">
              <w:rPr>
                <w:webHidden/>
              </w:rPr>
            </w:r>
            <w:r w:rsidR="007A443E" w:rsidRPr="003962FC">
              <w:rPr>
                <w:webHidden/>
              </w:rPr>
              <w:fldChar w:fldCharType="separate"/>
            </w:r>
            <w:r w:rsidR="008B76B4" w:rsidRPr="003962FC">
              <w:rPr>
                <w:webHidden/>
              </w:rPr>
              <w:t>17</w:t>
            </w:r>
            <w:r w:rsidR="007A443E" w:rsidRPr="003962FC">
              <w:rPr>
                <w:webHidden/>
              </w:rPr>
              <w:fldChar w:fldCharType="end"/>
            </w:r>
          </w:hyperlink>
        </w:p>
        <w:p w14:paraId="15FF2042" w14:textId="64DFD0C7" w:rsidR="007A443E" w:rsidRPr="003962FC" w:rsidRDefault="00964B68" w:rsidP="003962FC">
          <w:pPr>
            <w:pStyle w:val="Sumrio3"/>
            <w:rPr>
              <w:rFonts w:eastAsiaTheme="minorEastAsia"/>
              <w:lang w:eastAsia="pt-BR"/>
            </w:rPr>
          </w:pPr>
          <w:hyperlink w:anchor="_Toc128591235" w:history="1">
            <w:r w:rsidR="007A443E" w:rsidRPr="003962FC">
              <w:rPr>
                <w:rStyle w:val="Hyperlink"/>
              </w:rPr>
              <w:t>10.7</w:t>
            </w:r>
            <w:r w:rsidR="007A443E" w:rsidRPr="003962FC">
              <w:rPr>
                <w:rFonts w:eastAsiaTheme="minorEastAsia"/>
                <w:lang w:eastAsia="pt-BR"/>
              </w:rPr>
              <w:tab/>
            </w:r>
            <w:r w:rsidR="007A443E" w:rsidRPr="003962FC">
              <w:rPr>
                <w:rStyle w:val="Hyperlink"/>
              </w:rPr>
              <w:t>Declaração sobre possuir capacidade operacional para a execução da Proposta.</w:t>
            </w:r>
            <w:r w:rsidR="007A443E" w:rsidRPr="003962FC">
              <w:rPr>
                <w:webHidden/>
              </w:rPr>
              <w:tab/>
            </w:r>
            <w:r w:rsidR="007A443E" w:rsidRPr="003962FC">
              <w:rPr>
                <w:webHidden/>
              </w:rPr>
              <w:fldChar w:fldCharType="begin"/>
            </w:r>
            <w:r w:rsidR="007A443E" w:rsidRPr="003962FC">
              <w:rPr>
                <w:webHidden/>
              </w:rPr>
              <w:instrText xml:space="preserve"> PAGEREF _Toc128591235 \h </w:instrText>
            </w:r>
            <w:r w:rsidR="007A443E" w:rsidRPr="003962FC">
              <w:rPr>
                <w:webHidden/>
              </w:rPr>
            </w:r>
            <w:r w:rsidR="007A443E" w:rsidRPr="003962FC">
              <w:rPr>
                <w:webHidden/>
              </w:rPr>
              <w:fldChar w:fldCharType="separate"/>
            </w:r>
            <w:r w:rsidR="008B76B4" w:rsidRPr="003962FC">
              <w:rPr>
                <w:webHidden/>
              </w:rPr>
              <w:t>17</w:t>
            </w:r>
            <w:r w:rsidR="007A443E" w:rsidRPr="003962FC">
              <w:rPr>
                <w:webHidden/>
              </w:rPr>
              <w:fldChar w:fldCharType="end"/>
            </w:r>
          </w:hyperlink>
        </w:p>
        <w:p w14:paraId="778539B2" w14:textId="255667B7" w:rsidR="007A443E" w:rsidRPr="003962FC" w:rsidRDefault="00964B68" w:rsidP="003962FC">
          <w:pPr>
            <w:pStyle w:val="Sumrio1"/>
            <w:rPr>
              <w:rFonts w:eastAsiaTheme="minorEastAsia"/>
              <w:caps w:val="0"/>
              <w:lang w:eastAsia="pt-BR"/>
            </w:rPr>
          </w:pPr>
          <w:hyperlink w:anchor="_Toc128591236" w:history="1">
            <w:r w:rsidR="007A443E" w:rsidRPr="003962FC">
              <w:rPr>
                <w:rStyle w:val="Hyperlink"/>
                <w:b/>
                <w:bCs/>
              </w:rPr>
              <w:t>11</w:t>
            </w:r>
            <w:r w:rsidR="007A443E" w:rsidRPr="003962FC">
              <w:rPr>
                <w:rFonts w:eastAsiaTheme="minorEastAsia"/>
                <w:caps w:val="0"/>
                <w:lang w:eastAsia="pt-BR"/>
              </w:rPr>
              <w:tab/>
            </w:r>
            <w:r w:rsidR="007A443E" w:rsidRPr="003962FC">
              <w:rPr>
                <w:rStyle w:val="Hyperlink"/>
                <w:b/>
                <w:bCs/>
              </w:rPr>
              <w:t>PERÍODO E FORMA DE ENTREGA DOS DOCUMENTOS</w:t>
            </w:r>
            <w:r w:rsidR="007A443E" w:rsidRPr="003962FC">
              <w:rPr>
                <w:webHidden/>
              </w:rPr>
              <w:tab/>
            </w:r>
            <w:r w:rsidR="007A443E" w:rsidRPr="003962FC">
              <w:rPr>
                <w:webHidden/>
              </w:rPr>
              <w:fldChar w:fldCharType="begin"/>
            </w:r>
            <w:r w:rsidR="007A443E" w:rsidRPr="003962FC">
              <w:rPr>
                <w:webHidden/>
              </w:rPr>
              <w:instrText xml:space="preserve"> PAGEREF _Toc128591236 \h </w:instrText>
            </w:r>
            <w:r w:rsidR="007A443E" w:rsidRPr="003962FC">
              <w:rPr>
                <w:webHidden/>
              </w:rPr>
            </w:r>
            <w:r w:rsidR="007A443E" w:rsidRPr="003962FC">
              <w:rPr>
                <w:webHidden/>
              </w:rPr>
              <w:fldChar w:fldCharType="separate"/>
            </w:r>
            <w:r w:rsidR="008B76B4" w:rsidRPr="003962FC">
              <w:rPr>
                <w:webHidden/>
              </w:rPr>
              <w:t>18</w:t>
            </w:r>
            <w:r w:rsidR="007A443E" w:rsidRPr="003962FC">
              <w:rPr>
                <w:webHidden/>
              </w:rPr>
              <w:fldChar w:fldCharType="end"/>
            </w:r>
          </w:hyperlink>
        </w:p>
        <w:p w14:paraId="4D036AEF" w14:textId="43B1BB1F" w:rsidR="007A443E" w:rsidRPr="003962FC" w:rsidRDefault="00964B68" w:rsidP="003962FC">
          <w:pPr>
            <w:pStyle w:val="Sumrio2"/>
            <w:rPr>
              <w:rFonts w:eastAsiaTheme="minorEastAsia"/>
              <w:b w:val="0"/>
              <w:bCs w:val="0"/>
              <w:smallCaps w:val="0"/>
              <w:lang w:eastAsia="pt-BR"/>
            </w:rPr>
          </w:pPr>
          <w:hyperlink w:anchor="_Toc128591237" w:history="1">
            <w:r w:rsidR="007A443E" w:rsidRPr="003962FC">
              <w:rPr>
                <w:rStyle w:val="Hyperlink"/>
              </w:rPr>
              <w:t>11.1</w:t>
            </w:r>
            <w:r w:rsidR="007A443E" w:rsidRPr="003962FC">
              <w:rPr>
                <w:rFonts w:eastAsiaTheme="minorEastAsia"/>
                <w:b w:val="0"/>
                <w:bCs w:val="0"/>
                <w:smallCaps w:val="0"/>
                <w:lang w:eastAsia="pt-BR"/>
              </w:rPr>
              <w:tab/>
            </w:r>
            <w:r w:rsidR="007A443E" w:rsidRPr="003962FC">
              <w:rPr>
                <w:rStyle w:val="Hyperlink"/>
              </w:rPr>
              <w:t>Período de recebimento.</w:t>
            </w:r>
            <w:r w:rsidR="007A443E" w:rsidRPr="003962FC">
              <w:rPr>
                <w:webHidden/>
              </w:rPr>
              <w:tab/>
            </w:r>
            <w:r w:rsidR="007A443E" w:rsidRPr="003962FC">
              <w:rPr>
                <w:webHidden/>
              </w:rPr>
              <w:fldChar w:fldCharType="begin"/>
            </w:r>
            <w:r w:rsidR="007A443E" w:rsidRPr="003962FC">
              <w:rPr>
                <w:webHidden/>
              </w:rPr>
              <w:instrText xml:space="preserve"> PAGEREF _Toc128591237 \h </w:instrText>
            </w:r>
            <w:r w:rsidR="007A443E" w:rsidRPr="003962FC">
              <w:rPr>
                <w:webHidden/>
              </w:rPr>
            </w:r>
            <w:r w:rsidR="007A443E" w:rsidRPr="003962FC">
              <w:rPr>
                <w:webHidden/>
              </w:rPr>
              <w:fldChar w:fldCharType="separate"/>
            </w:r>
            <w:r w:rsidR="008B76B4" w:rsidRPr="003962FC">
              <w:rPr>
                <w:webHidden/>
              </w:rPr>
              <w:t>18</w:t>
            </w:r>
            <w:r w:rsidR="007A443E" w:rsidRPr="003962FC">
              <w:rPr>
                <w:webHidden/>
              </w:rPr>
              <w:fldChar w:fldCharType="end"/>
            </w:r>
          </w:hyperlink>
        </w:p>
        <w:p w14:paraId="172A23AD" w14:textId="50FE3BF4" w:rsidR="007A443E" w:rsidRPr="003962FC" w:rsidRDefault="00964B68" w:rsidP="003962FC">
          <w:pPr>
            <w:pStyle w:val="Sumrio2"/>
            <w:rPr>
              <w:rFonts w:eastAsiaTheme="minorEastAsia"/>
              <w:b w:val="0"/>
              <w:bCs w:val="0"/>
              <w:smallCaps w:val="0"/>
              <w:lang w:eastAsia="pt-BR"/>
            </w:rPr>
          </w:pPr>
          <w:hyperlink w:anchor="_Toc128591238" w:history="1">
            <w:r w:rsidR="007A443E" w:rsidRPr="003962FC">
              <w:rPr>
                <w:rStyle w:val="Hyperlink"/>
              </w:rPr>
              <w:t>11.2</w:t>
            </w:r>
            <w:r w:rsidR="007A443E" w:rsidRPr="003962FC">
              <w:rPr>
                <w:rFonts w:eastAsiaTheme="minorEastAsia"/>
                <w:b w:val="0"/>
                <w:bCs w:val="0"/>
                <w:smallCaps w:val="0"/>
                <w:lang w:eastAsia="pt-BR"/>
              </w:rPr>
              <w:tab/>
            </w:r>
            <w:r w:rsidR="007A443E" w:rsidRPr="003962FC">
              <w:rPr>
                <w:rStyle w:val="Hyperlink"/>
              </w:rPr>
              <w:t>Forma de envio dos documentos.</w:t>
            </w:r>
            <w:r w:rsidR="007A443E" w:rsidRPr="003962FC">
              <w:rPr>
                <w:webHidden/>
              </w:rPr>
              <w:tab/>
            </w:r>
            <w:r w:rsidR="007A443E" w:rsidRPr="003962FC">
              <w:rPr>
                <w:webHidden/>
              </w:rPr>
              <w:fldChar w:fldCharType="begin"/>
            </w:r>
            <w:r w:rsidR="007A443E" w:rsidRPr="003962FC">
              <w:rPr>
                <w:webHidden/>
              </w:rPr>
              <w:instrText xml:space="preserve"> PAGEREF _Toc128591238 \h </w:instrText>
            </w:r>
            <w:r w:rsidR="007A443E" w:rsidRPr="003962FC">
              <w:rPr>
                <w:webHidden/>
              </w:rPr>
            </w:r>
            <w:r w:rsidR="007A443E" w:rsidRPr="003962FC">
              <w:rPr>
                <w:webHidden/>
              </w:rPr>
              <w:fldChar w:fldCharType="separate"/>
            </w:r>
            <w:r w:rsidR="008B76B4" w:rsidRPr="003962FC">
              <w:rPr>
                <w:webHidden/>
              </w:rPr>
              <w:t>18</w:t>
            </w:r>
            <w:r w:rsidR="007A443E" w:rsidRPr="003962FC">
              <w:rPr>
                <w:webHidden/>
              </w:rPr>
              <w:fldChar w:fldCharType="end"/>
            </w:r>
          </w:hyperlink>
        </w:p>
        <w:p w14:paraId="46A756F3" w14:textId="28653912" w:rsidR="007A443E" w:rsidRPr="003962FC" w:rsidRDefault="00964B68" w:rsidP="003962FC">
          <w:pPr>
            <w:pStyle w:val="Sumrio2"/>
            <w:rPr>
              <w:rFonts w:eastAsiaTheme="minorEastAsia"/>
              <w:b w:val="0"/>
              <w:bCs w:val="0"/>
              <w:smallCaps w:val="0"/>
              <w:lang w:eastAsia="pt-BR"/>
            </w:rPr>
          </w:pPr>
          <w:hyperlink w:anchor="_Toc128591239" w:history="1">
            <w:r w:rsidR="007A443E" w:rsidRPr="003962FC">
              <w:rPr>
                <w:rStyle w:val="Hyperlink"/>
              </w:rPr>
              <w:t>11.3</w:t>
            </w:r>
            <w:r w:rsidR="007A443E" w:rsidRPr="003962FC">
              <w:rPr>
                <w:rFonts w:eastAsiaTheme="minorEastAsia"/>
                <w:b w:val="0"/>
                <w:bCs w:val="0"/>
                <w:smallCaps w:val="0"/>
                <w:lang w:eastAsia="pt-BR"/>
              </w:rPr>
              <w:tab/>
            </w:r>
            <w:r w:rsidR="007A443E" w:rsidRPr="003962FC">
              <w:rPr>
                <w:rStyle w:val="Hyperlink"/>
              </w:rPr>
              <w:t>Forma de envio das Proposta.</w:t>
            </w:r>
            <w:r w:rsidR="007A443E" w:rsidRPr="003962FC">
              <w:rPr>
                <w:webHidden/>
              </w:rPr>
              <w:tab/>
            </w:r>
            <w:r w:rsidR="007A443E" w:rsidRPr="003962FC">
              <w:rPr>
                <w:webHidden/>
              </w:rPr>
              <w:fldChar w:fldCharType="begin"/>
            </w:r>
            <w:r w:rsidR="007A443E" w:rsidRPr="003962FC">
              <w:rPr>
                <w:webHidden/>
              </w:rPr>
              <w:instrText xml:space="preserve"> PAGEREF _Toc128591239 \h </w:instrText>
            </w:r>
            <w:r w:rsidR="007A443E" w:rsidRPr="003962FC">
              <w:rPr>
                <w:webHidden/>
              </w:rPr>
            </w:r>
            <w:r w:rsidR="007A443E" w:rsidRPr="003962FC">
              <w:rPr>
                <w:webHidden/>
              </w:rPr>
              <w:fldChar w:fldCharType="separate"/>
            </w:r>
            <w:r w:rsidR="008B76B4" w:rsidRPr="003962FC">
              <w:rPr>
                <w:webHidden/>
              </w:rPr>
              <w:t>18</w:t>
            </w:r>
            <w:r w:rsidR="007A443E" w:rsidRPr="003962FC">
              <w:rPr>
                <w:webHidden/>
              </w:rPr>
              <w:fldChar w:fldCharType="end"/>
            </w:r>
          </w:hyperlink>
        </w:p>
        <w:p w14:paraId="1CBF7D79" w14:textId="5C04E043" w:rsidR="007A443E" w:rsidRPr="003962FC" w:rsidRDefault="00964B68" w:rsidP="003962FC">
          <w:pPr>
            <w:pStyle w:val="Sumrio2"/>
            <w:rPr>
              <w:rFonts w:eastAsiaTheme="minorEastAsia"/>
              <w:b w:val="0"/>
              <w:bCs w:val="0"/>
              <w:smallCaps w:val="0"/>
              <w:lang w:eastAsia="pt-BR"/>
            </w:rPr>
          </w:pPr>
          <w:hyperlink w:anchor="_Toc128591240" w:history="1">
            <w:r w:rsidR="007A443E" w:rsidRPr="003962FC">
              <w:rPr>
                <w:rStyle w:val="Hyperlink"/>
              </w:rPr>
              <w:t>11.4</w:t>
            </w:r>
            <w:r w:rsidR="007A443E" w:rsidRPr="003962FC">
              <w:rPr>
                <w:rFonts w:eastAsiaTheme="minorEastAsia"/>
                <w:b w:val="0"/>
                <w:bCs w:val="0"/>
                <w:smallCaps w:val="0"/>
                <w:lang w:eastAsia="pt-BR"/>
              </w:rPr>
              <w:tab/>
            </w:r>
            <w:r w:rsidR="007A443E" w:rsidRPr="003962FC">
              <w:rPr>
                <w:rStyle w:val="Hyperlink"/>
              </w:rPr>
              <w:t>Participação da OSC em chamadas públicas anteriores.</w:t>
            </w:r>
            <w:r w:rsidR="007A443E" w:rsidRPr="003962FC">
              <w:rPr>
                <w:webHidden/>
              </w:rPr>
              <w:tab/>
            </w:r>
            <w:r w:rsidR="007A443E" w:rsidRPr="003962FC">
              <w:rPr>
                <w:webHidden/>
              </w:rPr>
              <w:fldChar w:fldCharType="begin"/>
            </w:r>
            <w:r w:rsidR="007A443E" w:rsidRPr="003962FC">
              <w:rPr>
                <w:webHidden/>
              </w:rPr>
              <w:instrText xml:space="preserve"> PAGEREF _Toc128591240 \h </w:instrText>
            </w:r>
            <w:r w:rsidR="007A443E" w:rsidRPr="003962FC">
              <w:rPr>
                <w:webHidden/>
              </w:rPr>
            </w:r>
            <w:r w:rsidR="007A443E" w:rsidRPr="003962FC">
              <w:rPr>
                <w:webHidden/>
              </w:rPr>
              <w:fldChar w:fldCharType="separate"/>
            </w:r>
            <w:r w:rsidR="008B76B4" w:rsidRPr="003962FC">
              <w:rPr>
                <w:webHidden/>
              </w:rPr>
              <w:t>19</w:t>
            </w:r>
            <w:r w:rsidR="007A443E" w:rsidRPr="003962FC">
              <w:rPr>
                <w:webHidden/>
              </w:rPr>
              <w:fldChar w:fldCharType="end"/>
            </w:r>
          </w:hyperlink>
        </w:p>
        <w:p w14:paraId="793D5296" w14:textId="3E89E295" w:rsidR="007A443E" w:rsidRPr="003962FC" w:rsidRDefault="00964B68" w:rsidP="003962FC">
          <w:pPr>
            <w:pStyle w:val="Sumrio1"/>
            <w:rPr>
              <w:rFonts w:eastAsiaTheme="minorEastAsia"/>
              <w:caps w:val="0"/>
              <w:lang w:eastAsia="pt-BR"/>
            </w:rPr>
          </w:pPr>
          <w:hyperlink w:anchor="_Toc128591241" w:history="1">
            <w:r w:rsidR="007A443E" w:rsidRPr="003962FC">
              <w:rPr>
                <w:rStyle w:val="Hyperlink"/>
                <w:b/>
                <w:bCs/>
              </w:rPr>
              <w:t>12</w:t>
            </w:r>
            <w:r w:rsidR="007A443E" w:rsidRPr="003962FC">
              <w:rPr>
                <w:rFonts w:eastAsiaTheme="minorEastAsia"/>
                <w:caps w:val="0"/>
                <w:lang w:eastAsia="pt-BR"/>
              </w:rPr>
              <w:tab/>
            </w:r>
            <w:r w:rsidR="007A443E" w:rsidRPr="003962FC">
              <w:rPr>
                <w:rStyle w:val="Hyperlink"/>
                <w:b/>
                <w:bCs/>
              </w:rPr>
              <w:t>DAS FASES DO PROCESSO</w:t>
            </w:r>
            <w:r w:rsidR="007A443E" w:rsidRPr="003962FC">
              <w:rPr>
                <w:webHidden/>
              </w:rPr>
              <w:tab/>
            </w:r>
            <w:r w:rsidR="007A443E" w:rsidRPr="003962FC">
              <w:rPr>
                <w:webHidden/>
              </w:rPr>
              <w:fldChar w:fldCharType="begin"/>
            </w:r>
            <w:r w:rsidR="007A443E" w:rsidRPr="003962FC">
              <w:rPr>
                <w:webHidden/>
              </w:rPr>
              <w:instrText xml:space="preserve"> PAGEREF _Toc128591241 \h </w:instrText>
            </w:r>
            <w:r w:rsidR="007A443E" w:rsidRPr="003962FC">
              <w:rPr>
                <w:webHidden/>
              </w:rPr>
            </w:r>
            <w:r w:rsidR="007A443E" w:rsidRPr="003962FC">
              <w:rPr>
                <w:webHidden/>
              </w:rPr>
              <w:fldChar w:fldCharType="separate"/>
            </w:r>
            <w:r w:rsidR="008B76B4" w:rsidRPr="003962FC">
              <w:rPr>
                <w:webHidden/>
              </w:rPr>
              <w:t>19</w:t>
            </w:r>
            <w:r w:rsidR="007A443E" w:rsidRPr="003962FC">
              <w:rPr>
                <w:webHidden/>
              </w:rPr>
              <w:fldChar w:fldCharType="end"/>
            </w:r>
          </w:hyperlink>
        </w:p>
        <w:p w14:paraId="40963735" w14:textId="606BCF2F" w:rsidR="007A443E" w:rsidRPr="003962FC" w:rsidRDefault="00964B68" w:rsidP="003962FC">
          <w:pPr>
            <w:pStyle w:val="Sumrio2"/>
            <w:rPr>
              <w:rFonts w:eastAsiaTheme="minorEastAsia"/>
              <w:b w:val="0"/>
              <w:bCs w:val="0"/>
              <w:smallCaps w:val="0"/>
              <w:lang w:eastAsia="pt-BR"/>
            </w:rPr>
          </w:pPr>
          <w:hyperlink w:anchor="_Toc128591242" w:history="1">
            <w:r w:rsidR="007A443E" w:rsidRPr="003962FC">
              <w:rPr>
                <w:rStyle w:val="Hyperlink"/>
              </w:rPr>
              <w:t>12.1</w:t>
            </w:r>
            <w:r w:rsidR="007A443E" w:rsidRPr="003962FC">
              <w:rPr>
                <w:rFonts w:eastAsiaTheme="minorEastAsia"/>
                <w:b w:val="0"/>
                <w:bCs w:val="0"/>
                <w:smallCaps w:val="0"/>
                <w:lang w:eastAsia="pt-BR"/>
              </w:rPr>
              <w:tab/>
            </w:r>
            <w:r w:rsidR="007A443E" w:rsidRPr="003962FC">
              <w:rPr>
                <w:rStyle w:val="Hyperlink"/>
              </w:rPr>
              <w:t>Fase I – Recebimento das Propostas.</w:t>
            </w:r>
            <w:r w:rsidR="007A443E" w:rsidRPr="003962FC">
              <w:rPr>
                <w:webHidden/>
              </w:rPr>
              <w:tab/>
            </w:r>
            <w:r w:rsidR="007A443E" w:rsidRPr="003962FC">
              <w:rPr>
                <w:webHidden/>
              </w:rPr>
              <w:fldChar w:fldCharType="begin"/>
            </w:r>
            <w:r w:rsidR="007A443E" w:rsidRPr="003962FC">
              <w:rPr>
                <w:webHidden/>
              </w:rPr>
              <w:instrText xml:space="preserve"> PAGEREF _Toc128591242 \h </w:instrText>
            </w:r>
            <w:r w:rsidR="007A443E" w:rsidRPr="003962FC">
              <w:rPr>
                <w:webHidden/>
              </w:rPr>
            </w:r>
            <w:r w:rsidR="007A443E" w:rsidRPr="003962FC">
              <w:rPr>
                <w:webHidden/>
              </w:rPr>
              <w:fldChar w:fldCharType="separate"/>
            </w:r>
            <w:r w:rsidR="008B76B4" w:rsidRPr="003962FC">
              <w:rPr>
                <w:webHidden/>
              </w:rPr>
              <w:t>19</w:t>
            </w:r>
            <w:r w:rsidR="007A443E" w:rsidRPr="003962FC">
              <w:rPr>
                <w:webHidden/>
              </w:rPr>
              <w:fldChar w:fldCharType="end"/>
            </w:r>
          </w:hyperlink>
        </w:p>
        <w:p w14:paraId="5DD0C9B0" w14:textId="3B6CBD91" w:rsidR="007A443E" w:rsidRPr="003962FC" w:rsidRDefault="00964B68" w:rsidP="003962FC">
          <w:pPr>
            <w:pStyle w:val="Sumrio2"/>
            <w:rPr>
              <w:rFonts w:eastAsiaTheme="minorEastAsia"/>
              <w:b w:val="0"/>
              <w:bCs w:val="0"/>
              <w:smallCaps w:val="0"/>
              <w:lang w:eastAsia="pt-BR"/>
            </w:rPr>
          </w:pPr>
          <w:hyperlink w:anchor="_Toc128591243" w:history="1">
            <w:r w:rsidR="007A443E" w:rsidRPr="003962FC">
              <w:rPr>
                <w:rStyle w:val="Hyperlink"/>
              </w:rPr>
              <w:t>12.2</w:t>
            </w:r>
            <w:r w:rsidR="007A443E" w:rsidRPr="003962FC">
              <w:rPr>
                <w:rFonts w:eastAsiaTheme="minorEastAsia"/>
                <w:b w:val="0"/>
                <w:bCs w:val="0"/>
                <w:smallCaps w:val="0"/>
                <w:lang w:eastAsia="pt-BR"/>
              </w:rPr>
              <w:tab/>
            </w:r>
            <w:r w:rsidR="007A443E" w:rsidRPr="003962FC">
              <w:rPr>
                <w:rStyle w:val="Hyperlink"/>
              </w:rPr>
              <w:t>Fase II – Checagem preliminar dos documentos e PARECER DE ADMISSIBILIDADE.</w:t>
            </w:r>
            <w:r w:rsidR="007A443E" w:rsidRPr="003962FC">
              <w:rPr>
                <w:webHidden/>
              </w:rPr>
              <w:tab/>
            </w:r>
            <w:r w:rsidR="007A443E" w:rsidRPr="003962FC">
              <w:rPr>
                <w:webHidden/>
              </w:rPr>
              <w:fldChar w:fldCharType="begin"/>
            </w:r>
            <w:r w:rsidR="007A443E" w:rsidRPr="003962FC">
              <w:rPr>
                <w:webHidden/>
              </w:rPr>
              <w:instrText xml:space="preserve"> PAGEREF _Toc128591243 \h </w:instrText>
            </w:r>
            <w:r w:rsidR="007A443E" w:rsidRPr="003962FC">
              <w:rPr>
                <w:webHidden/>
              </w:rPr>
            </w:r>
            <w:r w:rsidR="007A443E" w:rsidRPr="003962FC">
              <w:rPr>
                <w:webHidden/>
              </w:rPr>
              <w:fldChar w:fldCharType="separate"/>
            </w:r>
            <w:r w:rsidR="008B76B4" w:rsidRPr="003962FC">
              <w:rPr>
                <w:webHidden/>
              </w:rPr>
              <w:t>19</w:t>
            </w:r>
            <w:r w:rsidR="007A443E" w:rsidRPr="003962FC">
              <w:rPr>
                <w:webHidden/>
              </w:rPr>
              <w:fldChar w:fldCharType="end"/>
            </w:r>
          </w:hyperlink>
        </w:p>
        <w:p w14:paraId="2DD6522F" w14:textId="284DE375" w:rsidR="007A443E" w:rsidRPr="003962FC" w:rsidRDefault="00964B68" w:rsidP="003962FC">
          <w:pPr>
            <w:pStyle w:val="Sumrio2"/>
            <w:rPr>
              <w:rFonts w:eastAsiaTheme="minorEastAsia"/>
              <w:b w:val="0"/>
              <w:bCs w:val="0"/>
              <w:smallCaps w:val="0"/>
              <w:lang w:eastAsia="pt-BR"/>
            </w:rPr>
          </w:pPr>
          <w:hyperlink w:anchor="_Toc128591244" w:history="1">
            <w:r w:rsidR="007A443E" w:rsidRPr="003962FC">
              <w:rPr>
                <w:rStyle w:val="Hyperlink"/>
              </w:rPr>
              <w:t>12.3</w:t>
            </w:r>
            <w:r w:rsidR="007A443E" w:rsidRPr="003962FC">
              <w:rPr>
                <w:rFonts w:eastAsiaTheme="minorEastAsia"/>
                <w:b w:val="0"/>
                <w:bCs w:val="0"/>
                <w:smallCaps w:val="0"/>
                <w:lang w:eastAsia="pt-BR"/>
              </w:rPr>
              <w:tab/>
            </w:r>
            <w:r w:rsidR="007A443E" w:rsidRPr="003962FC">
              <w:rPr>
                <w:rStyle w:val="Hyperlink"/>
              </w:rPr>
              <w:t>Fase III – PARECER SOBRE O PLANO DE TRABALHO.</w:t>
            </w:r>
            <w:r w:rsidR="007A443E" w:rsidRPr="003962FC">
              <w:rPr>
                <w:webHidden/>
              </w:rPr>
              <w:tab/>
            </w:r>
            <w:r w:rsidR="007A443E" w:rsidRPr="003962FC">
              <w:rPr>
                <w:webHidden/>
              </w:rPr>
              <w:fldChar w:fldCharType="begin"/>
            </w:r>
            <w:r w:rsidR="007A443E" w:rsidRPr="003962FC">
              <w:rPr>
                <w:webHidden/>
              </w:rPr>
              <w:instrText xml:space="preserve"> PAGEREF _Toc128591244 \h </w:instrText>
            </w:r>
            <w:r w:rsidR="007A443E" w:rsidRPr="003962FC">
              <w:rPr>
                <w:webHidden/>
              </w:rPr>
            </w:r>
            <w:r w:rsidR="007A443E" w:rsidRPr="003962FC">
              <w:rPr>
                <w:webHidden/>
              </w:rPr>
              <w:fldChar w:fldCharType="separate"/>
            </w:r>
            <w:r w:rsidR="008B76B4" w:rsidRPr="003962FC">
              <w:rPr>
                <w:webHidden/>
              </w:rPr>
              <w:t>20</w:t>
            </w:r>
            <w:r w:rsidR="007A443E" w:rsidRPr="003962FC">
              <w:rPr>
                <w:webHidden/>
              </w:rPr>
              <w:fldChar w:fldCharType="end"/>
            </w:r>
          </w:hyperlink>
        </w:p>
        <w:p w14:paraId="121BA879" w14:textId="4B95819E" w:rsidR="007A443E" w:rsidRPr="003962FC" w:rsidRDefault="00964B68" w:rsidP="003962FC">
          <w:pPr>
            <w:pStyle w:val="Sumrio2"/>
            <w:rPr>
              <w:rFonts w:eastAsiaTheme="minorEastAsia"/>
              <w:b w:val="0"/>
              <w:bCs w:val="0"/>
              <w:smallCaps w:val="0"/>
              <w:lang w:eastAsia="pt-BR"/>
            </w:rPr>
          </w:pPr>
          <w:hyperlink w:anchor="_Toc128591245" w:history="1">
            <w:r w:rsidR="007A443E" w:rsidRPr="003962FC">
              <w:rPr>
                <w:rStyle w:val="Hyperlink"/>
              </w:rPr>
              <w:t>12.4</w:t>
            </w:r>
            <w:r w:rsidR="007A443E" w:rsidRPr="003962FC">
              <w:rPr>
                <w:rFonts w:eastAsiaTheme="minorEastAsia"/>
                <w:b w:val="0"/>
                <w:bCs w:val="0"/>
                <w:smallCaps w:val="0"/>
                <w:lang w:eastAsia="pt-BR"/>
              </w:rPr>
              <w:tab/>
            </w:r>
            <w:r w:rsidR="007A443E" w:rsidRPr="003962FC">
              <w:rPr>
                <w:rStyle w:val="Hyperlink"/>
              </w:rPr>
              <w:t>Fase IV - PARECER CONCLUSIVO.</w:t>
            </w:r>
            <w:r w:rsidR="007A443E" w:rsidRPr="003962FC">
              <w:rPr>
                <w:webHidden/>
              </w:rPr>
              <w:tab/>
            </w:r>
            <w:r w:rsidR="007A443E" w:rsidRPr="003962FC">
              <w:rPr>
                <w:webHidden/>
              </w:rPr>
              <w:fldChar w:fldCharType="begin"/>
            </w:r>
            <w:r w:rsidR="007A443E" w:rsidRPr="003962FC">
              <w:rPr>
                <w:webHidden/>
              </w:rPr>
              <w:instrText xml:space="preserve"> PAGEREF _Toc128591245 \h </w:instrText>
            </w:r>
            <w:r w:rsidR="007A443E" w:rsidRPr="003962FC">
              <w:rPr>
                <w:webHidden/>
              </w:rPr>
            </w:r>
            <w:r w:rsidR="007A443E" w:rsidRPr="003962FC">
              <w:rPr>
                <w:webHidden/>
              </w:rPr>
              <w:fldChar w:fldCharType="separate"/>
            </w:r>
            <w:r w:rsidR="008B76B4" w:rsidRPr="003962FC">
              <w:rPr>
                <w:webHidden/>
              </w:rPr>
              <w:t>20</w:t>
            </w:r>
            <w:r w:rsidR="007A443E" w:rsidRPr="003962FC">
              <w:rPr>
                <w:webHidden/>
              </w:rPr>
              <w:fldChar w:fldCharType="end"/>
            </w:r>
          </w:hyperlink>
        </w:p>
        <w:p w14:paraId="4A1AE3CD" w14:textId="20C6DE87" w:rsidR="007A443E" w:rsidRPr="003962FC" w:rsidRDefault="00964B68" w:rsidP="003962FC">
          <w:pPr>
            <w:pStyle w:val="Sumrio2"/>
            <w:rPr>
              <w:rFonts w:eastAsiaTheme="minorEastAsia"/>
              <w:b w:val="0"/>
              <w:bCs w:val="0"/>
              <w:smallCaps w:val="0"/>
              <w:lang w:eastAsia="pt-BR"/>
            </w:rPr>
          </w:pPr>
          <w:hyperlink w:anchor="_Toc128591246" w:history="1">
            <w:r w:rsidR="007A443E" w:rsidRPr="003962FC">
              <w:rPr>
                <w:rStyle w:val="Hyperlink"/>
              </w:rPr>
              <w:t>12.5</w:t>
            </w:r>
            <w:r w:rsidR="007A443E" w:rsidRPr="003962FC">
              <w:rPr>
                <w:rFonts w:eastAsiaTheme="minorEastAsia"/>
                <w:b w:val="0"/>
                <w:bCs w:val="0"/>
                <w:smallCaps w:val="0"/>
                <w:lang w:eastAsia="pt-BR"/>
              </w:rPr>
              <w:tab/>
            </w:r>
            <w:r w:rsidR="007A443E" w:rsidRPr="003962FC">
              <w:rPr>
                <w:rStyle w:val="Hyperlink"/>
              </w:rPr>
              <w:t>Fase V – FORMALIZAÇÃO DA PARCERIA.</w:t>
            </w:r>
            <w:r w:rsidR="007A443E" w:rsidRPr="003962FC">
              <w:rPr>
                <w:webHidden/>
              </w:rPr>
              <w:tab/>
            </w:r>
            <w:r w:rsidR="007A443E" w:rsidRPr="003962FC">
              <w:rPr>
                <w:webHidden/>
              </w:rPr>
              <w:fldChar w:fldCharType="begin"/>
            </w:r>
            <w:r w:rsidR="007A443E" w:rsidRPr="003962FC">
              <w:rPr>
                <w:webHidden/>
              </w:rPr>
              <w:instrText xml:space="preserve"> PAGEREF _Toc128591246 \h </w:instrText>
            </w:r>
            <w:r w:rsidR="007A443E" w:rsidRPr="003962FC">
              <w:rPr>
                <w:webHidden/>
              </w:rPr>
            </w:r>
            <w:r w:rsidR="007A443E" w:rsidRPr="003962FC">
              <w:rPr>
                <w:webHidden/>
              </w:rPr>
              <w:fldChar w:fldCharType="separate"/>
            </w:r>
            <w:r w:rsidR="008B76B4" w:rsidRPr="003962FC">
              <w:rPr>
                <w:webHidden/>
              </w:rPr>
              <w:t>21</w:t>
            </w:r>
            <w:r w:rsidR="007A443E" w:rsidRPr="003962FC">
              <w:rPr>
                <w:webHidden/>
              </w:rPr>
              <w:fldChar w:fldCharType="end"/>
            </w:r>
          </w:hyperlink>
        </w:p>
        <w:p w14:paraId="04A21202" w14:textId="7A8F8A3B" w:rsidR="007A443E" w:rsidRPr="003962FC" w:rsidRDefault="00964B68" w:rsidP="003962FC">
          <w:pPr>
            <w:pStyle w:val="Sumrio2"/>
            <w:rPr>
              <w:rFonts w:eastAsiaTheme="minorEastAsia"/>
              <w:b w:val="0"/>
              <w:bCs w:val="0"/>
              <w:smallCaps w:val="0"/>
              <w:lang w:eastAsia="pt-BR"/>
            </w:rPr>
          </w:pPr>
          <w:hyperlink w:anchor="_Toc128591247" w:history="1">
            <w:r w:rsidR="007A443E" w:rsidRPr="003962FC">
              <w:rPr>
                <w:rStyle w:val="Hyperlink"/>
              </w:rPr>
              <w:t>12.6</w:t>
            </w:r>
            <w:r w:rsidR="007A443E" w:rsidRPr="003962FC">
              <w:rPr>
                <w:rFonts w:eastAsiaTheme="minorEastAsia"/>
                <w:b w:val="0"/>
                <w:bCs w:val="0"/>
                <w:smallCaps w:val="0"/>
                <w:lang w:eastAsia="pt-BR"/>
              </w:rPr>
              <w:tab/>
            </w:r>
            <w:r w:rsidR="007A443E" w:rsidRPr="003962FC">
              <w:rPr>
                <w:rStyle w:val="Hyperlink"/>
              </w:rPr>
              <w:t>Cadastro Reserva.</w:t>
            </w:r>
            <w:r w:rsidR="007A443E" w:rsidRPr="003962FC">
              <w:rPr>
                <w:webHidden/>
              </w:rPr>
              <w:tab/>
            </w:r>
            <w:r w:rsidR="007A443E" w:rsidRPr="003962FC">
              <w:rPr>
                <w:webHidden/>
              </w:rPr>
              <w:fldChar w:fldCharType="begin"/>
            </w:r>
            <w:r w:rsidR="007A443E" w:rsidRPr="003962FC">
              <w:rPr>
                <w:webHidden/>
              </w:rPr>
              <w:instrText xml:space="preserve"> PAGEREF _Toc128591247 \h </w:instrText>
            </w:r>
            <w:r w:rsidR="007A443E" w:rsidRPr="003962FC">
              <w:rPr>
                <w:webHidden/>
              </w:rPr>
            </w:r>
            <w:r w:rsidR="007A443E" w:rsidRPr="003962FC">
              <w:rPr>
                <w:webHidden/>
              </w:rPr>
              <w:fldChar w:fldCharType="separate"/>
            </w:r>
            <w:r w:rsidR="008B76B4" w:rsidRPr="003962FC">
              <w:rPr>
                <w:webHidden/>
              </w:rPr>
              <w:t>21</w:t>
            </w:r>
            <w:r w:rsidR="007A443E" w:rsidRPr="003962FC">
              <w:rPr>
                <w:webHidden/>
              </w:rPr>
              <w:fldChar w:fldCharType="end"/>
            </w:r>
          </w:hyperlink>
        </w:p>
        <w:p w14:paraId="589984BB" w14:textId="25166AEE" w:rsidR="007A443E" w:rsidRPr="003962FC" w:rsidRDefault="00964B68" w:rsidP="003962FC">
          <w:pPr>
            <w:pStyle w:val="Sumrio1"/>
            <w:rPr>
              <w:rFonts w:eastAsiaTheme="minorEastAsia"/>
              <w:caps w:val="0"/>
              <w:lang w:eastAsia="pt-BR"/>
            </w:rPr>
          </w:pPr>
          <w:hyperlink w:anchor="_Toc128591248" w:history="1">
            <w:r w:rsidR="007A443E" w:rsidRPr="003962FC">
              <w:rPr>
                <w:rStyle w:val="Hyperlink"/>
                <w:b/>
                <w:bCs/>
              </w:rPr>
              <w:t>13</w:t>
            </w:r>
            <w:r w:rsidR="007A443E" w:rsidRPr="003962FC">
              <w:rPr>
                <w:rFonts w:eastAsiaTheme="minorEastAsia"/>
                <w:caps w:val="0"/>
                <w:lang w:eastAsia="pt-BR"/>
              </w:rPr>
              <w:tab/>
            </w:r>
            <w:r w:rsidR="007A443E" w:rsidRPr="003962FC">
              <w:rPr>
                <w:rStyle w:val="Hyperlink"/>
                <w:b/>
                <w:bCs/>
              </w:rPr>
              <w:t>PARECER SOBRE O PLANO DE TRABALHO - CRITÉRIOS DE AVALIAÇÃO</w:t>
            </w:r>
            <w:r w:rsidR="007A443E" w:rsidRPr="003962FC">
              <w:rPr>
                <w:webHidden/>
              </w:rPr>
              <w:tab/>
            </w:r>
            <w:r w:rsidR="007A443E" w:rsidRPr="003962FC">
              <w:rPr>
                <w:webHidden/>
              </w:rPr>
              <w:fldChar w:fldCharType="begin"/>
            </w:r>
            <w:r w:rsidR="007A443E" w:rsidRPr="003962FC">
              <w:rPr>
                <w:webHidden/>
              </w:rPr>
              <w:instrText xml:space="preserve"> PAGEREF _Toc128591248 \h </w:instrText>
            </w:r>
            <w:r w:rsidR="007A443E" w:rsidRPr="003962FC">
              <w:rPr>
                <w:webHidden/>
              </w:rPr>
            </w:r>
            <w:r w:rsidR="007A443E" w:rsidRPr="003962FC">
              <w:rPr>
                <w:webHidden/>
              </w:rPr>
              <w:fldChar w:fldCharType="separate"/>
            </w:r>
            <w:r w:rsidR="008B76B4" w:rsidRPr="003962FC">
              <w:rPr>
                <w:webHidden/>
              </w:rPr>
              <w:t>23</w:t>
            </w:r>
            <w:r w:rsidR="007A443E" w:rsidRPr="003962FC">
              <w:rPr>
                <w:webHidden/>
              </w:rPr>
              <w:fldChar w:fldCharType="end"/>
            </w:r>
          </w:hyperlink>
        </w:p>
        <w:p w14:paraId="1485E802" w14:textId="24389B0C" w:rsidR="007A443E" w:rsidRPr="003962FC" w:rsidRDefault="00964B68" w:rsidP="003962FC">
          <w:pPr>
            <w:pStyle w:val="Sumrio2"/>
            <w:rPr>
              <w:rFonts w:eastAsiaTheme="minorEastAsia"/>
              <w:b w:val="0"/>
              <w:bCs w:val="0"/>
              <w:smallCaps w:val="0"/>
              <w:lang w:eastAsia="pt-BR"/>
            </w:rPr>
          </w:pPr>
          <w:hyperlink w:anchor="_Toc128591249" w:history="1">
            <w:r w:rsidR="007A443E" w:rsidRPr="003962FC">
              <w:rPr>
                <w:rStyle w:val="Hyperlink"/>
              </w:rPr>
              <w:t>13.1</w:t>
            </w:r>
            <w:r w:rsidR="007A443E" w:rsidRPr="003962FC">
              <w:rPr>
                <w:rFonts w:eastAsiaTheme="minorEastAsia"/>
                <w:b w:val="0"/>
                <w:bCs w:val="0"/>
                <w:smallCaps w:val="0"/>
                <w:lang w:eastAsia="pt-BR"/>
              </w:rPr>
              <w:tab/>
            </w:r>
            <w:r w:rsidR="007A443E" w:rsidRPr="003962FC">
              <w:rPr>
                <w:rStyle w:val="Hyperlink"/>
              </w:rPr>
              <w:t>Detalhamento da Fase III do processo de seleção – PARECER SOBRE PLANO DE TRABALHO.</w:t>
            </w:r>
            <w:r w:rsidR="007A443E" w:rsidRPr="003962FC">
              <w:rPr>
                <w:webHidden/>
              </w:rPr>
              <w:tab/>
            </w:r>
            <w:r w:rsidR="007A443E" w:rsidRPr="003962FC">
              <w:rPr>
                <w:webHidden/>
              </w:rPr>
              <w:fldChar w:fldCharType="begin"/>
            </w:r>
            <w:r w:rsidR="007A443E" w:rsidRPr="003962FC">
              <w:rPr>
                <w:webHidden/>
              </w:rPr>
              <w:instrText xml:space="preserve"> PAGEREF _Toc128591249 \h </w:instrText>
            </w:r>
            <w:r w:rsidR="007A443E" w:rsidRPr="003962FC">
              <w:rPr>
                <w:webHidden/>
              </w:rPr>
            </w:r>
            <w:r w:rsidR="007A443E" w:rsidRPr="003962FC">
              <w:rPr>
                <w:webHidden/>
              </w:rPr>
              <w:fldChar w:fldCharType="separate"/>
            </w:r>
            <w:r w:rsidR="008B76B4" w:rsidRPr="003962FC">
              <w:rPr>
                <w:webHidden/>
              </w:rPr>
              <w:t>23</w:t>
            </w:r>
            <w:r w:rsidR="007A443E" w:rsidRPr="003962FC">
              <w:rPr>
                <w:webHidden/>
              </w:rPr>
              <w:fldChar w:fldCharType="end"/>
            </w:r>
          </w:hyperlink>
        </w:p>
        <w:p w14:paraId="702241AE" w14:textId="341C8396" w:rsidR="007A443E" w:rsidRPr="003962FC" w:rsidRDefault="00964B68" w:rsidP="003962FC">
          <w:pPr>
            <w:pStyle w:val="Sumrio2"/>
            <w:rPr>
              <w:rFonts w:eastAsiaTheme="minorEastAsia"/>
              <w:b w:val="0"/>
              <w:bCs w:val="0"/>
              <w:smallCaps w:val="0"/>
              <w:lang w:eastAsia="pt-BR"/>
            </w:rPr>
          </w:pPr>
          <w:hyperlink w:anchor="_Toc128591250" w:history="1">
            <w:r w:rsidR="007A443E" w:rsidRPr="003962FC">
              <w:rPr>
                <w:rStyle w:val="Hyperlink"/>
              </w:rPr>
              <w:t>13.2</w:t>
            </w:r>
            <w:r w:rsidR="007A443E" w:rsidRPr="003962FC">
              <w:rPr>
                <w:rFonts w:eastAsiaTheme="minorEastAsia"/>
                <w:b w:val="0"/>
                <w:bCs w:val="0"/>
                <w:smallCaps w:val="0"/>
                <w:lang w:eastAsia="pt-BR"/>
              </w:rPr>
              <w:tab/>
            </w:r>
            <w:r w:rsidR="007A443E" w:rsidRPr="003962FC">
              <w:rPr>
                <w:rStyle w:val="Hyperlink"/>
              </w:rPr>
              <w:t>Critérios técnicos.</w:t>
            </w:r>
            <w:r w:rsidR="007A443E" w:rsidRPr="003962FC">
              <w:rPr>
                <w:webHidden/>
              </w:rPr>
              <w:tab/>
            </w:r>
            <w:r w:rsidR="007A443E" w:rsidRPr="003962FC">
              <w:rPr>
                <w:webHidden/>
              </w:rPr>
              <w:fldChar w:fldCharType="begin"/>
            </w:r>
            <w:r w:rsidR="007A443E" w:rsidRPr="003962FC">
              <w:rPr>
                <w:webHidden/>
              </w:rPr>
              <w:instrText xml:space="preserve"> PAGEREF _Toc128591250 \h </w:instrText>
            </w:r>
            <w:r w:rsidR="007A443E" w:rsidRPr="003962FC">
              <w:rPr>
                <w:webHidden/>
              </w:rPr>
            </w:r>
            <w:r w:rsidR="007A443E" w:rsidRPr="003962FC">
              <w:rPr>
                <w:webHidden/>
              </w:rPr>
              <w:fldChar w:fldCharType="separate"/>
            </w:r>
            <w:r w:rsidR="008B76B4" w:rsidRPr="003962FC">
              <w:rPr>
                <w:webHidden/>
              </w:rPr>
              <w:t>23</w:t>
            </w:r>
            <w:r w:rsidR="007A443E" w:rsidRPr="003962FC">
              <w:rPr>
                <w:webHidden/>
              </w:rPr>
              <w:fldChar w:fldCharType="end"/>
            </w:r>
          </w:hyperlink>
        </w:p>
        <w:p w14:paraId="6D3EAFD0" w14:textId="43F57AA8" w:rsidR="007A443E" w:rsidRPr="003962FC" w:rsidRDefault="00964B68" w:rsidP="003962FC">
          <w:pPr>
            <w:pStyle w:val="Sumrio2"/>
            <w:rPr>
              <w:rFonts w:eastAsiaTheme="minorEastAsia"/>
              <w:b w:val="0"/>
              <w:bCs w:val="0"/>
              <w:smallCaps w:val="0"/>
              <w:lang w:eastAsia="pt-BR"/>
            </w:rPr>
          </w:pPr>
          <w:hyperlink w:anchor="_Toc128591251" w:history="1">
            <w:r w:rsidR="007A443E" w:rsidRPr="003962FC">
              <w:rPr>
                <w:rStyle w:val="Hyperlink"/>
              </w:rPr>
              <w:t>13.4</w:t>
            </w:r>
            <w:r w:rsidR="007A443E" w:rsidRPr="003962FC">
              <w:rPr>
                <w:rFonts w:eastAsiaTheme="minorEastAsia"/>
                <w:b w:val="0"/>
                <w:bCs w:val="0"/>
                <w:smallCaps w:val="0"/>
                <w:lang w:eastAsia="pt-BR"/>
              </w:rPr>
              <w:tab/>
            </w:r>
            <w:r w:rsidR="007A443E" w:rsidRPr="003962FC">
              <w:rPr>
                <w:rStyle w:val="Hyperlink"/>
              </w:rPr>
              <w:t>Critérios de desempate.</w:t>
            </w:r>
            <w:r w:rsidR="007A443E" w:rsidRPr="003962FC">
              <w:rPr>
                <w:webHidden/>
              </w:rPr>
              <w:tab/>
            </w:r>
            <w:r w:rsidR="007A443E" w:rsidRPr="003962FC">
              <w:rPr>
                <w:webHidden/>
              </w:rPr>
              <w:fldChar w:fldCharType="begin"/>
            </w:r>
            <w:r w:rsidR="007A443E" w:rsidRPr="003962FC">
              <w:rPr>
                <w:webHidden/>
              </w:rPr>
              <w:instrText xml:space="preserve"> PAGEREF _Toc128591251 \h </w:instrText>
            </w:r>
            <w:r w:rsidR="007A443E" w:rsidRPr="003962FC">
              <w:rPr>
                <w:webHidden/>
              </w:rPr>
            </w:r>
            <w:r w:rsidR="007A443E" w:rsidRPr="003962FC">
              <w:rPr>
                <w:webHidden/>
              </w:rPr>
              <w:fldChar w:fldCharType="separate"/>
            </w:r>
            <w:r w:rsidR="008B76B4" w:rsidRPr="003962FC">
              <w:rPr>
                <w:webHidden/>
              </w:rPr>
              <w:t>25</w:t>
            </w:r>
            <w:r w:rsidR="007A443E" w:rsidRPr="003962FC">
              <w:rPr>
                <w:webHidden/>
              </w:rPr>
              <w:fldChar w:fldCharType="end"/>
            </w:r>
          </w:hyperlink>
        </w:p>
        <w:p w14:paraId="18EBA54B" w14:textId="732BABEB" w:rsidR="007A443E" w:rsidRPr="003962FC" w:rsidRDefault="00964B68" w:rsidP="003962FC">
          <w:pPr>
            <w:pStyle w:val="Sumrio1"/>
            <w:rPr>
              <w:rFonts w:eastAsiaTheme="minorEastAsia"/>
              <w:caps w:val="0"/>
              <w:lang w:eastAsia="pt-BR"/>
            </w:rPr>
          </w:pPr>
          <w:hyperlink w:anchor="_Toc128591252" w:history="1">
            <w:r w:rsidR="007A443E" w:rsidRPr="003962FC">
              <w:rPr>
                <w:rStyle w:val="Hyperlink"/>
                <w:b/>
                <w:bCs/>
              </w:rPr>
              <w:t>14</w:t>
            </w:r>
            <w:r w:rsidR="007A443E" w:rsidRPr="003962FC">
              <w:rPr>
                <w:rFonts w:eastAsiaTheme="minorEastAsia"/>
                <w:caps w:val="0"/>
                <w:lang w:eastAsia="pt-BR"/>
              </w:rPr>
              <w:tab/>
            </w:r>
            <w:r w:rsidR="007A443E" w:rsidRPr="003962FC">
              <w:rPr>
                <w:rStyle w:val="Hyperlink"/>
                <w:b/>
                <w:bCs/>
              </w:rPr>
              <w:t>DILIGÊNCIAS</w:t>
            </w:r>
            <w:r w:rsidR="007A443E" w:rsidRPr="003962FC">
              <w:rPr>
                <w:webHidden/>
              </w:rPr>
              <w:tab/>
            </w:r>
            <w:r w:rsidR="007A443E" w:rsidRPr="003962FC">
              <w:rPr>
                <w:webHidden/>
              </w:rPr>
              <w:fldChar w:fldCharType="begin"/>
            </w:r>
            <w:r w:rsidR="007A443E" w:rsidRPr="003962FC">
              <w:rPr>
                <w:webHidden/>
              </w:rPr>
              <w:instrText xml:space="preserve"> PAGEREF _Toc128591252 \h </w:instrText>
            </w:r>
            <w:r w:rsidR="007A443E" w:rsidRPr="003962FC">
              <w:rPr>
                <w:webHidden/>
              </w:rPr>
            </w:r>
            <w:r w:rsidR="007A443E" w:rsidRPr="003962FC">
              <w:rPr>
                <w:webHidden/>
              </w:rPr>
              <w:fldChar w:fldCharType="separate"/>
            </w:r>
            <w:r w:rsidR="008B76B4" w:rsidRPr="003962FC">
              <w:rPr>
                <w:webHidden/>
              </w:rPr>
              <w:t>26</w:t>
            </w:r>
            <w:r w:rsidR="007A443E" w:rsidRPr="003962FC">
              <w:rPr>
                <w:webHidden/>
              </w:rPr>
              <w:fldChar w:fldCharType="end"/>
            </w:r>
          </w:hyperlink>
        </w:p>
        <w:p w14:paraId="2330E2EC" w14:textId="662BD6D0" w:rsidR="007A443E" w:rsidRPr="003962FC" w:rsidRDefault="00964B68" w:rsidP="003962FC">
          <w:pPr>
            <w:pStyle w:val="Sumrio1"/>
            <w:rPr>
              <w:rFonts w:eastAsiaTheme="minorEastAsia"/>
              <w:caps w:val="0"/>
              <w:lang w:eastAsia="pt-BR"/>
            </w:rPr>
          </w:pPr>
          <w:hyperlink w:anchor="_Toc128591253" w:history="1">
            <w:r w:rsidR="007A443E" w:rsidRPr="003962FC">
              <w:rPr>
                <w:rStyle w:val="Hyperlink"/>
                <w:b/>
                <w:bCs/>
              </w:rPr>
              <w:t>15</w:t>
            </w:r>
            <w:r w:rsidR="007A443E" w:rsidRPr="003962FC">
              <w:rPr>
                <w:rFonts w:eastAsiaTheme="minorEastAsia"/>
                <w:caps w:val="0"/>
                <w:lang w:eastAsia="pt-BR"/>
              </w:rPr>
              <w:tab/>
            </w:r>
            <w:r w:rsidR="007A443E" w:rsidRPr="003962FC">
              <w:rPr>
                <w:rStyle w:val="Hyperlink"/>
                <w:b/>
                <w:bCs/>
              </w:rPr>
              <w:t>PEDIDO DE RECONSIDERAÇÃO, RECURSOS E JULGAMENTOS</w:t>
            </w:r>
            <w:r w:rsidR="007A443E" w:rsidRPr="003962FC">
              <w:rPr>
                <w:webHidden/>
              </w:rPr>
              <w:tab/>
            </w:r>
            <w:r w:rsidR="007A443E" w:rsidRPr="003962FC">
              <w:rPr>
                <w:webHidden/>
              </w:rPr>
              <w:fldChar w:fldCharType="begin"/>
            </w:r>
            <w:r w:rsidR="007A443E" w:rsidRPr="003962FC">
              <w:rPr>
                <w:webHidden/>
              </w:rPr>
              <w:instrText xml:space="preserve"> PAGEREF _Toc128591253 \h </w:instrText>
            </w:r>
            <w:r w:rsidR="007A443E" w:rsidRPr="003962FC">
              <w:rPr>
                <w:webHidden/>
              </w:rPr>
            </w:r>
            <w:r w:rsidR="007A443E" w:rsidRPr="003962FC">
              <w:rPr>
                <w:webHidden/>
              </w:rPr>
              <w:fldChar w:fldCharType="separate"/>
            </w:r>
            <w:r w:rsidR="008B76B4" w:rsidRPr="003962FC">
              <w:rPr>
                <w:webHidden/>
              </w:rPr>
              <w:t>26</w:t>
            </w:r>
            <w:r w:rsidR="007A443E" w:rsidRPr="003962FC">
              <w:rPr>
                <w:webHidden/>
              </w:rPr>
              <w:fldChar w:fldCharType="end"/>
            </w:r>
          </w:hyperlink>
        </w:p>
        <w:p w14:paraId="257E45D0" w14:textId="2F4B8984" w:rsidR="007A443E" w:rsidRPr="003962FC" w:rsidRDefault="00964B68" w:rsidP="003962FC">
          <w:pPr>
            <w:pStyle w:val="Sumrio2"/>
            <w:rPr>
              <w:rFonts w:eastAsiaTheme="minorEastAsia"/>
              <w:b w:val="0"/>
              <w:bCs w:val="0"/>
              <w:smallCaps w:val="0"/>
              <w:lang w:eastAsia="pt-BR"/>
            </w:rPr>
          </w:pPr>
          <w:hyperlink w:anchor="_Toc128591254" w:history="1">
            <w:r w:rsidR="007A443E" w:rsidRPr="003962FC">
              <w:rPr>
                <w:rStyle w:val="Hyperlink"/>
              </w:rPr>
              <w:t>15.1</w:t>
            </w:r>
            <w:r w:rsidR="007A443E" w:rsidRPr="003962FC">
              <w:rPr>
                <w:rFonts w:eastAsiaTheme="minorEastAsia"/>
                <w:b w:val="0"/>
                <w:bCs w:val="0"/>
                <w:smallCaps w:val="0"/>
                <w:lang w:eastAsia="pt-BR"/>
              </w:rPr>
              <w:tab/>
            </w:r>
            <w:r w:rsidR="007A443E" w:rsidRPr="003962FC">
              <w:rPr>
                <w:rStyle w:val="Hyperlink"/>
              </w:rPr>
              <w:t>Aplicabilidade do Recurso.</w:t>
            </w:r>
            <w:r w:rsidR="007A443E" w:rsidRPr="003962FC">
              <w:rPr>
                <w:webHidden/>
              </w:rPr>
              <w:tab/>
            </w:r>
            <w:r w:rsidR="007A443E" w:rsidRPr="003962FC">
              <w:rPr>
                <w:webHidden/>
              </w:rPr>
              <w:fldChar w:fldCharType="begin"/>
            </w:r>
            <w:r w:rsidR="007A443E" w:rsidRPr="003962FC">
              <w:rPr>
                <w:webHidden/>
              </w:rPr>
              <w:instrText xml:space="preserve"> PAGEREF _Toc128591254 \h </w:instrText>
            </w:r>
            <w:r w:rsidR="007A443E" w:rsidRPr="003962FC">
              <w:rPr>
                <w:webHidden/>
              </w:rPr>
            </w:r>
            <w:r w:rsidR="007A443E" w:rsidRPr="003962FC">
              <w:rPr>
                <w:webHidden/>
              </w:rPr>
              <w:fldChar w:fldCharType="separate"/>
            </w:r>
            <w:r w:rsidR="008B76B4" w:rsidRPr="003962FC">
              <w:rPr>
                <w:webHidden/>
              </w:rPr>
              <w:t>26</w:t>
            </w:r>
            <w:r w:rsidR="007A443E" w:rsidRPr="003962FC">
              <w:rPr>
                <w:webHidden/>
              </w:rPr>
              <w:fldChar w:fldCharType="end"/>
            </w:r>
          </w:hyperlink>
        </w:p>
        <w:p w14:paraId="7848FA60" w14:textId="5DFDEDEF" w:rsidR="007A443E" w:rsidRPr="003962FC" w:rsidRDefault="00964B68" w:rsidP="003962FC">
          <w:pPr>
            <w:pStyle w:val="Sumrio2"/>
            <w:rPr>
              <w:rFonts w:eastAsiaTheme="minorEastAsia"/>
              <w:b w:val="0"/>
              <w:bCs w:val="0"/>
              <w:smallCaps w:val="0"/>
              <w:lang w:eastAsia="pt-BR"/>
            </w:rPr>
          </w:pPr>
          <w:hyperlink w:anchor="_Toc128591255" w:history="1">
            <w:r w:rsidR="007A443E" w:rsidRPr="003962FC">
              <w:rPr>
                <w:rStyle w:val="Hyperlink"/>
              </w:rPr>
              <w:t>15.2</w:t>
            </w:r>
            <w:r w:rsidR="007A443E" w:rsidRPr="003962FC">
              <w:rPr>
                <w:rFonts w:eastAsiaTheme="minorEastAsia"/>
                <w:b w:val="0"/>
                <w:bCs w:val="0"/>
                <w:smallCaps w:val="0"/>
                <w:lang w:eastAsia="pt-BR"/>
              </w:rPr>
              <w:tab/>
            </w:r>
            <w:r w:rsidR="007A443E" w:rsidRPr="003962FC">
              <w:rPr>
                <w:rStyle w:val="Hyperlink"/>
              </w:rPr>
              <w:t>Objeto de Recurso.</w:t>
            </w:r>
            <w:r w:rsidR="007A443E" w:rsidRPr="003962FC">
              <w:rPr>
                <w:webHidden/>
              </w:rPr>
              <w:tab/>
            </w:r>
            <w:r w:rsidR="007A443E" w:rsidRPr="003962FC">
              <w:rPr>
                <w:webHidden/>
              </w:rPr>
              <w:fldChar w:fldCharType="begin"/>
            </w:r>
            <w:r w:rsidR="007A443E" w:rsidRPr="003962FC">
              <w:rPr>
                <w:webHidden/>
              </w:rPr>
              <w:instrText xml:space="preserve"> PAGEREF _Toc128591255 \h </w:instrText>
            </w:r>
            <w:r w:rsidR="007A443E" w:rsidRPr="003962FC">
              <w:rPr>
                <w:webHidden/>
              </w:rPr>
            </w:r>
            <w:r w:rsidR="007A443E" w:rsidRPr="003962FC">
              <w:rPr>
                <w:webHidden/>
              </w:rPr>
              <w:fldChar w:fldCharType="separate"/>
            </w:r>
            <w:r w:rsidR="008B76B4" w:rsidRPr="003962FC">
              <w:rPr>
                <w:webHidden/>
              </w:rPr>
              <w:t>26</w:t>
            </w:r>
            <w:r w:rsidR="007A443E" w:rsidRPr="003962FC">
              <w:rPr>
                <w:webHidden/>
              </w:rPr>
              <w:fldChar w:fldCharType="end"/>
            </w:r>
          </w:hyperlink>
        </w:p>
        <w:p w14:paraId="22BA2F76" w14:textId="0B744D39" w:rsidR="007A443E" w:rsidRPr="003962FC" w:rsidRDefault="00964B68" w:rsidP="003962FC">
          <w:pPr>
            <w:pStyle w:val="Sumrio2"/>
            <w:rPr>
              <w:rFonts w:eastAsiaTheme="minorEastAsia"/>
              <w:b w:val="0"/>
              <w:bCs w:val="0"/>
              <w:smallCaps w:val="0"/>
              <w:lang w:eastAsia="pt-BR"/>
            </w:rPr>
          </w:pPr>
          <w:hyperlink w:anchor="_Toc128591256" w:history="1">
            <w:r w:rsidR="007A443E" w:rsidRPr="003962FC">
              <w:rPr>
                <w:rStyle w:val="Hyperlink"/>
              </w:rPr>
              <w:t>15.3</w:t>
            </w:r>
            <w:r w:rsidR="007A443E" w:rsidRPr="003962FC">
              <w:rPr>
                <w:rFonts w:eastAsiaTheme="minorEastAsia"/>
                <w:b w:val="0"/>
                <w:bCs w:val="0"/>
                <w:smallCaps w:val="0"/>
                <w:lang w:eastAsia="pt-BR"/>
              </w:rPr>
              <w:tab/>
            </w:r>
            <w:r w:rsidR="007A443E" w:rsidRPr="003962FC">
              <w:rPr>
                <w:rStyle w:val="Hyperlink"/>
              </w:rPr>
              <w:t>Apresentação do Recurso.</w:t>
            </w:r>
            <w:r w:rsidR="007A443E" w:rsidRPr="003962FC">
              <w:rPr>
                <w:webHidden/>
              </w:rPr>
              <w:tab/>
            </w:r>
            <w:r w:rsidR="007A443E" w:rsidRPr="003962FC">
              <w:rPr>
                <w:webHidden/>
              </w:rPr>
              <w:fldChar w:fldCharType="begin"/>
            </w:r>
            <w:r w:rsidR="007A443E" w:rsidRPr="003962FC">
              <w:rPr>
                <w:webHidden/>
              </w:rPr>
              <w:instrText xml:space="preserve"> PAGEREF _Toc128591256 \h </w:instrText>
            </w:r>
            <w:r w:rsidR="007A443E" w:rsidRPr="003962FC">
              <w:rPr>
                <w:webHidden/>
              </w:rPr>
            </w:r>
            <w:r w:rsidR="007A443E" w:rsidRPr="003962FC">
              <w:rPr>
                <w:webHidden/>
              </w:rPr>
              <w:fldChar w:fldCharType="separate"/>
            </w:r>
            <w:r w:rsidR="008B76B4" w:rsidRPr="003962FC">
              <w:rPr>
                <w:webHidden/>
              </w:rPr>
              <w:t>26</w:t>
            </w:r>
            <w:r w:rsidR="007A443E" w:rsidRPr="003962FC">
              <w:rPr>
                <w:webHidden/>
              </w:rPr>
              <w:fldChar w:fldCharType="end"/>
            </w:r>
          </w:hyperlink>
        </w:p>
        <w:p w14:paraId="5BBB7BA3" w14:textId="2526A657" w:rsidR="007A443E" w:rsidRPr="003962FC" w:rsidRDefault="00964B68" w:rsidP="003962FC">
          <w:pPr>
            <w:pStyle w:val="Sumrio2"/>
            <w:rPr>
              <w:rFonts w:eastAsiaTheme="minorEastAsia"/>
              <w:b w:val="0"/>
              <w:bCs w:val="0"/>
              <w:smallCaps w:val="0"/>
              <w:lang w:eastAsia="pt-BR"/>
            </w:rPr>
          </w:pPr>
          <w:hyperlink w:anchor="_Toc128591257" w:history="1">
            <w:r w:rsidR="007A443E" w:rsidRPr="003962FC">
              <w:rPr>
                <w:rStyle w:val="Hyperlink"/>
              </w:rPr>
              <w:t>15.4</w:t>
            </w:r>
            <w:r w:rsidR="007A443E" w:rsidRPr="003962FC">
              <w:rPr>
                <w:rFonts w:eastAsiaTheme="minorEastAsia"/>
                <w:b w:val="0"/>
                <w:bCs w:val="0"/>
                <w:smallCaps w:val="0"/>
                <w:lang w:eastAsia="pt-BR"/>
              </w:rPr>
              <w:tab/>
            </w:r>
            <w:r w:rsidR="007A443E" w:rsidRPr="003962FC">
              <w:rPr>
                <w:rStyle w:val="Hyperlink"/>
              </w:rPr>
              <w:t>Julgamento do Recurso.</w:t>
            </w:r>
            <w:r w:rsidR="007A443E" w:rsidRPr="003962FC">
              <w:rPr>
                <w:webHidden/>
              </w:rPr>
              <w:tab/>
            </w:r>
            <w:r w:rsidR="007A443E" w:rsidRPr="003962FC">
              <w:rPr>
                <w:webHidden/>
              </w:rPr>
              <w:fldChar w:fldCharType="begin"/>
            </w:r>
            <w:r w:rsidR="007A443E" w:rsidRPr="003962FC">
              <w:rPr>
                <w:webHidden/>
              </w:rPr>
              <w:instrText xml:space="preserve"> PAGEREF _Toc128591257 \h </w:instrText>
            </w:r>
            <w:r w:rsidR="007A443E" w:rsidRPr="003962FC">
              <w:rPr>
                <w:webHidden/>
              </w:rPr>
            </w:r>
            <w:r w:rsidR="007A443E" w:rsidRPr="003962FC">
              <w:rPr>
                <w:webHidden/>
              </w:rPr>
              <w:fldChar w:fldCharType="separate"/>
            </w:r>
            <w:r w:rsidR="008B76B4" w:rsidRPr="003962FC">
              <w:rPr>
                <w:webHidden/>
              </w:rPr>
              <w:t>27</w:t>
            </w:r>
            <w:r w:rsidR="007A443E" w:rsidRPr="003962FC">
              <w:rPr>
                <w:webHidden/>
              </w:rPr>
              <w:fldChar w:fldCharType="end"/>
            </w:r>
          </w:hyperlink>
        </w:p>
        <w:p w14:paraId="4282F7C7" w14:textId="6AC9E192" w:rsidR="007A443E" w:rsidRPr="003962FC" w:rsidRDefault="00964B68" w:rsidP="003962FC">
          <w:pPr>
            <w:pStyle w:val="Sumrio2"/>
            <w:rPr>
              <w:rFonts w:eastAsiaTheme="minorEastAsia"/>
              <w:b w:val="0"/>
              <w:bCs w:val="0"/>
              <w:smallCaps w:val="0"/>
              <w:lang w:eastAsia="pt-BR"/>
            </w:rPr>
          </w:pPr>
          <w:hyperlink w:anchor="_Toc128591258" w:history="1">
            <w:r w:rsidR="007A443E" w:rsidRPr="003962FC">
              <w:rPr>
                <w:rStyle w:val="Hyperlink"/>
              </w:rPr>
              <w:t>15.5</w:t>
            </w:r>
            <w:r w:rsidR="007A443E" w:rsidRPr="003962FC">
              <w:rPr>
                <w:rFonts w:eastAsiaTheme="minorEastAsia"/>
                <w:b w:val="0"/>
                <w:bCs w:val="0"/>
                <w:smallCaps w:val="0"/>
                <w:lang w:eastAsia="pt-BR"/>
              </w:rPr>
              <w:tab/>
            </w:r>
            <w:r w:rsidR="007A443E" w:rsidRPr="003962FC">
              <w:rPr>
                <w:rStyle w:val="Hyperlink"/>
              </w:rPr>
              <w:t>Publicação do resultado do julgamento.</w:t>
            </w:r>
            <w:r w:rsidR="007A443E" w:rsidRPr="003962FC">
              <w:rPr>
                <w:webHidden/>
              </w:rPr>
              <w:tab/>
            </w:r>
            <w:r w:rsidR="007A443E" w:rsidRPr="003962FC">
              <w:rPr>
                <w:webHidden/>
              </w:rPr>
              <w:fldChar w:fldCharType="begin"/>
            </w:r>
            <w:r w:rsidR="007A443E" w:rsidRPr="003962FC">
              <w:rPr>
                <w:webHidden/>
              </w:rPr>
              <w:instrText xml:space="preserve"> PAGEREF _Toc128591258 \h </w:instrText>
            </w:r>
            <w:r w:rsidR="007A443E" w:rsidRPr="003962FC">
              <w:rPr>
                <w:webHidden/>
              </w:rPr>
            </w:r>
            <w:r w:rsidR="007A443E" w:rsidRPr="003962FC">
              <w:rPr>
                <w:webHidden/>
              </w:rPr>
              <w:fldChar w:fldCharType="separate"/>
            </w:r>
            <w:r w:rsidR="008B76B4" w:rsidRPr="003962FC">
              <w:rPr>
                <w:webHidden/>
              </w:rPr>
              <w:t>27</w:t>
            </w:r>
            <w:r w:rsidR="007A443E" w:rsidRPr="003962FC">
              <w:rPr>
                <w:webHidden/>
              </w:rPr>
              <w:fldChar w:fldCharType="end"/>
            </w:r>
          </w:hyperlink>
        </w:p>
        <w:p w14:paraId="356865C9" w14:textId="12DA0C43" w:rsidR="007A443E" w:rsidRPr="003962FC" w:rsidRDefault="00964B68" w:rsidP="003962FC">
          <w:pPr>
            <w:pStyle w:val="Sumrio1"/>
            <w:rPr>
              <w:rFonts w:eastAsiaTheme="minorEastAsia"/>
              <w:caps w:val="0"/>
              <w:lang w:eastAsia="pt-BR"/>
            </w:rPr>
          </w:pPr>
          <w:hyperlink w:anchor="_Toc128591259" w:history="1">
            <w:r w:rsidR="007A443E" w:rsidRPr="003962FC">
              <w:rPr>
                <w:rStyle w:val="Hyperlink"/>
                <w:b/>
                <w:bCs/>
              </w:rPr>
              <w:t>16</w:t>
            </w:r>
            <w:r w:rsidR="007A443E" w:rsidRPr="003962FC">
              <w:rPr>
                <w:rFonts w:eastAsiaTheme="minorEastAsia"/>
                <w:caps w:val="0"/>
                <w:lang w:eastAsia="pt-BR"/>
              </w:rPr>
              <w:tab/>
            </w:r>
            <w:r w:rsidR="007A443E" w:rsidRPr="003962FC">
              <w:rPr>
                <w:rStyle w:val="Hyperlink"/>
                <w:b/>
                <w:bCs/>
              </w:rPr>
              <w:t>PUBLICAÇÕES CONFORME FASES DO PROCESSO</w:t>
            </w:r>
            <w:r w:rsidR="007A443E" w:rsidRPr="003962FC">
              <w:rPr>
                <w:webHidden/>
              </w:rPr>
              <w:tab/>
            </w:r>
            <w:r w:rsidR="007A443E" w:rsidRPr="003962FC">
              <w:rPr>
                <w:webHidden/>
              </w:rPr>
              <w:fldChar w:fldCharType="begin"/>
            </w:r>
            <w:r w:rsidR="007A443E" w:rsidRPr="003962FC">
              <w:rPr>
                <w:webHidden/>
              </w:rPr>
              <w:instrText xml:space="preserve"> PAGEREF _Toc128591259 \h </w:instrText>
            </w:r>
            <w:r w:rsidR="007A443E" w:rsidRPr="003962FC">
              <w:rPr>
                <w:webHidden/>
              </w:rPr>
            </w:r>
            <w:r w:rsidR="007A443E" w:rsidRPr="003962FC">
              <w:rPr>
                <w:webHidden/>
              </w:rPr>
              <w:fldChar w:fldCharType="separate"/>
            </w:r>
            <w:r w:rsidR="008B76B4" w:rsidRPr="003962FC">
              <w:rPr>
                <w:webHidden/>
              </w:rPr>
              <w:t>27</w:t>
            </w:r>
            <w:r w:rsidR="007A443E" w:rsidRPr="003962FC">
              <w:rPr>
                <w:webHidden/>
              </w:rPr>
              <w:fldChar w:fldCharType="end"/>
            </w:r>
          </w:hyperlink>
        </w:p>
        <w:p w14:paraId="0115975B" w14:textId="30B24727" w:rsidR="007A443E" w:rsidRPr="003962FC" w:rsidRDefault="00964B68" w:rsidP="003962FC">
          <w:pPr>
            <w:pStyle w:val="Sumrio1"/>
            <w:rPr>
              <w:rFonts w:eastAsiaTheme="minorEastAsia"/>
              <w:caps w:val="0"/>
              <w:lang w:eastAsia="pt-BR"/>
            </w:rPr>
          </w:pPr>
          <w:hyperlink w:anchor="_Toc128591260" w:history="1">
            <w:r w:rsidR="007A443E" w:rsidRPr="003962FC">
              <w:rPr>
                <w:rStyle w:val="Hyperlink"/>
                <w:b/>
                <w:bCs/>
              </w:rPr>
              <w:t>17</w:t>
            </w:r>
            <w:r w:rsidR="007A443E" w:rsidRPr="003962FC">
              <w:rPr>
                <w:rFonts w:eastAsiaTheme="minorEastAsia"/>
                <w:caps w:val="0"/>
                <w:lang w:eastAsia="pt-BR"/>
              </w:rPr>
              <w:tab/>
            </w:r>
            <w:r w:rsidR="007A443E" w:rsidRPr="003962FC">
              <w:rPr>
                <w:rStyle w:val="Hyperlink"/>
                <w:b/>
                <w:bCs/>
              </w:rPr>
              <w:t>FORMALIZAÇÃO TERMO DE PARCERIA</w:t>
            </w:r>
            <w:r w:rsidR="007A443E" w:rsidRPr="003962FC">
              <w:rPr>
                <w:webHidden/>
              </w:rPr>
              <w:tab/>
            </w:r>
            <w:r w:rsidR="007A443E" w:rsidRPr="003962FC">
              <w:rPr>
                <w:webHidden/>
              </w:rPr>
              <w:fldChar w:fldCharType="begin"/>
            </w:r>
            <w:r w:rsidR="007A443E" w:rsidRPr="003962FC">
              <w:rPr>
                <w:webHidden/>
              </w:rPr>
              <w:instrText xml:space="preserve"> PAGEREF _Toc128591260 \h </w:instrText>
            </w:r>
            <w:r w:rsidR="007A443E" w:rsidRPr="003962FC">
              <w:rPr>
                <w:webHidden/>
              </w:rPr>
            </w:r>
            <w:r w:rsidR="007A443E" w:rsidRPr="003962FC">
              <w:rPr>
                <w:webHidden/>
              </w:rPr>
              <w:fldChar w:fldCharType="separate"/>
            </w:r>
            <w:r w:rsidR="008B76B4" w:rsidRPr="003962FC">
              <w:rPr>
                <w:webHidden/>
              </w:rPr>
              <w:t>28</w:t>
            </w:r>
            <w:r w:rsidR="007A443E" w:rsidRPr="003962FC">
              <w:rPr>
                <w:webHidden/>
              </w:rPr>
              <w:fldChar w:fldCharType="end"/>
            </w:r>
          </w:hyperlink>
        </w:p>
        <w:p w14:paraId="345C2E8A" w14:textId="59243FE2" w:rsidR="007A443E" w:rsidRPr="003962FC" w:rsidRDefault="00964B68" w:rsidP="003962FC">
          <w:pPr>
            <w:pStyle w:val="Sumrio2"/>
            <w:rPr>
              <w:rFonts w:eastAsiaTheme="minorEastAsia"/>
              <w:b w:val="0"/>
              <w:bCs w:val="0"/>
              <w:smallCaps w:val="0"/>
              <w:lang w:eastAsia="pt-BR"/>
            </w:rPr>
          </w:pPr>
          <w:hyperlink w:anchor="_Toc128591261" w:history="1">
            <w:r w:rsidR="007A443E" w:rsidRPr="003962FC">
              <w:rPr>
                <w:rStyle w:val="Hyperlink"/>
              </w:rPr>
              <w:t>17.1</w:t>
            </w:r>
            <w:r w:rsidR="007A443E" w:rsidRPr="003962FC">
              <w:rPr>
                <w:rFonts w:eastAsiaTheme="minorEastAsia"/>
                <w:b w:val="0"/>
                <w:bCs w:val="0"/>
                <w:smallCaps w:val="0"/>
                <w:lang w:eastAsia="pt-BR"/>
              </w:rPr>
              <w:tab/>
            </w:r>
            <w:r w:rsidR="007A443E" w:rsidRPr="003962FC">
              <w:rPr>
                <w:rStyle w:val="Hyperlink"/>
              </w:rPr>
              <w:t>Requisitos para a celebração da parceria.</w:t>
            </w:r>
            <w:r w:rsidR="007A443E" w:rsidRPr="003962FC">
              <w:rPr>
                <w:webHidden/>
              </w:rPr>
              <w:tab/>
            </w:r>
            <w:r w:rsidR="007A443E" w:rsidRPr="003962FC">
              <w:rPr>
                <w:webHidden/>
              </w:rPr>
              <w:fldChar w:fldCharType="begin"/>
            </w:r>
            <w:r w:rsidR="007A443E" w:rsidRPr="003962FC">
              <w:rPr>
                <w:webHidden/>
              </w:rPr>
              <w:instrText xml:space="preserve"> PAGEREF _Toc128591261 \h </w:instrText>
            </w:r>
            <w:r w:rsidR="007A443E" w:rsidRPr="003962FC">
              <w:rPr>
                <w:webHidden/>
              </w:rPr>
            </w:r>
            <w:r w:rsidR="007A443E" w:rsidRPr="003962FC">
              <w:rPr>
                <w:webHidden/>
              </w:rPr>
              <w:fldChar w:fldCharType="separate"/>
            </w:r>
            <w:r w:rsidR="008B76B4" w:rsidRPr="003962FC">
              <w:rPr>
                <w:webHidden/>
              </w:rPr>
              <w:t>28</w:t>
            </w:r>
            <w:r w:rsidR="007A443E" w:rsidRPr="003962FC">
              <w:rPr>
                <w:webHidden/>
              </w:rPr>
              <w:fldChar w:fldCharType="end"/>
            </w:r>
          </w:hyperlink>
        </w:p>
        <w:p w14:paraId="4F722B9D" w14:textId="1668DB58" w:rsidR="007A443E" w:rsidRPr="003962FC" w:rsidRDefault="00964B68" w:rsidP="003962FC">
          <w:pPr>
            <w:pStyle w:val="Sumrio1"/>
            <w:tabs>
              <w:tab w:val="left" w:pos="613"/>
            </w:tabs>
            <w:rPr>
              <w:rFonts w:eastAsiaTheme="minorEastAsia"/>
              <w:caps w:val="0"/>
              <w:lang w:eastAsia="pt-BR"/>
            </w:rPr>
          </w:pPr>
          <w:hyperlink w:anchor="_Toc128591262" w:history="1">
            <w:r w:rsidR="007A443E" w:rsidRPr="003962FC">
              <w:rPr>
                <w:rStyle w:val="Hyperlink"/>
                <w:b/>
                <w:bCs/>
              </w:rPr>
              <w:t>17.2</w:t>
            </w:r>
            <w:r w:rsidR="007A443E" w:rsidRPr="003962FC">
              <w:rPr>
                <w:rFonts w:eastAsiaTheme="minorEastAsia"/>
                <w:caps w:val="0"/>
                <w:lang w:eastAsia="pt-BR"/>
              </w:rPr>
              <w:tab/>
            </w:r>
            <w:r w:rsidR="007A443E" w:rsidRPr="003962FC">
              <w:rPr>
                <w:rStyle w:val="Hyperlink"/>
                <w:b/>
                <w:bCs/>
              </w:rPr>
              <w:t>Descumprimento dos atos necessários à formalização da parceria.</w:t>
            </w:r>
            <w:r w:rsidR="007A443E" w:rsidRPr="003962FC">
              <w:rPr>
                <w:webHidden/>
              </w:rPr>
              <w:tab/>
            </w:r>
            <w:r w:rsidR="007A443E" w:rsidRPr="003962FC">
              <w:rPr>
                <w:webHidden/>
              </w:rPr>
              <w:fldChar w:fldCharType="begin"/>
            </w:r>
            <w:r w:rsidR="007A443E" w:rsidRPr="003962FC">
              <w:rPr>
                <w:webHidden/>
              </w:rPr>
              <w:instrText xml:space="preserve"> PAGEREF _Toc128591262 \h </w:instrText>
            </w:r>
            <w:r w:rsidR="007A443E" w:rsidRPr="003962FC">
              <w:rPr>
                <w:webHidden/>
              </w:rPr>
            </w:r>
            <w:r w:rsidR="007A443E" w:rsidRPr="003962FC">
              <w:rPr>
                <w:webHidden/>
              </w:rPr>
              <w:fldChar w:fldCharType="separate"/>
            </w:r>
            <w:r w:rsidR="008B76B4" w:rsidRPr="003962FC">
              <w:rPr>
                <w:webHidden/>
              </w:rPr>
              <w:t>29</w:t>
            </w:r>
            <w:r w:rsidR="007A443E" w:rsidRPr="003962FC">
              <w:rPr>
                <w:webHidden/>
              </w:rPr>
              <w:fldChar w:fldCharType="end"/>
            </w:r>
          </w:hyperlink>
        </w:p>
        <w:p w14:paraId="6A001650" w14:textId="3E20FFB7" w:rsidR="007A443E" w:rsidRPr="003962FC" w:rsidRDefault="00964B68" w:rsidP="003962FC">
          <w:pPr>
            <w:pStyle w:val="Sumrio2"/>
            <w:rPr>
              <w:rFonts w:eastAsiaTheme="minorEastAsia"/>
              <w:b w:val="0"/>
              <w:bCs w:val="0"/>
              <w:smallCaps w:val="0"/>
              <w:lang w:eastAsia="pt-BR"/>
            </w:rPr>
          </w:pPr>
          <w:hyperlink w:anchor="_Toc128591263" w:history="1">
            <w:r w:rsidR="007A443E" w:rsidRPr="003962FC">
              <w:rPr>
                <w:rStyle w:val="Hyperlink"/>
              </w:rPr>
              <w:t>17.3</w:t>
            </w:r>
            <w:r w:rsidR="007A443E" w:rsidRPr="003962FC">
              <w:rPr>
                <w:rFonts w:eastAsiaTheme="minorEastAsia"/>
                <w:b w:val="0"/>
                <w:bCs w:val="0"/>
                <w:smallCaps w:val="0"/>
                <w:lang w:eastAsia="pt-BR"/>
              </w:rPr>
              <w:tab/>
            </w:r>
            <w:r w:rsidR="007A443E" w:rsidRPr="003962FC">
              <w:rPr>
                <w:rStyle w:val="Hyperlink"/>
              </w:rPr>
              <w:t>Impedimentos à celebração da parceria.</w:t>
            </w:r>
            <w:r w:rsidR="007A443E" w:rsidRPr="003962FC">
              <w:rPr>
                <w:webHidden/>
              </w:rPr>
              <w:tab/>
            </w:r>
            <w:r w:rsidR="007A443E" w:rsidRPr="003962FC">
              <w:rPr>
                <w:webHidden/>
              </w:rPr>
              <w:fldChar w:fldCharType="begin"/>
            </w:r>
            <w:r w:rsidR="007A443E" w:rsidRPr="003962FC">
              <w:rPr>
                <w:webHidden/>
              </w:rPr>
              <w:instrText xml:space="preserve"> PAGEREF _Toc128591263 \h </w:instrText>
            </w:r>
            <w:r w:rsidR="007A443E" w:rsidRPr="003962FC">
              <w:rPr>
                <w:webHidden/>
              </w:rPr>
            </w:r>
            <w:r w:rsidR="007A443E" w:rsidRPr="003962FC">
              <w:rPr>
                <w:webHidden/>
              </w:rPr>
              <w:fldChar w:fldCharType="separate"/>
            </w:r>
            <w:r w:rsidR="008B76B4" w:rsidRPr="003962FC">
              <w:rPr>
                <w:webHidden/>
              </w:rPr>
              <w:t>29</w:t>
            </w:r>
            <w:r w:rsidR="007A443E" w:rsidRPr="003962FC">
              <w:rPr>
                <w:webHidden/>
              </w:rPr>
              <w:fldChar w:fldCharType="end"/>
            </w:r>
          </w:hyperlink>
        </w:p>
        <w:p w14:paraId="2064EF5A" w14:textId="0486B9D6" w:rsidR="007A443E" w:rsidRPr="003962FC" w:rsidRDefault="00964B68" w:rsidP="003962FC">
          <w:pPr>
            <w:pStyle w:val="Sumrio2"/>
            <w:rPr>
              <w:rFonts w:eastAsiaTheme="minorEastAsia"/>
              <w:b w:val="0"/>
              <w:bCs w:val="0"/>
              <w:smallCaps w:val="0"/>
              <w:lang w:eastAsia="pt-BR"/>
            </w:rPr>
          </w:pPr>
          <w:hyperlink w:anchor="_Toc128591264" w:history="1">
            <w:r w:rsidR="007A443E" w:rsidRPr="003962FC">
              <w:rPr>
                <w:rStyle w:val="Hyperlink"/>
              </w:rPr>
              <w:t>17.4</w:t>
            </w:r>
            <w:r w:rsidR="007A443E" w:rsidRPr="003962FC">
              <w:rPr>
                <w:rFonts w:eastAsiaTheme="minorEastAsia"/>
                <w:b w:val="0"/>
                <w:bCs w:val="0"/>
                <w:smallCaps w:val="0"/>
                <w:lang w:eastAsia="pt-BR"/>
              </w:rPr>
              <w:tab/>
            </w:r>
            <w:r w:rsidR="007A443E" w:rsidRPr="003962FC">
              <w:rPr>
                <w:rStyle w:val="Hyperlink"/>
              </w:rPr>
              <w:t>Alterações no Termo de parceria e documentos atinentes.</w:t>
            </w:r>
            <w:r w:rsidR="007A443E" w:rsidRPr="003962FC">
              <w:rPr>
                <w:webHidden/>
              </w:rPr>
              <w:tab/>
            </w:r>
            <w:r w:rsidR="007A443E" w:rsidRPr="003962FC">
              <w:rPr>
                <w:webHidden/>
              </w:rPr>
              <w:fldChar w:fldCharType="begin"/>
            </w:r>
            <w:r w:rsidR="007A443E" w:rsidRPr="003962FC">
              <w:rPr>
                <w:webHidden/>
              </w:rPr>
              <w:instrText xml:space="preserve"> PAGEREF _Toc128591264 \h </w:instrText>
            </w:r>
            <w:r w:rsidR="007A443E" w:rsidRPr="003962FC">
              <w:rPr>
                <w:webHidden/>
              </w:rPr>
            </w:r>
            <w:r w:rsidR="007A443E" w:rsidRPr="003962FC">
              <w:rPr>
                <w:webHidden/>
              </w:rPr>
              <w:fldChar w:fldCharType="separate"/>
            </w:r>
            <w:r w:rsidR="008B76B4" w:rsidRPr="003962FC">
              <w:rPr>
                <w:webHidden/>
              </w:rPr>
              <w:t>29</w:t>
            </w:r>
            <w:r w:rsidR="007A443E" w:rsidRPr="003962FC">
              <w:rPr>
                <w:webHidden/>
              </w:rPr>
              <w:fldChar w:fldCharType="end"/>
            </w:r>
          </w:hyperlink>
        </w:p>
        <w:p w14:paraId="5B3F25F0" w14:textId="1B66FF24" w:rsidR="007A443E" w:rsidRPr="003962FC" w:rsidRDefault="00964B68" w:rsidP="003962FC">
          <w:pPr>
            <w:pStyle w:val="Sumrio1"/>
            <w:rPr>
              <w:rFonts w:eastAsiaTheme="minorEastAsia"/>
              <w:caps w:val="0"/>
              <w:lang w:eastAsia="pt-BR"/>
            </w:rPr>
          </w:pPr>
          <w:hyperlink w:anchor="_Toc128591265" w:history="1">
            <w:r w:rsidR="007A443E" w:rsidRPr="003962FC">
              <w:rPr>
                <w:rStyle w:val="Hyperlink"/>
                <w:b/>
                <w:bCs/>
              </w:rPr>
              <w:t>18</w:t>
            </w:r>
            <w:r w:rsidR="007A443E" w:rsidRPr="003962FC">
              <w:rPr>
                <w:rFonts w:eastAsiaTheme="minorEastAsia"/>
                <w:caps w:val="0"/>
                <w:lang w:eastAsia="pt-BR"/>
              </w:rPr>
              <w:tab/>
            </w:r>
            <w:r w:rsidR="007A443E" w:rsidRPr="003962FC">
              <w:rPr>
                <w:rStyle w:val="Hyperlink"/>
                <w:b/>
                <w:bCs/>
              </w:rPr>
              <w:t>PRESTAÇÃO DE CONTAS</w:t>
            </w:r>
            <w:r w:rsidR="007A443E" w:rsidRPr="003962FC">
              <w:rPr>
                <w:webHidden/>
              </w:rPr>
              <w:tab/>
            </w:r>
            <w:r w:rsidR="007A443E" w:rsidRPr="003962FC">
              <w:rPr>
                <w:webHidden/>
              </w:rPr>
              <w:fldChar w:fldCharType="begin"/>
            </w:r>
            <w:r w:rsidR="007A443E" w:rsidRPr="003962FC">
              <w:rPr>
                <w:webHidden/>
              </w:rPr>
              <w:instrText xml:space="preserve"> PAGEREF _Toc128591265 \h </w:instrText>
            </w:r>
            <w:r w:rsidR="007A443E" w:rsidRPr="003962FC">
              <w:rPr>
                <w:webHidden/>
              </w:rPr>
            </w:r>
            <w:r w:rsidR="007A443E" w:rsidRPr="003962FC">
              <w:rPr>
                <w:webHidden/>
              </w:rPr>
              <w:fldChar w:fldCharType="separate"/>
            </w:r>
            <w:r w:rsidR="008B76B4" w:rsidRPr="003962FC">
              <w:rPr>
                <w:webHidden/>
              </w:rPr>
              <w:t>29</w:t>
            </w:r>
            <w:r w:rsidR="007A443E" w:rsidRPr="003962FC">
              <w:rPr>
                <w:webHidden/>
              </w:rPr>
              <w:fldChar w:fldCharType="end"/>
            </w:r>
          </w:hyperlink>
        </w:p>
        <w:p w14:paraId="209F44A7" w14:textId="39170FC6" w:rsidR="007A443E" w:rsidRPr="003962FC" w:rsidRDefault="00964B68" w:rsidP="003962FC">
          <w:pPr>
            <w:pStyle w:val="Sumrio2"/>
            <w:rPr>
              <w:rFonts w:eastAsiaTheme="minorEastAsia"/>
              <w:b w:val="0"/>
              <w:bCs w:val="0"/>
              <w:smallCaps w:val="0"/>
              <w:lang w:eastAsia="pt-BR"/>
            </w:rPr>
          </w:pPr>
          <w:hyperlink w:anchor="_Toc128591266" w:history="1">
            <w:r w:rsidR="007A443E" w:rsidRPr="003962FC">
              <w:rPr>
                <w:rStyle w:val="Hyperlink"/>
              </w:rPr>
              <w:t>18.1</w:t>
            </w:r>
            <w:r w:rsidR="007A443E" w:rsidRPr="003962FC">
              <w:rPr>
                <w:rFonts w:eastAsiaTheme="minorEastAsia"/>
                <w:b w:val="0"/>
                <w:bCs w:val="0"/>
                <w:smallCaps w:val="0"/>
                <w:lang w:eastAsia="pt-BR"/>
              </w:rPr>
              <w:tab/>
            </w:r>
            <w:r w:rsidR="007A443E" w:rsidRPr="003962FC">
              <w:rPr>
                <w:rStyle w:val="Hyperlink"/>
              </w:rPr>
              <w:t>Prazo para apresentação das contas.</w:t>
            </w:r>
            <w:r w:rsidR="007A443E" w:rsidRPr="003962FC">
              <w:rPr>
                <w:webHidden/>
              </w:rPr>
              <w:tab/>
            </w:r>
            <w:r w:rsidR="007A443E" w:rsidRPr="003962FC">
              <w:rPr>
                <w:webHidden/>
              </w:rPr>
              <w:fldChar w:fldCharType="begin"/>
            </w:r>
            <w:r w:rsidR="007A443E" w:rsidRPr="003962FC">
              <w:rPr>
                <w:webHidden/>
              </w:rPr>
              <w:instrText xml:space="preserve"> PAGEREF _Toc128591266 \h </w:instrText>
            </w:r>
            <w:r w:rsidR="007A443E" w:rsidRPr="003962FC">
              <w:rPr>
                <w:webHidden/>
              </w:rPr>
            </w:r>
            <w:r w:rsidR="007A443E" w:rsidRPr="003962FC">
              <w:rPr>
                <w:webHidden/>
              </w:rPr>
              <w:fldChar w:fldCharType="separate"/>
            </w:r>
            <w:r w:rsidR="008B76B4" w:rsidRPr="003962FC">
              <w:rPr>
                <w:webHidden/>
              </w:rPr>
              <w:t>29</w:t>
            </w:r>
            <w:r w:rsidR="007A443E" w:rsidRPr="003962FC">
              <w:rPr>
                <w:webHidden/>
              </w:rPr>
              <w:fldChar w:fldCharType="end"/>
            </w:r>
          </w:hyperlink>
        </w:p>
        <w:p w14:paraId="191973B1" w14:textId="47D84F94" w:rsidR="007A443E" w:rsidRPr="003962FC" w:rsidRDefault="00964B68" w:rsidP="003962FC">
          <w:pPr>
            <w:pStyle w:val="Sumrio2"/>
            <w:rPr>
              <w:rFonts w:eastAsiaTheme="minorEastAsia"/>
              <w:b w:val="0"/>
              <w:bCs w:val="0"/>
              <w:smallCaps w:val="0"/>
              <w:lang w:eastAsia="pt-BR"/>
            </w:rPr>
          </w:pPr>
          <w:hyperlink w:anchor="_Toc128591267" w:history="1">
            <w:r w:rsidR="007A443E" w:rsidRPr="003962FC">
              <w:rPr>
                <w:rStyle w:val="Hyperlink"/>
              </w:rPr>
              <w:t>18.2</w:t>
            </w:r>
            <w:r w:rsidR="007A443E" w:rsidRPr="003962FC">
              <w:rPr>
                <w:rFonts w:eastAsiaTheme="minorEastAsia"/>
                <w:b w:val="0"/>
                <w:bCs w:val="0"/>
                <w:smallCaps w:val="0"/>
                <w:lang w:eastAsia="pt-BR"/>
              </w:rPr>
              <w:tab/>
            </w:r>
            <w:r w:rsidR="007A443E" w:rsidRPr="003962FC">
              <w:rPr>
                <w:rStyle w:val="Hyperlink"/>
              </w:rPr>
              <w:t>Responsabilidade da OSC sobre a guarda dos documentos.</w:t>
            </w:r>
            <w:r w:rsidR="007A443E" w:rsidRPr="003962FC">
              <w:rPr>
                <w:webHidden/>
              </w:rPr>
              <w:tab/>
            </w:r>
            <w:r w:rsidR="007A443E" w:rsidRPr="003962FC">
              <w:rPr>
                <w:webHidden/>
              </w:rPr>
              <w:fldChar w:fldCharType="begin"/>
            </w:r>
            <w:r w:rsidR="007A443E" w:rsidRPr="003962FC">
              <w:rPr>
                <w:webHidden/>
              </w:rPr>
              <w:instrText xml:space="preserve"> PAGEREF _Toc128591267 \h </w:instrText>
            </w:r>
            <w:r w:rsidR="007A443E" w:rsidRPr="003962FC">
              <w:rPr>
                <w:webHidden/>
              </w:rPr>
            </w:r>
            <w:r w:rsidR="007A443E" w:rsidRPr="003962FC">
              <w:rPr>
                <w:webHidden/>
              </w:rPr>
              <w:fldChar w:fldCharType="separate"/>
            </w:r>
            <w:r w:rsidR="008B76B4" w:rsidRPr="003962FC">
              <w:rPr>
                <w:webHidden/>
              </w:rPr>
              <w:t>30</w:t>
            </w:r>
            <w:r w:rsidR="007A443E" w:rsidRPr="003962FC">
              <w:rPr>
                <w:webHidden/>
              </w:rPr>
              <w:fldChar w:fldCharType="end"/>
            </w:r>
          </w:hyperlink>
        </w:p>
        <w:p w14:paraId="0078098C" w14:textId="5A1399CA" w:rsidR="007A443E" w:rsidRPr="003962FC" w:rsidRDefault="00964B68" w:rsidP="003962FC">
          <w:pPr>
            <w:pStyle w:val="Sumrio2"/>
            <w:rPr>
              <w:rFonts w:eastAsiaTheme="minorEastAsia"/>
              <w:b w:val="0"/>
              <w:bCs w:val="0"/>
              <w:smallCaps w:val="0"/>
              <w:lang w:eastAsia="pt-BR"/>
            </w:rPr>
          </w:pPr>
          <w:hyperlink w:anchor="_Toc128591268" w:history="1">
            <w:r w:rsidR="007A443E" w:rsidRPr="003962FC">
              <w:rPr>
                <w:rStyle w:val="Hyperlink"/>
              </w:rPr>
              <w:t>18.3</w:t>
            </w:r>
            <w:r w:rsidR="007A443E" w:rsidRPr="003962FC">
              <w:rPr>
                <w:rFonts w:eastAsiaTheme="minorEastAsia"/>
                <w:b w:val="0"/>
                <w:bCs w:val="0"/>
                <w:smallCaps w:val="0"/>
                <w:lang w:eastAsia="pt-BR"/>
              </w:rPr>
              <w:tab/>
            </w:r>
            <w:r w:rsidR="007A443E" w:rsidRPr="003962FC">
              <w:rPr>
                <w:rStyle w:val="Hyperlink"/>
              </w:rPr>
              <w:t>Forma de envio.</w:t>
            </w:r>
            <w:r w:rsidR="007A443E" w:rsidRPr="003962FC">
              <w:rPr>
                <w:webHidden/>
              </w:rPr>
              <w:tab/>
            </w:r>
            <w:r w:rsidR="007A443E" w:rsidRPr="003962FC">
              <w:rPr>
                <w:webHidden/>
              </w:rPr>
              <w:fldChar w:fldCharType="begin"/>
            </w:r>
            <w:r w:rsidR="007A443E" w:rsidRPr="003962FC">
              <w:rPr>
                <w:webHidden/>
              </w:rPr>
              <w:instrText xml:space="preserve"> PAGEREF _Toc128591268 \h </w:instrText>
            </w:r>
            <w:r w:rsidR="007A443E" w:rsidRPr="003962FC">
              <w:rPr>
                <w:webHidden/>
              </w:rPr>
            </w:r>
            <w:r w:rsidR="007A443E" w:rsidRPr="003962FC">
              <w:rPr>
                <w:webHidden/>
              </w:rPr>
              <w:fldChar w:fldCharType="separate"/>
            </w:r>
            <w:r w:rsidR="008B76B4" w:rsidRPr="003962FC">
              <w:rPr>
                <w:webHidden/>
              </w:rPr>
              <w:t>30</w:t>
            </w:r>
            <w:r w:rsidR="007A443E" w:rsidRPr="003962FC">
              <w:rPr>
                <w:webHidden/>
              </w:rPr>
              <w:fldChar w:fldCharType="end"/>
            </w:r>
          </w:hyperlink>
        </w:p>
        <w:p w14:paraId="1812F4D6" w14:textId="713547E2" w:rsidR="007A443E" w:rsidRPr="003962FC" w:rsidRDefault="00964B68" w:rsidP="003962FC">
          <w:pPr>
            <w:pStyle w:val="Sumrio2"/>
            <w:rPr>
              <w:rFonts w:eastAsiaTheme="minorEastAsia"/>
              <w:b w:val="0"/>
              <w:bCs w:val="0"/>
              <w:smallCaps w:val="0"/>
              <w:lang w:eastAsia="pt-BR"/>
            </w:rPr>
          </w:pPr>
          <w:hyperlink w:anchor="_Toc128591269" w:history="1">
            <w:r w:rsidR="007A443E" w:rsidRPr="003962FC">
              <w:rPr>
                <w:rStyle w:val="Hyperlink"/>
              </w:rPr>
              <w:t>18.4</w:t>
            </w:r>
            <w:r w:rsidR="007A443E" w:rsidRPr="003962FC">
              <w:rPr>
                <w:rFonts w:eastAsiaTheme="minorEastAsia"/>
                <w:b w:val="0"/>
                <w:bCs w:val="0"/>
                <w:smallCaps w:val="0"/>
                <w:lang w:eastAsia="pt-BR"/>
              </w:rPr>
              <w:tab/>
            </w:r>
            <w:r w:rsidR="007A443E" w:rsidRPr="003962FC">
              <w:rPr>
                <w:rStyle w:val="Hyperlink"/>
              </w:rPr>
              <w:t>Identificação dos documentos.</w:t>
            </w:r>
            <w:r w:rsidR="007A443E" w:rsidRPr="003962FC">
              <w:rPr>
                <w:webHidden/>
              </w:rPr>
              <w:tab/>
            </w:r>
            <w:r w:rsidR="007A443E" w:rsidRPr="003962FC">
              <w:rPr>
                <w:webHidden/>
              </w:rPr>
              <w:fldChar w:fldCharType="begin"/>
            </w:r>
            <w:r w:rsidR="007A443E" w:rsidRPr="003962FC">
              <w:rPr>
                <w:webHidden/>
              </w:rPr>
              <w:instrText xml:space="preserve"> PAGEREF _Toc128591269 \h </w:instrText>
            </w:r>
            <w:r w:rsidR="007A443E" w:rsidRPr="003962FC">
              <w:rPr>
                <w:webHidden/>
              </w:rPr>
            </w:r>
            <w:r w:rsidR="007A443E" w:rsidRPr="003962FC">
              <w:rPr>
                <w:webHidden/>
              </w:rPr>
              <w:fldChar w:fldCharType="separate"/>
            </w:r>
            <w:r w:rsidR="008B76B4" w:rsidRPr="003962FC">
              <w:rPr>
                <w:webHidden/>
              </w:rPr>
              <w:t>30</w:t>
            </w:r>
            <w:r w:rsidR="007A443E" w:rsidRPr="003962FC">
              <w:rPr>
                <w:webHidden/>
              </w:rPr>
              <w:fldChar w:fldCharType="end"/>
            </w:r>
          </w:hyperlink>
        </w:p>
        <w:p w14:paraId="2A477955" w14:textId="2AF27C77" w:rsidR="007A443E" w:rsidRPr="003962FC" w:rsidRDefault="00964B68" w:rsidP="003962FC">
          <w:pPr>
            <w:pStyle w:val="Sumrio2"/>
            <w:rPr>
              <w:rFonts w:eastAsiaTheme="minorEastAsia"/>
              <w:b w:val="0"/>
              <w:bCs w:val="0"/>
              <w:smallCaps w:val="0"/>
              <w:lang w:eastAsia="pt-BR"/>
            </w:rPr>
          </w:pPr>
          <w:hyperlink w:anchor="_Toc128591270" w:history="1">
            <w:r w:rsidR="007A443E" w:rsidRPr="003962FC">
              <w:rPr>
                <w:rStyle w:val="Hyperlink"/>
              </w:rPr>
              <w:t>18.5</w:t>
            </w:r>
            <w:r w:rsidR="007A443E" w:rsidRPr="003962FC">
              <w:rPr>
                <w:rFonts w:eastAsiaTheme="minorEastAsia"/>
                <w:b w:val="0"/>
                <w:bCs w:val="0"/>
                <w:smallCaps w:val="0"/>
                <w:lang w:eastAsia="pt-BR"/>
              </w:rPr>
              <w:tab/>
            </w:r>
            <w:r w:rsidR="007A443E" w:rsidRPr="003962FC">
              <w:rPr>
                <w:rStyle w:val="Hyperlink"/>
              </w:rPr>
              <w:t>Assinatura dos documentos.</w:t>
            </w:r>
            <w:r w:rsidR="007A443E" w:rsidRPr="003962FC">
              <w:rPr>
                <w:webHidden/>
              </w:rPr>
              <w:tab/>
            </w:r>
            <w:r w:rsidR="007A443E" w:rsidRPr="003962FC">
              <w:rPr>
                <w:webHidden/>
              </w:rPr>
              <w:fldChar w:fldCharType="begin"/>
            </w:r>
            <w:r w:rsidR="007A443E" w:rsidRPr="003962FC">
              <w:rPr>
                <w:webHidden/>
              </w:rPr>
              <w:instrText xml:space="preserve"> PAGEREF _Toc128591270 \h </w:instrText>
            </w:r>
            <w:r w:rsidR="007A443E" w:rsidRPr="003962FC">
              <w:rPr>
                <w:webHidden/>
              </w:rPr>
            </w:r>
            <w:r w:rsidR="007A443E" w:rsidRPr="003962FC">
              <w:rPr>
                <w:webHidden/>
              </w:rPr>
              <w:fldChar w:fldCharType="separate"/>
            </w:r>
            <w:r w:rsidR="008B76B4" w:rsidRPr="003962FC">
              <w:rPr>
                <w:webHidden/>
              </w:rPr>
              <w:t>30</w:t>
            </w:r>
            <w:r w:rsidR="007A443E" w:rsidRPr="003962FC">
              <w:rPr>
                <w:webHidden/>
              </w:rPr>
              <w:fldChar w:fldCharType="end"/>
            </w:r>
          </w:hyperlink>
        </w:p>
        <w:p w14:paraId="13066AB7" w14:textId="39586D42" w:rsidR="007A443E" w:rsidRPr="003962FC" w:rsidRDefault="00964B68" w:rsidP="003962FC">
          <w:pPr>
            <w:pStyle w:val="Sumrio2"/>
            <w:rPr>
              <w:rFonts w:eastAsiaTheme="minorEastAsia"/>
              <w:b w:val="0"/>
              <w:bCs w:val="0"/>
              <w:smallCaps w:val="0"/>
              <w:lang w:eastAsia="pt-BR"/>
            </w:rPr>
          </w:pPr>
          <w:hyperlink w:anchor="_Toc128591271" w:history="1">
            <w:r w:rsidR="007A443E" w:rsidRPr="003962FC">
              <w:rPr>
                <w:rStyle w:val="Hyperlink"/>
              </w:rPr>
              <w:t xml:space="preserve">18.6 </w:t>
            </w:r>
            <w:r w:rsidR="007A443E" w:rsidRPr="003962FC">
              <w:rPr>
                <w:rFonts w:eastAsiaTheme="minorEastAsia"/>
                <w:b w:val="0"/>
                <w:bCs w:val="0"/>
                <w:smallCaps w:val="0"/>
                <w:lang w:eastAsia="pt-BR"/>
              </w:rPr>
              <w:tab/>
            </w:r>
            <w:r w:rsidR="007A443E" w:rsidRPr="003962FC">
              <w:rPr>
                <w:rStyle w:val="Hyperlink"/>
              </w:rPr>
              <w:t>Documentos da prestação de contas:</w:t>
            </w:r>
            <w:r w:rsidR="007A443E" w:rsidRPr="003962FC">
              <w:rPr>
                <w:webHidden/>
              </w:rPr>
              <w:tab/>
            </w:r>
            <w:r w:rsidR="007A443E" w:rsidRPr="003962FC">
              <w:rPr>
                <w:webHidden/>
              </w:rPr>
              <w:fldChar w:fldCharType="begin"/>
            </w:r>
            <w:r w:rsidR="007A443E" w:rsidRPr="003962FC">
              <w:rPr>
                <w:webHidden/>
              </w:rPr>
              <w:instrText xml:space="preserve"> PAGEREF _Toc128591271 \h </w:instrText>
            </w:r>
            <w:r w:rsidR="007A443E" w:rsidRPr="003962FC">
              <w:rPr>
                <w:webHidden/>
              </w:rPr>
            </w:r>
            <w:r w:rsidR="007A443E" w:rsidRPr="003962FC">
              <w:rPr>
                <w:webHidden/>
              </w:rPr>
              <w:fldChar w:fldCharType="separate"/>
            </w:r>
            <w:r w:rsidR="008B76B4" w:rsidRPr="003962FC">
              <w:rPr>
                <w:webHidden/>
              </w:rPr>
              <w:t>30</w:t>
            </w:r>
            <w:r w:rsidR="007A443E" w:rsidRPr="003962FC">
              <w:rPr>
                <w:webHidden/>
              </w:rPr>
              <w:fldChar w:fldCharType="end"/>
            </w:r>
          </w:hyperlink>
        </w:p>
        <w:p w14:paraId="7838AC7B" w14:textId="4E0DCD42" w:rsidR="007A443E" w:rsidRPr="003962FC" w:rsidRDefault="00964B68" w:rsidP="003962FC">
          <w:pPr>
            <w:pStyle w:val="Sumrio2"/>
            <w:rPr>
              <w:rFonts w:eastAsiaTheme="minorEastAsia"/>
              <w:b w:val="0"/>
              <w:bCs w:val="0"/>
              <w:smallCaps w:val="0"/>
              <w:lang w:eastAsia="pt-BR"/>
            </w:rPr>
          </w:pPr>
          <w:hyperlink w:anchor="_Toc128591272" w:history="1">
            <w:r w:rsidR="007A443E" w:rsidRPr="003962FC">
              <w:rPr>
                <w:rStyle w:val="Hyperlink"/>
              </w:rPr>
              <w:t>18.7.</w:t>
            </w:r>
            <w:r w:rsidR="007A443E" w:rsidRPr="003962FC">
              <w:rPr>
                <w:rFonts w:eastAsiaTheme="minorEastAsia"/>
                <w:b w:val="0"/>
                <w:bCs w:val="0"/>
                <w:smallCaps w:val="0"/>
                <w:lang w:eastAsia="pt-BR"/>
              </w:rPr>
              <w:tab/>
            </w:r>
            <w:r w:rsidR="007A443E" w:rsidRPr="003962FC">
              <w:rPr>
                <w:rStyle w:val="Hyperlink"/>
              </w:rPr>
              <w:t>Forma de apresentação dos comprovantes de despesa.</w:t>
            </w:r>
            <w:r w:rsidR="007A443E" w:rsidRPr="003962FC">
              <w:rPr>
                <w:webHidden/>
              </w:rPr>
              <w:tab/>
            </w:r>
            <w:r w:rsidR="007A443E" w:rsidRPr="003962FC">
              <w:rPr>
                <w:webHidden/>
              </w:rPr>
              <w:fldChar w:fldCharType="begin"/>
            </w:r>
            <w:r w:rsidR="007A443E" w:rsidRPr="003962FC">
              <w:rPr>
                <w:webHidden/>
              </w:rPr>
              <w:instrText xml:space="preserve"> PAGEREF _Toc128591272 \h </w:instrText>
            </w:r>
            <w:r w:rsidR="007A443E" w:rsidRPr="003962FC">
              <w:rPr>
                <w:webHidden/>
              </w:rPr>
            </w:r>
            <w:r w:rsidR="007A443E" w:rsidRPr="003962FC">
              <w:rPr>
                <w:webHidden/>
              </w:rPr>
              <w:fldChar w:fldCharType="separate"/>
            </w:r>
            <w:r w:rsidR="008B76B4" w:rsidRPr="003962FC">
              <w:rPr>
                <w:webHidden/>
              </w:rPr>
              <w:t>32</w:t>
            </w:r>
            <w:r w:rsidR="007A443E" w:rsidRPr="003962FC">
              <w:rPr>
                <w:webHidden/>
              </w:rPr>
              <w:fldChar w:fldCharType="end"/>
            </w:r>
          </w:hyperlink>
        </w:p>
        <w:p w14:paraId="313DE382" w14:textId="4CEE6BF3" w:rsidR="007A443E" w:rsidRPr="003962FC" w:rsidRDefault="00964B68" w:rsidP="003962FC">
          <w:pPr>
            <w:pStyle w:val="Sumrio2"/>
            <w:rPr>
              <w:rFonts w:eastAsiaTheme="minorEastAsia"/>
              <w:b w:val="0"/>
              <w:bCs w:val="0"/>
              <w:smallCaps w:val="0"/>
              <w:lang w:eastAsia="pt-BR"/>
            </w:rPr>
          </w:pPr>
          <w:hyperlink w:anchor="_Toc128591273" w:history="1">
            <w:r w:rsidR="007A443E" w:rsidRPr="003962FC">
              <w:rPr>
                <w:rStyle w:val="Hyperlink"/>
              </w:rPr>
              <w:t>18.8.</w:t>
            </w:r>
            <w:r w:rsidR="007A443E" w:rsidRPr="003962FC">
              <w:rPr>
                <w:rFonts w:eastAsiaTheme="minorEastAsia"/>
                <w:b w:val="0"/>
                <w:bCs w:val="0"/>
                <w:smallCaps w:val="0"/>
                <w:lang w:eastAsia="pt-BR"/>
              </w:rPr>
              <w:tab/>
            </w:r>
            <w:r w:rsidR="007A443E" w:rsidRPr="003962FC">
              <w:rPr>
                <w:rStyle w:val="Hyperlink"/>
              </w:rPr>
              <w:t>Especificações a constar nas notas fiscais:</w:t>
            </w:r>
            <w:r w:rsidR="007A443E" w:rsidRPr="003962FC">
              <w:rPr>
                <w:webHidden/>
              </w:rPr>
              <w:tab/>
            </w:r>
            <w:r w:rsidR="007A443E" w:rsidRPr="003962FC">
              <w:rPr>
                <w:webHidden/>
              </w:rPr>
              <w:fldChar w:fldCharType="begin"/>
            </w:r>
            <w:r w:rsidR="007A443E" w:rsidRPr="003962FC">
              <w:rPr>
                <w:webHidden/>
              </w:rPr>
              <w:instrText xml:space="preserve"> PAGEREF _Toc128591273 \h </w:instrText>
            </w:r>
            <w:r w:rsidR="007A443E" w:rsidRPr="003962FC">
              <w:rPr>
                <w:webHidden/>
              </w:rPr>
            </w:r>
            <w:r w:rsidR="007A443E" w:rsidRPr="003962FC">
              <w:rPr>
                <w:webHidden/>
              </w:rPr>
              <w:fldChar w:fldCharType="separate"/>
            </w:r>
            <w:r w:rsidR="008B76B4" w:rsidRPr="003962FC">
              <w:rPr>
                <w:webHidden/>
              </w:rPr>
              <w:t>32</w:t>
            </w:r>
            <w:r w:rsidR="007A443E" w:rsidRPr="003962FC">
              <w:rPr>
                <w:webHidden/>
              </w:rPr>
              <w:fldChar w:fldCharType="end"/>
            </w:r>
          </w:hyperlink>
        </w:p>
        <w:p w14:paraId="2E4DB4FD" w14:textId="678711B5" w:rsidR="007A443E" w:rsidRPr="003962FC" w:rsidRDefault="00964B68" w:rsidP="003962FC">
          <w:pPr>
            <w:pStyle w:val="Sumrio2"/>
            <w:rPr>
              <w:rFonts w:eastAsiaTheme="minorEastAsia"/>
              <w:b w:val="0"/>
              <w:bCs w:val="0"/>
              <w:smallCaps w:val="0"/>
              <w:lang w:eastAsia="pt-BR"/>
            </w:rPr>
          </w:pPr>
          <w:hyperlink w:anchor="_Toc128591274" w:history="1">
            <w:r w:rsidR="007A443E" w:rsidRPr="003962FC">
              <w:rPr>
                <w:rStyle w:val="Hyperlink"/>
              </w:rPr>
              <w:t>18.9.</w:t>
            </w:r>
            <w:r w:rsidR="007A443E" w:rsidRPr="003962FC">
              <w:rPr>
                <w:rFonts w:eastAsiaTheme="minorEastAsia"/>
                <w:b w:val="0"/>
                <w:bCs w:val="0"/>
                <w:smallCaps w:val="0"/>
                <w:lang w:eastAsia="pt-BR"/>
              </w:rPr>
              <w:tab/>
            </w:r>
            <w:r w:rsidR="007A443E" w:rsidRPr="003962FC">
              <w:rPr>
                <w:rStyle w:val="Hyperlink"/>
              </w:rPr>
              <w:t>Classificação do julgamento das Prestações de contas:</w:t>
            </w:r>
            <w:r w:rsidR="007A443E" w:rsidRPr="003962FC">
              <w:rPr>
                <w:webHidden/>
              </w:rPr>
              <w:tab/>
            </w:r>
            <w:r w:rsidR="007A443E" w:rsidRPr="003962FC">
              <w:rPr>
                <w:webHidden/>
              </w:rPr>
              <w:fldChar w:fldCharType="begin"/>
            </w:r>
            <w:r w:rsidR="007A443E" w:rsidRPr="003962FC">
              <w:rPr>
                <w:webHidden/>
              </w:rPr>
              <w:instrText xml:space="preserve"> PAGEREF _Toc128591274 \h </w:instrText>
            </w:r>
            <w:r w:rsidR="007A443E" w:rsidRPr="003962FC">
              <w:rPr>
                <w:webHidden/>
              </w:rPr>
            </w:r>
            <w:r w:rsidR="007A443E" w:rsidRPr="003962FC">
              <w:rPr>
                <w:webHidden/>
              </w:rPr>
              <w:fldChar w:fldCharType="separate"/>
            </w:r>
            <w:r w:rsidR="008B76B4" w:rsidRPr="003962FC">
              <w:rPr>
                <w:webHidden/>
              </w:rPr>
              <w:t>33</w:t>
            </w:r>
            <w:r w:rsidR="007A443E" w:rsidRPr="003962FC">
              <w:rPr>
                <w:webHidden/>
              </w:rPr>
              <w:fldChar w:fldCharType="end"/>
            </w:r>
          </w:hyperlink>
        </w:p>
        <w:p w14:paraId="762521AD" w14:textId="06F82464" w:rsidR="007A443E" w:rsidRPr="003962FC" w:rsidRDefault="00964B68" w:rsidP="003962FC">
          <w:pPr>
            <w:pStyle w:val="Sumrio2"/>
            <w:rPr>
              <w:rFonts w:eastAsiaTheme="minorEastAsia"/>
              <w:b w:val="0"/>
              <w:bCs w:val="0"/>
              <w:smallCaps w:val="0"/>
              <w:lang w:eastAsia="pt-BR"/>
            </w:rPr>
          </w:pPr>
          <w:hyperlink w:anchor="_Toc128591275" w:history="1">
            <w:r w:rsidR="007A443E" w:rsidRPr="003962FC">
              <w:rPr>
                <w:rStyle w:val="Hyperlink"/>
              </w:rPr>
              <w:t>18.10.</w:t>
            </w:r>
            <w:r w:rsidR="007A443E" w:rsidRPr="003962FC">
              <w:rPr>
                <w:rFonts w:eastAsiaTheme="minorEastAsia"/>
                <w:b w:val="0"/>
                <w:bCs w:val="0"/>
                <w:smallCaps w:val="0"/>
                <w:lang w:eastAsia="pt-BR"/>
              </w:rPr>
              <w:tab/>
            </w:r>
            <w:r w:rsidR="007A443E" w:rsidRPr="003962FC">
              <w:rPr>
                <w:rStyle w:val="Hyperlink"/>
              </w:rPr>
              <w:t>Atraso na prestação de contas.</w:t>
            </w:r>
            <w:r w:rsidR="007A443E" w:rsidRPr="003962FC">
              <w:rPr>
                <w:webHidden/>
              </w:rPr>
              <w:tab/>
            </w:r>
            <w:r w:rsidR="007A443E" w:rsidRPr="003962FC">
              <w:rPr>
                <w:webHidden/>
              </w:rPr>
              <w:fldChar w:fldCharType="begin"/>
            </w:r>
            <w:r w:rsidR="007A443E" w:rsidRPr="003962FC">
              <w:rPr>
                <w:webHidden/>
              </w:rPr>
              <w:instrText xml:space="preserve"> PAGEREF _Toc128591275 \h </w:instrText>
            </w:r>
            <w:r w:rsidR="007A443E" w:rsidRPr="003962FC">
              <w:rPr>
                <w:webHidden/>
              </w:rPr>
            </w:r>
            <w:r w:rsidR="007A443E" w:rsidRPr="003962FC">
              <w:rPr>
                <w:webHidden/>
              </w:rPr>
              <w:fldChar w:fldCharType="separate"/>
            </w:r>
            <w:r w:rsidR="008B76B4" w:rsidRPr="003962FC">
              <w:rPr>
                <w:webHidden/>
              </w:rPr>
              <w:t>33</w:t>
            </w:r>
            <w:r w:rsidR="007A443E" w:rsidRPr="003962FC">
              <w:rPr>
                <w:webHidden/>
              </w:rPr>
              <w:fldChar w:fldCharType="end"/>
            </w:r>
          </w:hyperlink>
        </w:p>
        <w:p w14:paraId="0989ECE7" w14:textId="28E6D83F" w:rsidR="007A443E" w:rsidRPr="003962FC" w:rsidRDefault="00964B68" w:rsidP="003962FC">
          <w:pPr>
            <w:pStyle w:val="Sumrio2"/>
            <w:rPr>
              <w:rFonts w:eastAsiaTheme="minorEastAsia"/>
              <w:b w:val="0"/>
              <w:bCs w:val="0"/>
              <w:smallCaps w:val="0"/>
              <w:lang w:eastAsia="pt-BR"/>
            </w:rPr>
          </w:pPr>
          <w:hyperlink w:anchor="_Toc128591276" w:history="1">
            <w:r w:rsidR="007A443E" w:rsidRPr="003962FC">
              <w:rPr>
                <w:rStyle w:val="Hyperlink"/>
              </w:rPr>
              <w:t>18.11.</w:t>
            </w:r>
            <w:r w:rsidR="007A443E" w:rsidRPr="003962FC">
              <w:rPr>
                <w:rFonts w:eastAsiaTheme="minorEastAsia"/>
                <w:b w:val="0"/>
                <w:bCs w:val="0"/>
                <w:smallCaps w:val="0"/>
                <w:lang w:eastAsia="pt-BR"/>
              </w:rPr>
              <w:tab/>
            </w:r>
            <w:r w:rsidR="007A443E" w:rsidRPr="003962FC">
              <w:rPr>
                <w:rStyle w:val="Hyperlink"/>
              </w:rPr>
              <w:t>Não apresentação das contas.</w:t>
            </w:r>
            <w:r w:rsidR="007A443E" w:rsidRPr="003962FC">
              <w:rPr>
                <w:webHidden/>
              </w:rPr>
              <w:tab/>
            </w:r>
            <w:r w:rsidR="007A443E" w:rsidRPr="003962FC">
              <w:rPr>
                <w:webHidden/>
              </w:rPr>
              <w:fldChar w:fldCharType="begin"/>
            </w:r>
            <w:r w:rsidR="007A443E" w:rsidRPr="003962FC">
              <w:rPr>
                <w:webHidden/>
              </w:rPr>
              <w:instrText xml:space="preserve"> PAGEREF _Toc128591276 \h </w:instrText>
            </w:r>
            <w:r w:rsidR="007A443E" w:rsidRPr="003962FC">
              <w:rPr>
                <w:webHidden/>
              </w:rPr>
            </w:r>
            <w:r w:rsidR="007A443E" w:rsidRPr="003962FC">
              <w:rPr>
                <w:webHidden/>
              </w:rPr>
              <w:fldChar w:fldCharType="separate"/>
            </w:r>
            <w:r w:rsidR="008B76B4" w:rsidRPr="003962FC">
              <w:rPr>
                <w:webHidden/>
              </w:rPr>
              <w:t>33</w:t>
            </w:r>
            <w:r w:rsidR="007A443E" w:rsidRPr="003962FC">
              <w:rPr>
                <w:webHidden/>
              </w:rPr>
              <w:fldChar w:fldCharType="end"/>
            </w:r>
          </w:hyperlink>
        </w:p>
        <w:p w14:paraId="0B52018F" w14:textId="3FC6F80E" w:rsidR="007A443E" w:rsidRPr="003962FC" w:rsidRDefault="00964B68" w:rsidP="003962FC">
          <w:pPr>
            <w:pStyle w:val="Sumrio2"/>
            <w:rPr>
              <w:rFonts w:eastAsiaTheme="minorEastAsia"/>
              <w:b w:val="0"/>
              <w:bCs w:val="0"/>
              <w:smallCaps w:val="0"/>
              <w:lang w:eastAsia="pt-BR"/>
            </w:rPr>
          </w:pPr>
          <w:hyperlink w:anchor="_Toc128591277" w:history="1">
            <w:r w:rsidR="007A443E" w:rsidRPr="003962FC">
              <w:rPr>
                <w:rStyle w:val="Hyperlink"/>
              </w:rPr>
              <w:t>18.12.</w:t>
            </w:r>
            <w:r w:rsidR="007A443E" w:rsidRPr="003962FC">
              <w:rPr>
                <w:rFonts w:eastAsiaTheme="minorEastAsia"/>
                <w:b w:val="0"/>
                <w:bCs w:val="0"/>
                <w:smallCaps w:val="0"/>
                <w:lang w:eastAsia="pt-BR"/>
              </w:rPr>
              <w:tab/>
            </w:r>
            <w:r w:rsidR="007A443E" w:rsidRPr="003962FC">
              <w:rPr>
                <w:rStyle w:val="Hyperlink"/>
              </w:rPr>
              <w:t>Irregularidades identificadas na prestação de contas.</w:t>
            </w:r>
            <w:r w:rsidR="007A443E" w:rsidRPr="003962FC">
              <w:rPr>
                <w:webHidden/>
              </w:rPr>
              <w:tab/>
            </w:r>
            <w:r w:rsidR="007A443E" w:rsidRPr="003962FC">
              <w:rPr>
                <w:webHidden/>
              </w:rPr>
              <w:fldChar w:fldCharType="begin"/>
            </w:r>
            <w:r w:rsidR="007A443E" w:rsidRPr="003962FC">
              <w:rPr>
                <w:webHidden/>
              </w:rPr>
              <w:instrText xml:space="preserve"> PAGEREF _Toc128591277 \h </w:instrText>
            </w:r>
            <w:r w:rsidR="007A443E" w:rsidRPr="003962FC">
              <w:rPr>
                <w:webHidden/>
              </w:rPr>
            </w:r>
            <w:r w:rsidR="007A443E" w:rsidRPr="003962FC">
              <w:rPr>
                <w:webHidden/>
              </w:rPr>
              <w:fldChar w:fldCharType="separate"/>
            </w:r>
            <w:r w:rsidR="008B76B4" w:rsidRPr="003962FC">
              <w:rPr>
                <w:webHidden/>
              </w:rPr>
              <w:t>33</w:t>
            </w:r>
            <w:r w:rsidR="007A443E" w:rsidRPr="003962FC">
              <w:rPr>
                <w:webHidden/>
              </w:rPr>
              <w:fldChar w:fldCharType="end"/>
            </w:r>
          </w:hyperlink>
        </w:p>
        <w:p w14:paraId="641281CB" w14:textId="2623ECD9" w:rsidR="007A443E" w:rsidRPr="003962FC" w:rsidRDefault="00964B68" w:rsidP="003962FC">
          <w:pPr>
            <w:pStyle w:val="Sumrio2"/>
            <w:rPr>
              <w:rFonts w:eastAsiaTheme="minorEastAsia"/>
              <w:b w:val="0"/>
              <w:bCs w:val="0"/>
              <w:smallCaps w:val="0"/>
              <w:lang w:eastAsia="pt-BR"/>
            </w:rPr>
          </w:pPr>
          <w:hyperlink w:anchor="_Toc128591278" w:history="1">
            <w:r w:rsidR="007A443E" w:rsidRPr="003962FC">
              <w:rPr>
                <w:rStyle w:val="Hyperlink"/>
              </w:rPr>
              <w:t>18.13.</w:t>
            </w:r>
            <w:r w:rsidR="007A443E" w:rsidRPr="003962FC">
              <w:rPr>
                <w:rFonts w:eastAsiaTheme="minorEastAsia"/>
                <w:b w:val="0"/>
                <w:bCs w:val="0"/>
                <w:smallCaps w:val="0"/>
                <w:lang w:eastAsia="pt-BR"/>
              </w:rPr>
              <w:tab/>
            </w:r>
            <w:r w:rsidR="007A443E" w:rsidRPr="003962FC">
              <w:rPr>
                <w:rStyle w:val="Hyperlink"/>
              </w:rPr>
              <w:t>Prazo para a apreciação das contas pelo CAU/RS.</w:t>
            </w:r>
            <w:r w:rsidR="007A443E" w:rsidRPr="003962FC">
              <w:rPr>
                <w:webHidden/>
              </w:rPr>
              <w:tab/>
            </w:r>
            <w:r w:rsidR="007A443E" w:rsidRPr="003962FC">
              <w:rPr>
                <w:webHidden/>
              </w:rPr>
              <w:fldChar w:fldCharType="begin"/>
            </w:r>
            <w:r w:rsidR="007A443E" w:rsidRPr="003962FC">
              <w:rPr>
                <w:webHidden/>
              </w:rPr>
              <w:instrText xml:space="preserve"> PAGEREF _Toc128591278 \h </w:instrText>
            </w:r>
            <w:r w:rsidR="007A443E" w:rsidRPr="003962FC">
              <w:rPr>
                <w:webHidden/>
              </w:rPr>
            </w:r>
            <w:r w:rsidR="007A443E" w:rsidRPr="003962FC">
              <w:rPr>
                <w:webHidden/>
              </w:rPr>
              <w:fldChar w:fldCharType="separate"/>
            </w:r>
            <w:r w:rsidR="008B76B4" w:rsidRPr="003962FC">
              <w:rPr>
                <w:webHidden/>
              </w:rPr>
              <w:t>34</w:t>
            </w:r>
            <w:r w:rsidR="007A443E" w:rsidRPr="003962FC">
              <w:rPr>
                <w:webHidden/>
              </w:rPr>
              <w:fldChar w:fldCharType="end"/>
            </w:r>
          </w:hyperlink>
        </w:p>
        <w:p w14:paraId="350A4773" w14:textId="75F8A0EB" w:rsidR="007A443E" w:rsidRPr="003962FC" w:rsidRDefault="00964B68" w:rsidP="003962FC">
          <w:pPr>
            <w:pStyle w:val="Sumrio2"/>
            <w:rPr>
              <w:rFonts w:eastAsiaTheme="minorEastAsia"/>
              <w:b w:val="0"/>
              <w:bCs w:val="0"/>
              <w:smallCaps w:val="0"/>
              <w:lang w:eastAsia="pt-BR"/>
            </w:rPr>
          </w:pPr>
          <w:hyperlink w:anchor="_Toc128591279" w:history="1">
            <w:r w:rsidR="007A443E" w:rsidRPr="003962FC">
              <w:rPr>
                <w:rStyle w:val="Hyperlink"/>
              </w:rPr>
              <w:t>18.14.</w:t>
            </w:r>
            <w:r w:rsidR="007A443E" w:rsidRPr="003962FC">
              <w:rPr>
                <w:rFonts w:eastAsiaTheme="minorEastAsia"/>
                <w:b w:val="0"/>
                <w:bCs w:val="0"/>
                <w:smallCaps w:val="0"/>
                <w:lang w:eastAsia="pt-BR"/>
              </w:rPr>
              <w:tab/>
            </w:r>
            <w:r w:rsidR="007A443E" w:rsidRPr="003962FC">
              <w:rPr>
                <w:rStyle w:val="Hyperlink"/>
              </w:rPr>
              <w:t>Responsabilização por atos indevidos.</w:t>
            </w:r>
            <w:r w:rsidR="007A443E" w:rsidRPr="003962FC">
              <w:rPr>
                <w:webHidden/>
              </w:rPr>
              <w:tab/>
            </w:r>
            <w:r w:rsidR="007A443E" w:rsidRPr="003962FC">
              <w:rPr>
                <w:webHidden/>
              </w:rPr>
              <w:fldChar w:fldCharType="begin"/>
            </w:r>
            <w:r w:rsidR="007A443E" w:rsidRPr="003962FC">
              <w:rPr>
                <w:webHidden/>
              </w:rPr>
              <w:instrText xml:space="preserve"> PAGEREF _Toc128591279 \h </w:instrText>
            </w:r>
            <w:r w:rsidR="007A443E" w:rsidRPr="003962FC">
              <w:rPr>
                <w:webHidden/>
              </w:rPr>
            </w:r>
            <w:r w:rsidR="007A443E" w:rsidRPr="003962FC">
              <w:rPr>
                <w:webHidden/>
              </w:rPr>
              <w:fldChar w:fldCharType="separate"/>
            </w:r>
            <w:r w:rsidR="008B76B4" w:rsidRPr="003962FC">
              <w:rPr>
                <w:webHidden/>
              </w:rPr>
              <w:t>34</w:t>
            </w:r>
            <w:r w:rsidR="007A443E" w:rsidRPr="003962FC">
              <w:rPr>
                <w:webHidden/>
              </w:rPr>
              <w:fldChar w:fldCharType="end"/>
            </w:r>
          </w:hyperlink>
        </w:p>
        <w:p w14:paraId="6663E689" w14:textId="6FC9C1F5" w:rsidR="007A443E" w:rsidRPr="003962FC" w:rsidRDefault="00964B68" w:rsidP="003962FC">
          <w:pPr>
            <w:pStyle w:val="Sumrio2"/>
            <w:rPr>
              <w:rFonts w:eastAsiaTheme="minorEastAsia"/>
              <w:b w:val="0"/>
              <w:bCs w:val="0"/>
              <w:smallCaps w:val="0"/>
              <w:lang w:eastAsia="pt-BR"/>
            </w:rPr>
          </w:pPr>
          <w:hyperlink w:anchor="_Toc128591280" w:history="1">
            <w:r w:rsidR="007A443E" w:rsidRPr="003962FC">
              <w:rPr>
                <w:rStyle w:val="Hyperlink"/>
              </w:rPr>
              <w:t>18.15.</w:t>
            </w:r>
            <w:r w:rsidR="007A443E" w:rsidRPr="003962FC">
              <w:rPr>
                <w:rFonts w:eastAsiaTheme="minorEastAsia"/>
                <w:b w:val="0"/>
                <w:bCs w:val="0"/>
                <w:smallCaps w:val="0"/>
                <w:lang w:eastAsia="pt-BR"/>
              </w:rPr>
              <w:tab/>
            </w:r>
            <w:r w:rsidR="007A443E" w:rsidRPr="003962FC">
              <w:rPr>
                <w:rStyle w:val="Hyperlink"/>
              </w:rPr>
              <w:t>Análise do Gestor de parcerias.</w:t>
            </w:r>
            <w:r w:rsidR="007A443E" w:rsidRPr="003962FC">
              <w:rPr>
                <w:webHidden/>
              </w:rPr>
              <w:tab/>
            </w:r>
            <w:r w:rsidR="007A443E" w:rsidRPr="003962FC">
              <w:rPr>
                <w:webHidden/>
              </w:rPr>
              <w:fldChar w:fldCharType="begin"/>
            </w:r>
            <w:r w:rsidR="007A443E" w:rsidRPr="003962FC">
              <w:rPr>
                <w:webHidden/>
              </w:rPr>
              <w:instrText xml:space="preserve"> PAGEREF _Toc128591280 \h </w:instrText>
            </w:r>
            <w:r w:rsidR="007A443E" w:rsidRPr="003962FC">
              <w:rPr>
                <w:webHidden/>
              </w:rPr>
            </w:r>
            <w:r w:rsidR="007A443E" w:rsidRPr="003962FC">
              <w:rPr>
                <w:webHidden/>
              </w:rPr>
              <w:fldChar w:fldCharType="separate"/>
            </w:r>
            <w:r w:rsidR="008B76B4" w:rsidRPr="003962FC">
              <w:rPr>
                <w:webHidden/>
              </w:rPr>
              <w:t>34</w:t>
            </w:r>
            <w:r w:rsidR="007A443E" w:rsidRPr="003962FC">
              <w:rPr>
                <w:webHidden/>
              </w:rPr>
              <w:fldChar w:fldCharType="end"/>
            </w:r>
          </w:hyperlink>
        </w:p>
        <w:p w14:paraId="218FF4DB" w14:textId="7A651C14" w:rsidR="007A443E" w:rsidRPr="003962FC" w:rsidRDefault="00964B68" w:rsidP="003962FC">
          <w:pPr>
            <w:pStyle w:val="Sumrio2"/>
            <w:rPr>
              <w:rFonts w:eastAsiaTheme="minorEastAsia"/>
              <w:b w:val="0"/>
              <w:bCs w:val="0"/>
              <w:smallCaps w:val="0"/>
              <w:lang w:eastAsia="pt-BR"/>
            </w:rPr>
          </w:pPr>
          <w:hyperlink w:anchor="_Toc128591281" w:history="1">
            <w:r w:rsidR="007A443E" w:rsidRPr="003962FC">
              <w:rPr>
                <w:rStyle w:val="Hyperlink"/>
              </w:rPr>
              <w:t>18.16.</w:t>
            </w:r>
            <w:r w:rsidR="007A443E" w:rsidRPr="003962FC">
              <w:rPr>
                <w:rFonts w:eastAsiaTheme="minorEastAsia"/>
                <w:b w:val="0"/>
                <w:bCs w:val="0"/>
                <w:smallCaps w:val="0"/>
                <w:lang w:eastAsia="pt-BR"/>
              </w:rPr>
              <w:tab/>
            </w:r>
            <w:r w:rsidR="007A443E" w:rsidRPr="003962FC">
              <w:rPr>
                <w:rStyle w:val="Hyperlink"/>
              </w:rPr>
              <w:t>Da apreciação final das contas.</w:t>
            </w:r>
            <w:r w:rsidR="007A443E" w:rsidRPr="003962FC">
              <w:rPr>
                <w:webHidden/>
              </w:rPr>
              <w:tab/>
            </w:r>
            <w:r w:rsidR="007A443E" w:rsidRPr="003962FC">
              <w:rPr>
                <w:webHidden/>
              </w:rPr>
              <w:fldChar w:fldCharType="begin"/>
            </w:r>
            <w:r w:rsidR="007A443E" w:rsidRPr="003962FC">
              <w:rPr>
                <w:webHidden/>
              </w:rPr>
              <w:instrText xml:space="preserve"> PAGEREF _Toc128591281 \h </w:instrText>
            </w:r>
            <w:r w:rsidR="007A443E" w:rsidRPr="003962FC">
              <w:rPr>
                <w:webHidden/>
              </w:rPr>
            </w:r>
            <w:r w:rsidR="007A443E" w:rsidRPr="003962FC">
              <w:rPr>
                <w:webHidden/>
              </w:rPr>
              <w:fldChar w:fldCharType="separate"/>
            </w:r>
            <w:r w:rsidR="008B76B4" w:rsidRPr="003962FC">
              <w:rPr>
                <w:webHidden/>
              </w:rPr>
              <w:t>35</w:t>
            </w:r>
            <w:r w:rsidR="007A443E" w:rsidRPr="003962FC">
              <w:rPr>
                <w:webHidden/>
              </w:rPr>
              <w:fldChar w:fldCharType="end"/>
            </w:r>
          </w:hyperlink>
        </w:p>
        <w:p w14:paraId="2AB13C4B" w14:textId="21D26C99" w:rsidR="007A443E" w:rsidRPr="003962FC" w:rsidRDefault="00964B68" w:rsidP="003962FC">
          <w:pPr>
            <w:pStyle w:val="Sumrio2"/>
            <w:rPr>
              <w:rFonts w:eastAsiaTheme="minorEastAsia"/>
              <w:b w:val="0"/>
              <w:bCs w:val="0"/>
              <w:smallCaps w:val="0"/>
              <w:lang w:eastAsia="pt-BR"/>
            </w:rPr>
          </w:pPr>
          <w:hyperlink w:anchor="_Toc128591282" w:history="1">
            <w:r w:rsidR="007A443E" w:rsidRPr="003962FC">
              <w:rPr>
                <w:rStyle w:val="Hyperlink"/>
              </w:rPr>
              <w:t>18.17.</w:t>
            </w:r>
            <w:r w:rsidR="007A443E" w:rsidRPr="003962FC">
              <w:rPr>
                <w:rFonts w:eastAsiaTheme="minorEastAsia"/>
                <w:b w:val="0"/>
                <w:bCs w:val="0"/>
                <w:smallCaps w:val="0"/>
                <w:lang w:eastAsia="pt-BR"/>
              </w:rPr>
              <w:tab/>
            </w:r>
            <w:r w:rsidR="007A443E" w:rsidRPr="003962FC">
              <w:rPr>
                <w:rStyle w:val="Hyperlink"/>
              </w:rPr>
              <w:t>Do recurso à manifestação conclusiva da Administração</w:t>
            </w:r>
            <w:r w:rsidR="007A443E" w:rsidRPr="003962FC">
              <w:rPr>
                <w:webHidden/>
              </w:rPr>
              <w:tab/>
            </w:r>
            <w:r w:rsidR="007A443E" w:rsidRPr="003962FC">
              <w:rPr>
                <w:webHidden/>
              </w:rPr>
              <w:fldChar w:fldCharType="begin"/>
            </w:r>
            <w:r w:rsidR="007A443E" w:rsidRPr="003962FC">
              <w:rPr>
                <w:webHidden/>
              </w:rPr>
              <w:instrText xml:space="preserve"> PAGEREF _Toc128591282 \h </w:instrText>
            </w:r>
            <w:r w:rsidR="007A443E" w:rsidRPr="003962FC">
              <w:rPr>
                <w:webHidden/>
              </w:rPr>
            </w:r>
            <w:r w:rsidR="007A443E" w:rsidRPr="003962FC">
              <w:rPr>
                <w:webHidden/>
              </w:rPr>
              <w:fldChar w:fldCharType="separate"/>
            </w:r>
            <w:r w:rsidR="008B76B4" w:rsidRPr="003962FC">
              <w:rPr>
                <w:webHidden/>
              </w:rPr>
              <w:t>36</w:t>
            </w:r>
            <w:r w:rsidR="007A443E" w:rsidRPr="003962FC">
              <w:rPr>
                <w:webHidden/>
              </w:rPr>
              <w:fldChar w:fldCharType="end"/>
            </w:r>
          </w:hyperlink>
        </w:p>
        <w:p w14:paraId="6C62CEB4" w14:textId="61D27324" w:rsidR="007A443E" w:rsidRPr="003962FC" w:rsidRDefault="00964B68" w:rsidP="003962FC">
          <w:pPr>
            <w:pStyle w:val="Sumrio2"/>
            <w:rPr>
              <w:rFonts w:eastAsiaTheme="minorEastAsia"/>
              <w:b w:val="0"/>
              <w:bCs w:val="0"/>
              <w:smallCaps w:val="0"/>
              <w:lang w:eastAsia="pt-BR"/>
            </w:rPr>
          </w:pPr>
          <w:hyperlink w:anchor="_Toc128591283" w:history="1">
            <w:r w:rsidR="007A443E" w:rsidRPr="003962FC">
              <w:rPr>
                <w:rStyle w:val="Hyperlink"/>
              </w:rPr>
              <w:t>18.18.</w:t>
            </w:r>
            <w:r w:rsidR="007A443E" w:rsidRPr="003962FC">
              <w:rPr>
                <w:rFonts w:eastAsiaTheme="minorEastAsia"/>
                <w:b w:val="0"/>
                <w:bCs w:val="0"/>
                <w:smallCaps w:val="0"/>
                <w:lang w:eastAsia="pt-BR"/>
              </w:rPr>
              <w:tab/>
            </w:r>
            <w:r w:rsidR="007A443E" w:rsidRPr="003962FC">
              <w:rPr>
                <w:rStyle w:val="Hyperlink"/>
              </w:rPr>
              <w:t>Vedações.</w:t>
            </w:r>
            <w:r w:rsidR="007A443E" w:rsidRPr="003962FC">
              <w:rPr>
                <w:webHidden/>
              </w:rPr>
              <w:tab/>
            </w:r>
            <w:r w:rsidR="007A443E" w:rsidRPr="003962FC">
              <w:rPr>
                <w:webHidden/>
              </w:rPr>
              <w:fldChar w:fldCharType="begin"/>
            </w:r>
            <w:r w:rsidR="007A443E" w:rsidRPr="003962FC">
              <w:rPr>
                <w:webHidden/>
              </w:rPr>
              <w:instrText xml:space="preserve"> PAGEREF _Toc128591283 \h </w:instrText>
            </w:r>
            <w:r w:rsidR="007A443E" w:rsidRPr="003962FC">
              <w:rPr>
                <w:webHidden/>
              </w:rPr>
            </w:r>
            <w:r w:rsidR="007A443E" w:rsidRPr="003962FC">
              <w:rPr>
                <w:webHidden/>
              </w:rPr>
              <w:fldChar w:fldCharType="separate"/>
            </w:r>
            <w:r w:rsidR="008B76B4" w:rsidRPr="003962FC">
              <w:rPr>
                <w:webHidden/>
              </w:rPr>
              <w:t>36</w:t>
            </w:r>
            <w:r w:rsidR="007A443E" w:rsidRPr="003962FC">
              <w:rPr>
                <w:webHidden/>
              </w:rPr>
              <w:fldChar w:fldCharType="end"/>
            </w:r>
          </w:hyperlink>
        </w:p>
        <w:p w14:paraId="25A0B7D8" w14:textId="61525007" w:rsidR="007A443E" w:rsidRPr="003962FC" w:rsidRDefault="00964B68" w:rsidP="003962FC">
          <w:pPr>
            <w:pStyle w:val="Sumrio2"/>
            <w:rPr>
              <w:rFonts w:eastAsiaTheme="minorEastAsia"/>
              <w:b w:val="0"/>
              <w:bCs w:val="0"/>
              <w:smallCaps w:val="0"/>
              <w:lang w:eastAsia="pt-BR"/>
            </w:rPr>
          </w:pPr>
          <w:hyperlink w:anchor="_Toc128591284" w:history="1">
            <w:r w:rsidR="007A443E" w:rsidRPr="003962FC">
              <w:rPr>
                <w:rStyle w:val="Hyperlink"/>
              </w:rPr>
              <w:t>18.19</w:t>
            </w:r>
            <w:r w:rsidR="007A443E" w:rsidRPr="003962FC">
              <w:rPr>
                <w:rFonts w:eastAsiaTheme="minorEastAsia"/>
                <w:b w:val="0"/>
                <w:bCs w:val="0"/>
                <w:smallCaps w:val="0"/>
                <w:lang w:eastAsia="pt-BR"/>
              </w:rPr>
              <w:tab/>
            </w:r>
            <w:r w:rsidR="007A443E" w:rsidRPr="003962FC">
              <w:rPr>
                <w:rStyle w:val="Hyperlink"/>
              </w:rPr>
              <w:t>Resultado do julgamento da prestação de contas final.</w:t>
            </w:r>
            <w:r w:rsidR="007A443E" w:rsidRPr="003962FC">
              <w:rPr>
                <w:webHidden/>
              </w:rPr>
              <w:tab/>
            </w:r>
            <w:r w:rsidR="007A443E" w:rsidRPr="003962FC">
              <w:rPr>
                <w:webHidden/>
              </w:rPr>
              <w:fldChar w:fldCharType="begin"/>
            </w:r>
            <w:r w:rsidR="007A443E" w:rsidRPr="003962FC">
              <w:rPr>
                <w:webHidden/>
              </w:rPr>
              <w:instrText xml:space="preserve"> PAGEREF _Toc128591284 \h </w:instrText>
            </w:r>
            <w:r w:rsidR="007A443E" w:rsidRPr="003962FC">
              <w:rPr>
                <w:webHidden/>
              </w:rPr>
            </w:r>
            <w:r w:rsidR="007A443E" w:rsidRPr="003962FC">
              <w:rPr>
                <w:webHidden/>
              </w:rPr>
              <w:fldChar w:fldCharType="separate"/>
            </w:r>
            <w:r w:rsidR="008B76B4" w:rsidRPr="003962FC">
              <w:rPr>
                <w:webHidden/>
              </w:rPr>
              <w:t>37</w:t>
            </w:r>
            <w:r w:rsidR="007A443E" w:rsidRPr="003962FC">
              <w:rPr>
                <w:webHidden/>
              </w:rPr>
              <w:fldChar w:fldCharType="end"/>
            </w:r>
          </w:hyperlink>
        </w:p>
        <w:p w14:paraId="21B9950A" w14:textId="18E137EC" w:rsidR="007A443E" w:rsidRPr="003962FC" w:rsidRDefault="00964B68" w:rsidP="003962FC">
          <w:pPr>
            <w:pStyle w:val="Sumrio2"/>
            <w:rPr>
              <w:rFonts w:eastAsiaTheme="minorEastAsia"/>
              <w:b w:val="0"/>
              <w:bCs w:val="0"/>
              <w:smallCaps w:val="0"/>
              <w:lang w:eastAsia="pt-BR"/>
            </w:rPr>
          </w:pPr>
          <w:hyperlink w:anchor="_Toc128591285" w:history="1">
            <w:r w:rsidR="007A443E" w:rsidRPr="003962FC">
              <w:rPr>
                <w:rStyle w:val="Hyperlink"/>
              </w:rPr>
              <w:t>18.20</w:t>
            </w:r>
            <w:r w:rsidR="007A443E" w:rsidRPr="003962FC">
              <w:rPr>
                <w:rFonts w:eastAsiaTheme="minorEastAsia"/>
                <w:b w:val="0"/>
                <w:bCs w:val="0"/>
                <w:smallCaps w:val="0"/>
                <w:lang w:eastAsia="pt-BR"/>
              </w:rPr>
              <w:tab/>
            </w:r>
            <w:r w:rsidR="007A443E" w:rsidRPr="003962FC">
              <w:rPr>
                <w:rStyle w:val="Hyperlink"/>
              </w:rPr>
              <w:t>Recurso ao resultado final do julgamento da prestação de contas.</w:t>
            </w:r>
            <w:r w:rsidR="007A443E" w:rsidRPr="003962FC">
              <w:rPr>
                <w:webHidden/>
              </w:rPr>
              <w:tab/>
            </w:r>
            <w:r w:rsidR="007A443E" w:rsidRPr="003962FC">
              <w:rPr>
                <w:webHidden/>
              </w:rPr>
              <w:fldChar w:fldCharType="begin"/>
            </w:r>
            <w:r w:rsidR="007A443E" w:rsidRPr="003962FC">
              <w:rPr>
                <w:webHidden/>
              </w:rPr>
              <w:instrText xml:space="preserve"> PAGEREF _Toc128591285 \h </w:instrText>
            </w:r>
            <w:r w:rsidR="007A443E" w:rsidRPr="003962FC">
              <w:rPr>
                <w:webHidden/>
              </w:rPr>
            </w:r>
            <w:r w:rsidR="007A443E" w:rsidRPr="003962FC">
              <w:rPr>
                <w:webHidden/>
              </w:rPr>
              <w:fldChar w:fldCharType="separate"/>
            </w:r>
            <w:r w:rsidR="008B76B4" w:rsidRPr="003962FC">
              <w:rPr>
                <w:webHidden/>
              </w:rPr>
              <w:t>37</w:t>
            </w:r>
            <w:r w:rsidR="007A443E" w:rsidRPr="003962FC">
              <w:rPr>
                <w:webHidden/>
              </w:rPr>
              <w:fldChar w:fldCharType="end"/>
            </w:r>
          </w:hyperlink>
        </w:p>
        <w:p w14:paraId="6797639E" w14:textId="6DD98F9A" w:rsidR="007A443E" w:rsidRPr="003962FC" w:rsidRDefault="00964B68" w:rsidP="003962FC">
          <w:pPr>
            <w:pStyle w:val="Sumrio1"/>
            <w:rPr>
              <w:rFonts w:eastAsiaTheme="minorEastAsia"/>
              <w:caps w:val="0"/>
              <w:lang w:eastAsia="pt-BR"/>
            </w:rPr>
          </w:pPr>
          <w:hyperlink w:anchor="_Toc128591286" w:history="1">
            <w:r w:rsidR="007A443E" w:rsidRPr="003962FC">
              <w:rPr>
                <w:rStyle w:val="Hyperlink"/>
                <w:b/>
                <w:bCs/>
              </w:rPr>
              <w:t>19</w:t>
            </w:r>
            <w:r w:rsidR="007A443E" w:rsidRPr="003962FC">
              <w:rPr>
                <w:rFonts w:eastAsiaTheme="minorEastAsia"/>
                <w:caps w:val="0"/>
                <w:lang w:eastAsia="pt-BR"/>
              </w:rPr>
              <w:tab/>
            </w:r>
            <w:r w:rsidR="007A443E" w:rsidRPr="003962FC">
              <w:rPr>
                <w:rStyle w:val="Hyperlink"/>
                <w:b/>
                <w:bCs/>
              </w:rPr>
              <w:t>ATUAÇÃO EM REDE</w:t>
            </w:r>
            <w:r w:rsidR="007A443E" w:rsidRPr="003962FC">
              <w:rPr>
                <w:webHidden/>
              </w:rPr>
              <w:tab/>
            </w:r>
            <w:r w:rsidR="007A443E" w:rsidRPr="003962FC">
              <w:rPr>
                <w:webHidden/>
              </w:rPr>
              <w:fldChar w:fldCharType="begin"/>
            </w:r>
            <w:r w:rsidR="007A443E" w:rsidRPr="003962FC">
              <w:rPr>
                <w:webHidden/>
              </w:rPr>
              <w:instrText xml:space="preserve"> PAGEREF _Toc128591286 \h </w:instrText>
            </w:r>
            <w:r w:rsidR="007A443E" w:rsidRPr="003962FC">
              <w:rPr>
                <w:webHidden/>
              </w:rPr>
            </w:r>
            <w:r w:rsidR="007A443E" w:rsidRPr="003962FC">
              <w:rPr>
                <w:webHidden/>
              </w:rPr>
              <w:fldChar w:fldCharType="separate"/>
            </w:r>
            <w:r w:rsidR="008B76B4" w:rsidRPr="003962FC">
              <w:rPr>
                <w:webHidden/>
              </w:rPr>
              <w:t>37</w:t>
            </w:r>
            <w:r w:rsidR="007A443E" w:rsidRPr="003962FC">
              <w:rPr>
                <w:webHidden/>
              </w:rPr>
              <w:fldChar w:fldCharType="end"/>
            </w:r>
          </w:hyperlink>
        </w:p>
        <w:p w14:paraId="35D58D13" w14:textId="4861B9C7" w:rsidR="007A443E" w:rsidRPr="003962FC" w:rsidRDefault="00964B68" w:rsidP="003962FC">
          <w:pPr>
            <w:pStyle w:val="Sumrio2"/>
            <w:rPr>
              <w:rFonts w:eastAsiaTheme="minorEastAsia"/>
              <w:b w:val="0"/>
              <w:bCs w:val="0"/>
              <w:smallCaps w:val="0"/>
              <w:lang w:eastAsia="pt-BR"/>
            </w:rPr>
          </w:pPr>
          <w:hyperlink w:anchor="_Toc128591287" w:history="1">
            <w:r w:rsidR="007A443E" w:rsidRPr="003962FC">
              <w:rPr>
                <w:rStyle w:val="Hyperlink"/>
              </w:rPr>
              <w:t>19.1.</w:t>
            </w:r>
            <w:r w:rsidR="007A443E" w:rsidRPr="003962FC">
              <w:rPr>
                <w:rFonts w:eastAsiaTheme="minorEastAsia"/>
                <w:b w:val="0"/>
                <w:bCs w:val="0"/>
                <w:smallCaps w:val="0"/>
                <w:lang w:eastAsia="pt-BR"/>
              </w:rPr>
              <w:tab/>
            </w:r>
            <w:r w:rsidR="007A443E" w:rsidRPr="003962FC">
              <w:rPr>
                <w:rStyle w:val="Hyperlink"/>
              </w:rPr>
              <w:t>Caracterização.</w:t>
            </w:r>
            <w:r w:rsidR="007A443E" w:rsidRPr="003962FC">
              <w:rPr>
                <w:webHidden/>
              </w:rPr>
              <w:tab/>
            </w:r>
            <w:r w:rsidR="007A443E" w:rsidRPr="003962FC">
              <w:rPr>
                <w:webHidden/>
              </w:rPr>
              <w:fldChar w:fldCharType="begin"/>
            </w:r>
            <w:r w:rsidR="007A443E" w:rsidRPr="003962FC">
              <w:rPr>
                <w:webHidden/>
              </w:rPr>
              <w:instrText xml:space="preserve"> PAGEREF _Toc128591287 \h </w:instrText>
            </w:r>
            <w:r w:rsidR="007A443E" w:rsidRPr="003962FC">
              <w:rPr>
                <w:webHidden/>
              </w:rPr>
            </w:r>
            <w:r w:rsidR="007A443E" w:rsidRPr="003962FC">
              <w:rPr>
                <w:webHidden/>
              </w:rPr>
              <w:fldChar w:fldCharType="separate"/>
            </w:r>
            <w:r w:rsidR="008B76B4" w:rsidRPr="003962FC">
              <w:rPr>
                <w:webHidden/>
              </w:rPr>
              <w:t>37</w:t>
            </w:r>
            <w:r w:rsidR="007A443E" w:rsidRPr="003962FC">
              <w:rPr>
                <w:webHidden/>
              </w:rPr>
              <w:fldChar w:fldCharType="end"/>
            </w:r>
          </w:hyperlink>
        </w:p>
        <w:p w14:paraId="5C91E239" w14:textId="0C1A8E73" w:rsidR="007A443E" w:rsidRPr="003962FC" w:rsidRDefault="00964B68" w:rsidP="003962FC">
          <w:pPr>
            <w:pStyle w:val="Sumrio2"/>
            <w:rPr>
              <w:rFonts w:eastAsiaTheme="minorEastAsia"/>
              <w:b w:val="0"/>
              <w:bCs w:val="0"/>
              <w:smallCaps w:val="0"/>
              <w:lang w:eastAsia="pt-BR"/>
            </w:rPr>
          </w:pPr>
          <w:hyperlink w:anchor="_Toc128591288" w:history="1">
            <w:r w:rsidR="007A443E" w:rsidRPr="003962FC">
              <w:rPr>
                <w:rStyle w:val="Hyperlink"/>
              </w:rPr>
              <w:t>19.2.</w:t>
            </w:r>
            <w:r w:rsidR="007A443E" w:rsidRPr="003962FC">
              <w:rPr>
                <w:rFonts w:eastAsiaTheme="minorEastAsia"/>
                <w:b w:val="0"/>
                <w:bCs w:val="0"/>
                <w:smallCaps w:val="0"/>
                <w:lang w:eastAsia="pt-BR"/>
              </w:rPr>
              <w:tab/>
            </w:r>
            <w:r w:rsidR="007A443E" w:rsidRPr="003962FC">
              <w:rPr>
                <w:rStyle w:val="Hyperlink"/>
              </w:rPr>
              <w:t>Condições.</w:t>
            </w:r>
            <w:r w:rsidR="007A443E" w:rsidRPr="003962FC">
              <w:rPr>
                <w:webHidden/>
              </w:rPr>
              <w:tab/>
            </w:r>
            <w:r w:rsidR="007A443E" w:rsidRPr="003962FC">
              <w:rPr>
                <w:webHidden/>
              </w:rPr>
              <w:fldChar w:fldCharType="begin"/>
            </w:r>
            <w:r w:rsidR="007A443E" w:rsidRPr="003962FC">
              <w:rPr>
                <w:webHidden/>
              </w:rPr>
              <w:instrText xml:space="preserve"> PAGEREF _Toc128591288 \h </w:instrText>
            </w:r>
            <w:r w:rsidR="007A443E" w:rsidRPr="003962FC">
              <w:rPr>
                <w:webHidden/>
              </w:rPr>
            </w:r>
            <w:r w:rsidR="007A443E" w:rsidRPr="003962FC">
              <w:rPr>
                <w:webHidden/>
              </w:rPr>
              <w:fldChar w:fldCharType="separate"/>
            </w:r>
            <w:r w:rsidR="008B76B4" w:rsidRPr="003962FC">
              <w:rPr>
                <w:webHidden/>
              </w:rPr>
              <w:t>38</w:t>
            </w:r>
            <w:r w:rsidR="007A443E" w:rsidRPr="003962FC">
              <w:rPr>
                <w:webHidden/>
              </w:rPr>
              <w:fldChar w:fldCharType="end"/>
            </w:r>
          </w:hyperlink>
        </w:p>
        <w:p w14:paraId="63A09A1E" w14:textId="431F74F6" w:rsidR="007A443E" w:rsidRPr="003962FC" w:rsidRDefault="00964B68" w:rsidP="003962FC">
          <w:pPr>
            <w:pStyle w:val="Sumrio2"/>
            <w:rPr>
              <w:rFonts w:eastAsiaTheme="minorEastAsia"/>
              <w:b w:val="0"/>
              <w:bCs w:val="0"/>
              <w:smallCaps w:val="0"/>
              <w:lang w:eastAsia="pt-BR"/>
            </w:rPr>
          </w:pPr>
          <w:hyperlink w:anchor="_Toc128591289" w:history="1">
            <w:r w:rsidR="007A443E" w:rsidRPr="003962FC">
              <w:rPr>
                <w:rStyle w:val="Hyperlink"/>
              </w:rPr>
              <w:t>19.3.</w:t>
            </w:r>
            <w:r w:rsidR="007A443E" w:rsidRPr="003962FC">
              <w:rPr>
                <w:rFonts w:eastAsiaTheme="minorEastAsia"/>
                <w:b w:val="0"/>
                <w:bCs w:val="0"/>
                <w:smallCaps w:val="0"/>
                <w:lang w:eastAsia="pt-BR"/>
              </w:rPr>
              <w:tab/>
            </w:r>
            <w:r w:rsidR="007A443E" w:rsidRPr="003962FC">
              <w:rPr>
                <w:rStyle w:val="Hyperlink"/>
              </w:rPr>
              <w:t>Composição da Rede.</w:t>
            </w:r>
            <w:r w:rsidR="007A443E" w:rsidRPr="003962FC">
              <w:rPr>
                <w:webHidden/>
              </w:rPr>
              <w:tab/>
            </w:r>
            <w:r w:rsidR="007A443E" w:rsidRPr="003962FC">
              <w:rPr>
                <w:webHidden/>
              </w:rPr>
              <w:fldChar w:fldCharType="begin"/>
            </w:r>
            <w:r w:rsidR="007A443E" w:rsidRPr="003962FC">
              <w:rPr>
                <w:webHidden/>
              </w:rPr>
              <w:instrText xml:space="preserve"> PAGEREF _Toc128591289 \h </w:instrText>
            </w:r>
            <w:r w:rsidR="007A443E" w:rsidRPr="003962FC">
              <w:rPr>
                <w:webHidden/>
              </w:rPr>
            </w:r>
            <w:r w:rsidR="007A443E" w:rsidRPr="003962FC">
              <w:rPr>
                <w:webHidden/>
              </w:rPr>
              <w:fldChar w:fldCharType="separate"/>
            </w:r>
            <w:r w:rsidR="008B76B4" w:rsidRPr="003962FC">
              <w:rPr>
                <w:webHidden/>
              </w:rPr>
              <w:t>38</w:t>
            </w:r>
            <w:r w:rsidR="007A443E" w:rsidRPr="003962FC">
              <w:rPr>
                <w:webHidden/>
              </w:rPr>
              <w:fldChar w:fldCharType="end"/>
            </w:r>
          </w:hyperlink>
        </w:p>
        <w:p w14:paraId="234562F1" w14:textId="6CD2EFB5" w:rsidR="007A443E" w:rsidRPr="003962FC" w:rsidRDefault="00964B68" w:rsidP="003962FC">
          <w:pPr>
            <w:pStyle w:val="Sumrio2"/>
            <w:rPr>
              <w:rFonts w:eastAsiaTheme="minorEastAsia"/>
              <w:b w:val="0"/>
              <w:bCs w:val="0"/>
              <w:smallCaps w:val="0"/>
              <w:lang w:eastAsia="pt-BR"/>
            </w:rPr>
          </w:pPr>
          <w:hyperlink w:anchor="_Toc128591290" w:history="1">
            <w:r w:rsidR="007A443E" w:rsidRPr="003962FC">
              <w:rPr>
                <w:rStyle w:val="Hyperlink"/>
              </w:rPr>
              <w:t>19.4.</w:t>
            </w:r>
            <w:r w:rsidR="007A443E" w:rsidRPr="003962FC">
              <w:rPr>
                <w:rFonts w:eastAsiaTheme="minorEastAsia"/>
                <w:b w:val="0"/>
                <w:bCs w:val="0"/>
                <w:smallCaps w:val="0"/>
                <w:lang w:eastAsia="pt-BR"/>
              </w:rPr>
              <w:tab/>
            </w:r>
            <w:r w:rsidR="007A443E" w:rsidRPr="003962FC">
              <w:rPr>
                <w:rStyle w:val="Hyperlink"/>
              </w:rPr>
              <w:t>Vedações.</w:t>
            </w:r>
            <w:r w:rsidR="007A443E" w:rsidRPr="003962FC">
              <w:rPr>
                <w:webHidden/>
              </w:rPr>
              <w:tab/>
            </w:r>
            <w:r w:rsidR="007A443E" w:rsidRPr="003962FC">
              <w:rPr>
                <w:webHidden/>
              </w:rPr>
              <w:fldChar w:fldCharType="begin"/>
            </w:r>
            <w:r w:rsidR="007A443E" w:rsidRPr="003962FC">
              <w:rPr>
                <w:webHidden/>
              </w:rPr>
              <w:instrText xml:space="preserve"> PAGEREF _Toc128591290 \h </w:instrText>
            </w:r>
            <w:r w:rsidR="007A443E" w:rsidRPr="003962FC">
              <w:rPr>
                <w:webHidden/>
              </w:rPr>
            </w:r>
            <w:r w:rsidR="007A443E" w:rsidRPr="003962FC">
              <w:rPr>
                <w:webHidden/>
              </w:rPr>
              <w:fldChar w:fldCharType="separate"/>
            </w:r>
            <w:r w:rsidR="008B76B4" w:rsidRPr="003962FC">
              <w:rPr>
                <w:webHidden/>
              </w:rPr>
              <w:t>38</w:t>
            </w:r>
            <w:r w:rsidR="007A443E" w:rsidRPr="003962FC">
              <w:rPr>
                <w:webHidden/>
              </w:rPr>
              <w:fldChar w:fldCharType="end"/>
            </w:r>
          </w:hyperlink>
        </w:p>
        <w:p w14:paraId="37F17C90" w14:textId="7C5516CA" w:rsidR="007A443E" w:rsidRPr="003962FC" w:rsidRDefault="00964B68" w:rsidP="003962FC">
          <w:pPr>
            <w:pStyle w:val="Sumrio2"/>
            <w:rPr>
              <w:rFonts w:eastAsiaTheme="minorEastAsia"/>
              <w:b w:val="0"/>
              <w:bCs w:val="0"/>
              <w:smallCaps w:val="0"/>
              <w:lang w:eastAsia="pt-BR"/>
            </w:rPr>
          </w:pPr>
          <w:hyperlink w:anchor="_Toc128591291" w:history="1">
            <w:r w:rsidR="007A443E" w:rsidRPr="003962FC">
              <w:rPr>
                <w:rStyle w:val="Hyperlink"/>
              </w:rPr>
              <w:t>19.5.</w:t>
            </w:r>
            <w:r w:rsidR="007A443E" w:rsidRPr="003962FC">
              <w:rPr>
                <w:rFonts w:eastAsiaTheme="minorEastAsia"/>
                <w:b w:val="0"/>
                <w:bCs w:val="0"/>
                <w:smallCaps w:val="0"/>
                <w:lang w:eastAsia="pt-BR"/>
              </w:rPr>
              <w:tab/>
            </w:r>
            <w:r w:rsidR="007A443E" w:rsidRPr="003962FC">
              <w:rPr>
                <w:rStyle w:val="Hyperlink"/>
              </w:rPr>
              <w:t>Celebrante.</w:t>
            </w:r>
            <w:r w:rsidR="007A443E" w:rsidRPr="003962FC">
              <w:rPr>
                <w:webHidden/>
              </w:rPr>
              <w:tab/>
            </w:r>
            <w:r w:rsidR="007A443E" w:rsidRPr="003962FC">
              <w:rPr>
                <w:webHidden/>
              </w:rPr>
              <w:fldChar w:fldCharType="begin"/>
            </w:r>
            <w:r w:rsidR="007A443E" w:rsidRPr="003962FC">
              <w:rPr>
                <w:webHidden/>
              </w:rPr>
              <w:instrText xml:space="preserve"> PAGEREF _Toc128591291 \h </w:instrText>
            </w:r>
            <w:r w:rsidR="007A443E" w:rsidRPr="003962FC">
              <w:rPr>
                <w:webHidden/>
              </w:rPr>
            </w:r>
            <w:r w:rsidR="007A443E" w:rsidRPr="003962FC">
              <w:rPr>
                <w:webHidden/>
              </w:rPr>
              <w:fldChar w:fldCharType="separate"/>
            </w:r>
            <w:r w:rsidR="008B76B4" w:rsidRPr="003962FC">
              <w:rPr>
                <w:webHidden/>
              </w:rPr>
              <w:t>38</w:t>
            </w:r>
            <w:r w:rsidR="007A443E" w:rsidRPr="003962FC">
              <w:rPr>
                <w:webHidden/>
              </w:rPr>
              <w:fldChar w:fldCharType="end"/>
            </w:r>
          </w:hyperlink>
        </w:p>
        <w:p w14:paraId="46445EF4" w14:textId="111220EF" w:rsidR="007A443E" w:rsidRPr="003962FC" w:rsidRDefault="00964B68" w:rsidP="003962FC">
          <w:pPr>
            <w:pStyle w:val="Sumrio2"/>
            <w:rPr>
              <w:rFonts w:eastAsiaTheme="minorEastAsia"/>
              <w:b w:val="0"/>
              <w:bCs w:val="0"/>
              <w:smallCaps w:val="0"/>
              <w:lang w:eastAsia="pt-BR"/>
            </w:rPr>
          </w:pPr>
          <w:hyperlink w:anchor="_Toc128591292" w:history="1">
            <w:r w:rsidR="007A443E" w:rsidRPr="003962FC">
              <w:rPr>
                <w:rStyle w:val="Hyperlink"/>
              </w:rPr>
              <w:t>19.6.</w:t>
            </w:r>
            <w:r w:rsidR="007A443E" w:rsidRPr="003962FC">
              <w:rPr>
                <w:rFonts w:eastAsiaTheme="minorEastAsia"/>
                <w:b w:val="0"/>
                <w:bCs w:val="0"/>
                <w:smallCaps w:val="0"/>
                <w:lang w:eastAsia="pt-BR"/>
              </w:rPr>
              <w:tab/>
            </w:r>
            <w:r w:rsidR="007A443E" w:rsidRPr="003962FC">
              <w:rPr>
                <w:rStyle w:val="Hyperlink"/>
              </w:rPr>
              <w:t>Formalização.</w:t>
            </w:r>
            <w:r w:rsidR="007A443E" w:rsidRPr="003962FC">
              <w:rPr>
                <w:webHidden/>
              </w:rPr>
              <w:tab/>
            </w:r>
            <w:r w:rsidR="007A443E" w:rsidRPr="003962FC">
              <w:rPr>
                <w:webHidden/>
              </w:rPr>
              <w:fldChar w:fldCharType="begin"/>
            </w:r>
            <w:r w:rsidR="007A443E" w:rsidRPr="003962FC">
              <w:rPr>
                <w:webHidden/>
              </w:rPr>
              <w:instrText xml:space="preserve"> PAGEREF _Toc128591292 \h </w:instrText>
            </w:r>
            <w:r w:rsidR="007A443E" w:rsidRPr="003962FC">
              <w:rPr>
                <w:webHidden/>
              </w:rPr>
            </w:r>
            <w:r w:rsidR="007A443E" w:rsidRPr="003962FC">
              <w:rPr>
                <w:webHidden/>
              </w:rPr>
              <w:fldChar w:fldCharType="separate"/>
            </w:r>
            <w:r w:rsidR="008B76B4" w:rsidRPr="003962FC">
              <w:rPr>
                <w:webHidden/>
              </w:rPr>
              <w:t>38</w:t>
            </w:r>
            <w:r w:rsidR="007A443E" w:rsidRPr="003962FC">
              <w:rPr>
                <w:webHidden/>
              </w:rPr>
              <w:fldChar w:fldCharType="end"/>
            </w:r>
          </w:hyperlink>
        </w:p>
        <w:p w14:paraId="47FB8AC9" w14:textId="7B2B0531" w:rsidR="007A443E" w:rsidRPr="003962FC" w:rsidRDefault="00964B68" w:rsidP="003962FC">
          <w:pPr>
            <w:pStyle w:val="Sumrio2"/>
            <w:rPr>
              <w:rFonts w:eastAsiaTheme="minorEastAsia"/>
              <w:b w:val="0"/>
              <w:bCs w:val="0"/>
              <w:smallCaps w:val="0"/>
              <w:lang w:eastAsia="pt-BR"/>
            </w:rPr>
          </w:pPr>
          <w:hyperlink w:anchor="_Toc128591293" w:history="1">
            <w:r w:rsidR="007A443E" w:rsidRPr="003962FC">
              <w:rPr>
                <w:rStyle w:val="Hyperlink"/>
              </w:rPr>
              <w:t>19.7.</w:t>
            </w:r>
            <w:r w:rsidR="007A443E" w:rsidRPr="003962FC">
              <w:rPr>
                <w:rFonts w:eastAsiaTheme="minorEastAsia"/>
                <w:b w:val="0"/>
                <w:bCs w:val="0"/>
                <w:smallCaps w:val="0"/>
                <w:lang w:eastAsia="pt-BR"/>
              </w:rPr>
              <w:tab/>
            </w:r>
            <w:r w:rsidR="007A443E" w:rsidRPr="003962FC">
              <w:rPr>
                <w:rStyle w:val="Hyperlink"/>
              </w:rPr>
              <w:t>Monitoramento das ações da Rede.</w:t>
            </w:r>
            <w:r w:rsidR="007A443E" w:rsidRPr="003962FC">
              <w:rPr>
                <w:webHidden/>
              </w:rPr>
              <w:tab/>
            </w:r>
            <w:r w:rsidR="007A443E" w:rsidRPr="003962FC">
              <w:rPr>
                <w:webHidden/>
              </w:rPr>
              <w:fldChar w:fldCharType="begin"/>
            </w:r>
            <w:r w:rsidR="007A443E" w:rsidRPr="003962FC">
              <w:rPr>
                <w:webHidden/>
              </w:rPr>
              <w:instrText xml:space="preserve"> PAGEREF _Toc128591293 \h </w:instrText>
            </w:r>
            <w:r w:rsidR="007A443E" w:rsidRPr="003962FC">
              <w:rPr>
                <w:webHidden/>
              </w:rPr>
            </w:r>
            <w:r w:rsidR="007A443E" w:rsidRPr="003962FC">
              <w:rPr>
                <w:webHidden/>
              </w:rPr>
              <w:fldChar w:fldCharType="separate"/>
            </w:r>
            <w:r w:rsidR="008B76B4" w:rsidRPr="003962FC">
              <w:rPr>
                <w:webHidden/>
              </w:rPr>
              <w:t>39</w:t>
            </w:r>
            <w:r w:rsidR="007A443E" w:rsidRPr="003962FC">
              <w:rPr>
                <w:webHidden/>
              </w:rPr>
              <w:fldChar w:fldCharType="end"/>
            </w:r>
          </w:hyperlink>
        </w:p>
        <w:p w14:paraId="18081A30" w14:textId="7C8135AD" w:rsidR="007A443E" w:rsidRPr="003962FC" w:rsidRDefault="00964B68" w:rsidP="003962FC">
          <w:pPr>
            <w:pStyle w:val="Sumrio2"/>
            <w:rPr>
              <w:rFonts w:eastAsiaTheme="minorEastAsia"/>
              <w:b w:val="0"/>
              <w:bCs w:val="0"/>
              <w:smallCaps w:val="0"/>
              <w:lang w:eastAsia="pt-BR"/>
            </w:rPr>
          </w:pPr>
          <w:hyperlink w:anchor="_Toc128591294" w:history="1">
            <w:r w:rsidR="007A443E" w:rsidRPr="003962FC">
              <w:rPr>
                <w:rStyle w:val="Hyperlink"/>
              </w:rPr>
              <w:t>19.8.</w:t>
            </w:r>
            <w:r w:rsidR="007A443E" w:rsidRPr="003962FC">
              <w:rPr>
                <w:rFonts w:eastAsiaTheme="minorEastAsia"/>
                <w:b w:val="0"/>
                <w:bCs w:val="0"/>
                <w:smallCaps w:val="0"/>
                <w:lang w:eastAsia="pt-BR"/>
              </w:rPr>
              <w:tab/>
            </w:r>
            <w:r w:rsidR="007A443E" w:rsidRPr="003962FC">
              <w:rPr>
                <w:rStyle w:val="Hyperlink"/>
              </w:rPr>
              <w:t>Prestação de contas.</w:t>
            </w:r>
            <w:r w:rsidR="007A443E" w:rsidRPr="003962FC">
              <w:rPr>
                <w:webHidden/>
              </w:rPr>
              <w:tab/>
            </w:r>
            <w:r w:rsidR="007A443E" w:rsidRPr="003962FC">
              <w:rPr>
                <w:webHidden/>
              </w:rPr>
              <w:fldChar w:fldCharType="begin"/>
            </w:r>
            <w:r w:rsidR="007A443E" w:rsidRPr="003962FC">
              <w:rPr>
                <w:webHidden/>
              </w:rPr>
              <w:instrText xml:space="preserve"> PAGEREF _Toc128591294 \h </w:instrText>
            </w:r>
            <w:r w:rsidR="007A443E" w:rsidRPr="003962FC">
              <w:rPr>
                <w:webHidden/>
              </w:rPr>
            </w:r>
            <w:r w:rsidR="007A443E" w:rsidRPr="003962FC">
              <w:rPr>
                <w:webHidden/>
              </w:rPr>
              <w:fldChar w:fldCharType="separate"/>
            </w:r>
            <w:r w:rsidR="008B76B4" w:rsidRPr="003962FC">
              <w:rPr>
                <w:webHidden/>
              </w:rPr>
              <w:t>39</w:t>
            </w:r>
            <w:r w:rsidR="007A443E" w:rsidRPr="003962FC">
              <w:rPr>
                <w:webHidden/>
              </w:rPr>
              <w:fldChar w:fldCharType="end"/>
            </w:r>
          </w:hyperlink>
        </w:p>
        <w:p w14:paraId="09E15CC3" w14:textId="245FF145" w:rsidR="007A443E" w:rsidRPr="003962FC" w:rsidRDefault="00964B68" w:rsidP="003962FC">
          <w:pPr>
            <w:pStyle w:val="Sumrio2"/>
            <w:rPr>
              <w:rFonts w:eastAsiaTheme="minorEastAsia"/>
              <w:b w:val="0"/>
              <w:bCs w:val="0"/>
              <w:smallCaps w:val="0"/>
              <w:lang w:eastAsia="pt-BR"/>
            </w:rPr>
          </w:pPr>
          <w:hyperlink w:anchor="_Toc128591295" w:history="1">
            <w:r w:rsidR="007A443E" w:rsidRPr="003962FC">
              <w:rPr>
                <w:rStyle w:val="Hyperlink"/>
              </w:rPr>
              <w:t>19.9.</w:t>
            </w:r>
            <w:r w:rsidR="007A443E" w:rsidRPr="003962FC">
              <w:rPr>
                <w:rFonts w:eastAsiaTheme="minorEastAsia"/>
                <w:b w:val="0"/>
                <w:bCs w:val="0"/>
                <w:smallCaps w:val="0"/>
                <w:lang w:eastAsia="pt-BR"/>
              </w:rPr>
              <w:tab/>
            </w:r>
            <w:r w:rsidR="007A443E" w:rsidRPr="003962FC">
              <w:rPr>
                <w:rStyle w:val="Hyperlink"/>
              </w:rPr>
              <w:t>Irregularidade na aplicação dos recursos.</w:t>
            </w:r>
            <w:r w:rsidR="007A443E" w:rsidRPr="003962FC">
              <w:rPr>
                <w:webHidden/>
              </w:rPr>
              <w:tab/>
            </w:r>
            <w:r w:rsidR="007A443E" w:rsidRPr="003962FC">
              <w:rPr>
                <w:webHidden/>
              </w:rPr>
              <w:fldChar w:fldCharType="begin"/>
            </w:r>
            <w:r w:rsidR="007A443E" w:rsidRPr="003962FC">
              <w:rPr>
                <w:webHidden/>
              </w:rPr>
              <w:instrText xml:space="preserve"> PAGEREF _Toc128591295 \h </w:instrText>
            </w:r>
            <w:r w:rsidR="007A443E" w:rsidRPr="003962FC">
              <w:rPr>
                <w:webHidden/>
              </w:rPr>
            </w:r>
            <w:r w:rsidR="007A443E" w:rsidRPr="003962FC">
              <w:rPr>
                <w:webHidden/>
              </w:rPr>
              <w:fldChar w:fldCharType="separate"/>
            </w:r>
            <w:r w:rsidR="008B76B4" w:rsidRPr="003962FC">
              <w:rPr>
                <w:webHidden/>
              </w:rPr>
              <w:t>40</w:t>
            </w:r>
            <w:r w:rsidR="007A443E" w:rsidRPr="003962FC">
              <w:rPr>
                <w:webHidden/>
              </w:rPr>
              <w:fldChar w:fldCharType="end"/>
            </w:r>
          </w:hyperlink>
        </w:p>
        <w:p w14:paraId="25B05698" w14:textId="4831AC44" w:rsidR="007A443E" w:rsidRPr="003962FC" w:rsidRDefault="00964B68" w:rsidP="003962FC">
          <w:pPr>
            <w:pStyle w:val="Sumrio1"/>
            <w:rPr>
              <w:rFonts w:eastAsiaTheme="minorEastAsia"/>
              <w:caps w:val="0"/>
              <w:lang w:eastAsia="pt-BR"/>
            </w:rPr>
          </w:pPr>
          <w:hyperlink w:anchor="_Toc128591296" w:history="1">
            <w:r w:rsidR="007A443E" w:rsidRPr="003962FC">
              <w:rPr>
                <w:rStyle w:val="Hyperlink"/>
                <w:b/>
                <w:bCs/>
              </w:rPr>
              <w:t>20.</w:t>
            </w:r>
            <w:r w:rsidR="007A443E" w:rsidRPr="003962FC">
              <w:rPr>
                <w:rFonts w:eastAsiaTheme="minorEastAsia"/>
                <w:caps w:val="0"/>
                <w:lang w:eastAsia="pt-BR"/>
              </w:rPr>
              <w:tab/>
            </w:r>
            <w:r w:rsidR="007A443E" w:rsidRPr="003962FC">
              <w:rPr>
                <w:rStyle w:val="Hyperlink"/>
                <w:b/>
                <w:bCs/>
              </w:rPr>
              <w:t>EDITAIS ANEXOS</w:t>
            </w:r>
            <w:r w:rsidR="007A443E" w:rsidRPr="003962FC">
              <w:rPr>
                <w:webHidden/>
              </w:rPr>
              <w:tab/>
            </w:r>
            <w:r w:rsidR="007A443E" w:rsidRPr="003962FC">
              <w:rPr>
                <w:webHidden/>
              </w:rPr>
              <w:fldChar w:fldCharType="begin"/>
            </w:r>
            <w:r w:rsidR="007A443E" w:rsidRPr="003962FC">
              <w:rPr>
                <w:webHidden/>
              </w:rPr>
              <w:instrText xml:space="preserve"> PAGEREF _Toc128591296 \h </w:instrText>
            </w:r>
            <w:r w:rsidR="007A443E" w:rsidRPr="003962FC">
              <w:rPr>
                <w:webHidden/>
              </w:rPr>
            </w:r>
            <w:r w:rsidR="007A443E" w:rsidRPr="003962FC">
              <w:rPr>
                <w:webHidden/>
              </w:rPr>
              <w:fldChar w:fldCharType="separate"/>
            </w:r>
            <w:r w:rsidR="008B76B4" w:rsidRPr="003962FC">
              <w:rPr>
                <w:webHidden/>
              </w:rPr>
              <w:t>40</w:t>
            </w:r>
            <w:r w:rsidR="007A443E" w:rsidRPr="003962FC">
              <w:rPr>
                <w:webHidden/>
              </w:rPr>
              <w:fldChar w:fldCharType="end"/>
            </w:r>
          </w:hyperlink>
        </w:p>
        <w:p w14:paraId="78F6D012" w14:textId="6A252348" w:rsidR="007A443E" w:rsidRPr="003962FC" w:rsidRDefault="00964B68" w:rsidP="003962FC">
          <w:pPr>
            <w:pStyle w:val="Sumrio2"/>
            <w:rPr>
              <w:rFonts w:eastAsiaTheme="minorEastAsia"/>
              <w:b w:val="0"/>
              <w:bCs w:val="0"/>
              <w:smallCaps w:val="0"/>
              <w:lang w:eastAsia="pt-BR"/>
            </w:rPr>
          </w:pPr>
          <w:hyperlink w:anchor="_Toc128591297" w:history="1">
            <w:r w:rsidR="007A443E" w:rsidRPr="003962FC">
              <w:rPr>
                <w:rStyle w:val="Hyperlink"/>
              </w:rPr>
              <w:t>20.1.</w:t>
            </w:r>
            <w:r w:rsidR="007A443E" w:rsidRPr="003962FC">
              <w:rPr>
                <w:rFonts w:eastAsiaTheme="minorEastAsia"/>
                <w:b w:val="0"/>
                <w:bCs w:val="0"/>
                <w:smallCaps w:val="0"/>
                <w:lang w:eastAsia="pt-BR"/>
              </w:rPr>
              <w:tab/>
            </w:r>
            <w:r w:rsidR="007A443E" w:rsidRPr="003962FC">
              <w:rPr>
                <w:rStyle w:val="Hyperlink"/>
              </w:rPr>
              <w:t>Justificativa.</w:t>
            </w:r>
            <w:r w:rsidR="007A443E" w:rsidRPr="003962FC">
              <w:rPr>
                <w:webHidden/>
              </w:rPr>
              <w:tab/>
            </w:r>
            <w:r w:rsidR="007A443E" w:rsidRPr="003962FC">
              <w:rPr>
                <w:webHidden/>
              </w:rPr>
              <w:fldChar w:fldCharType="begin"/>
            </w:r>
            <w:r w:rsidR="007A443E" w:rsidRPr="003962FC">
              <w:rPr>
                <w:webHidden/>
              </w:rPr>
              <w:instrText xml:space="preserve"> PAGEREF _Toc128591297 \h </w:instrText>
            </w:r>
            <w:r w:rsidR="007A443E" w:rsidRPr="003962FC">
              <w:rPr>
                <w:webHidden/>
              </w:rPr>
            </w:r>
            <w:r w:rsidR="007A443E" w:rsidRPr="003962FC">
              <w:rPr>
                <w:webHidden/>
              </w:rPr>
              <w:fldChar w:fldCharType="separate"/>
            </w:r>
            <w:r w:rsidR="008B76B4" w:rsidRPr="003962FC">
              <w:rPr>
                <w:webHidden/>
              </w:rPr>
              <w:t>40</w:t>
            </w:r>
            <w:r w:rsidR="007A443E" w:rsidRPr="003962FC">
              <w:rPr>
                <w:webHidden/>
              </w:rPr>
              <w:fldChar w:fldCharType="end"/>
            </w:r>
          </w:hyperlink>
        </w:p>
        <w:p w14:paraId="2F992DFD" w14:textId="32CD5E45" w:rsidR="007A443E" w:rsidRPr="003962FC" w:rsidRDefault="00964B68" w:rsidP="003962FC">
          <w:pPr>
            <w:pStyle w:val="Sumrio2"/>
            <w:rPr>
              <w:rFonts w:eastAsiaTheme="minorEastAsia"/>
              <w:b w:val="0"/>
              <w:bCs w:val="0"/>
              <w:smallCaps w:val="0"/>
              <w:lang w:eastAsia="pt-BR"/>
            </w:rPr>
          </w:pPr>
          <w:hyperlink w:anchor="_Toc128591298" w:history="1">
            <w:r w:rsidR="007A443E" w:rsidRPr="003962FC">
              <w:rPr>
                <w:rStyle w:val="Hyperlink"/>
              </w:rPr>
              <w:t>20.2.</w:t>
            </w:r>
            <w:r w:rsidR="007A443E" w:rsidRPr="003962FC">
              <w:rPr>
                <w:rFonts w:eastAsiaTheme="minorEastAsia"/>
                <w:b w:val="0"/>
                <w:bCs w:val="0"/>
                <w:smallCaps w:val="0"/>
                <w:lang w:eastAsia="pt-BR"/>
              </w:rPr>
              <w:tab/>
            </w:r>
            <w:r w:rsidR="007A443E" w:rsidRPr="003962FC">
              <w:rPr>
                <w:rStyle w:val="Hyperlink"/>
              </w:rPr>
              <w:t>Estrutura.</w:t>
            </w:r>
            <w:r w:rsidR="007A443E" w:rsidRPr="003962FC">
              <w:rPr>
                <w:webHidden/>
              </w:rPr>
              <w:tab/>
            </w:r>
            <w:r w:rsidR="007A443E" w:rsidRPr="003962FC">
              <w:rPr>
                <w:webHidden/>
              </w:rPr>
              <w:fldChar w:fldCharType="begin"/>
            </w:r>
            <w:r w:rsidR="007A443E" w:rsidRPr="003962FC">
              <w:rPr>
                <w:webHidden/>
              </w:rPr>
              <w:instrText xml:space="preserve"> PAGEREF _Toc128591298 \h </w:instrText>
            </w:r>
            <w:r w:rsidR="007A443E" w:rsidRPr="003962FC">
              <w:rPr>
                <w:webHidden/>
              </w:rPr>
            </w:r>
            <w:r w:rsidR="007A443E" w:rsidRPr="003962FC">
              <w:rPr>
                <w:webHidden/>
              </w:rPr>
              <w:fldChar w:fldCharType="separate"/>
            </w:r>
            <w:r w:rsidR="008B76B4" w:rsidRPr="003962FC">
              <w:rPr>
                <w:webHidden/>
              </w:rPr>
              <w:t>40</w:t>
            </w:r>
            <w:r w:rsidR="007A443E" w:rsidRPr="003962FC">
              <w:rPr>
                <w:webHidden/>
              </w:rPr>
              <w:fldChar w:fldCharType="end"/>
            </w:r>
          </w:hyperlink>
        </w:p>
        <w:p w14:paraId="228608AC" w14:textId="11A637CB" w:rsidR="007A443E" w:rsidRPr="003962FC" w:rsidRDefault="00964B68" w:rsidP="003962FC">
          <w:pPr>
            <w:pStyle w:val="Sumrio1"/>
            <w:rPr>
              <w:rFonts w:eastAsiaTheme="minorEastAsia"/>
              <w:caps w:val="0"/>
              <w:lang w:eastAsia="pt-BR"/>
            </w:rPr>
          </w:pPr>
          <w:hyperlink w:anchor="_Toc128591299" w:history="1">
            <w:r w:rsidR="007A443E" w:rsidRPr="003962FC">
              <w:rPr>
                <w:rStyle w:val="Hyperlink"/>
                <w:b/>
                <w:bCs/>
              </w:rPr>
              <w:t>21</w:t>
            </w:r>
            <w:r w:rsidR="007A443E" w:rsidRPr="003962FC">
              <w:rPr>
                <w:rFonts w:eastAsiaTheme="minorEastAsia"/>
                <w:caps w:val="0"/>
                <w:lang w:eastAsia="pt-BR"/>
              </w:rPr>
              <w:tab/>
            </w:r>
            <w:r w:rsidR="007A443E" w:rsidRPr="003962FC">
              <w:rPr>
                <w:rStyle w:val="Hyperlink"/>
                <w:b/>
                <w:bCs/>
              </w:rPr>
              <w:t>DISPOSIÇÕES GERAIS</w:t>
            </w:r>
            <w:r w:rsidR="007A443E" w:rsidRPr="003962FC">
              <w:rPr>
                <w:webHidden/>
              </w:rPr>
              <w:tab/>
            </w:r>
            <w:r w:rsidR="007A443E" w:rsidRPr="003962FC">
              <w:rPr>
                <w:webHidden/>
              </w:rPr>
              <w:fldChar w:fldCharType="begin"/>
            </w:r>
            <w:r w:rsidR="007A443E" w:rsidRPr="003962FC">
              <w:rPr>
                <w:webHidden/>
              </w:rPr>
              <w:instrText xml:space="preserve"> PAGEREF _Toc128591299 \h </w:instrText>
            </w:r>
            <w:r w:rsidR="007A443E" w:rsidRPr="003962FC">
              <w:rPr>
                <w:webHidden/>
              </w:rPr>
            </w:r>
            <w:r w:rsidR="007A443E" w:rsidRPr="003962FC">
              <w:rPr>
                <w:webHidden/>
              </w:rPr>
              <w:fldChar w:fldCharType="separate"/>
            </w:r>
            <w:r w:rsidR="008B76B4" w:rsidRPr="003962FC">
              <w:rPr>
                <w:webHidden/>
              </w:rPr>
              <w:t>40</w:t>
            </w:r>
            <w:r w:rsidR="007A443E" w:rsidRPr="003962FC">
              <w:rPr>
                <w:webHidden/>
              </w:rPr>
              <w:fldChar w:fldCharType="end"/>
            </w:r>
          </w:hyperlink>
        </w:p>
        <w:p w14:paraId="0B076616" w14:textId="2AFDDF1F" w:rsidR="007A443E" w:rsidRPr="003962FC" w:rsidRDefault="00964B68" w:rsidP="003962FC">
          <w:pPr>
            <w:pStyle w:val="Sumrio2"/>
            <w:rPr>
              <w:rFonts w:eastAsiaTheme="minorEastAsia"/>
              <w:b w:val="0"/>
              <w:bCs w:val="0"/>
              <w:smallCaps w:val="0"/>
              <w:lang w:eastAsia="pt-BR"/>
            </w:rPr>
          </w:pPr>
          <w:hyperlink w:anchor="_Toc128591300" w:history="1">
            <w:r w:rsidR="007A443E" w:rsidRPr="003962FC">
              <w:rPr>
                <w:rStyle w:val="Hyperlink"/>
              </w:rPr>
              <w:t>21.1.</w:t>
            </w:r>
            <w:r w:rsidR="007A443E" w:rsidRPr="003962FC">
              <w:rPr>
                <w:rFonts w:eastAsiaTheme="minorEastAsia"/>
                <w:b w:val="0"/>
                <w:bCs w:val="0"/>
                <w:smallCaps w:val="0"/>
                <w:lang w:eastAsia="pt-BR"/>
              </w:rPr>
              <w:tab/>
            </w:r>
            <w:r w:rsidR="007A443E" w:rsidRPr="003962FC">
              <w:rPr>
                <w:rStyle w:val="Hyperlink"/>
              </w:rPr>
              <w:t>Participação da Organização da Sociedade Civil.</w:t>
            </w:r>
            <w:r w:rsidR="007A443E" w:rsidRPr="003962FC">
              <w:rPr>
                <w:webHidden/>
              </w:rPr>
              <w:tab/>
            </w:r>
            <w:r w:rsidR="007A443E" w:rsidRPr="003962FC">
              <w:rPr>
                <w:webHidden/>
              </w:rPr>
              <w:fldChar w:fldCharType="begin"/>
            </w:r>
            <w:r w:rsidR="007A443E" w:rsidRPr="003962FC">
              <w:rPr>
                <w:webHidden/>
              </w:rPr>
              <w:instrText xml:space="preserve"> PAGEREF _Toc128591300 \h </w:instrText>
            </w:r>
            <w:r w:rsidR="007A443E" w:rsidRPr="003962FC">
              <w:rPr>
                <w:webHidden/>
              </w:rPr>
            </w:r>
            <w:r w:rsidR="007A443E" w:rsidRPr="003962FC">
              <w:rPr>
                <w:webHidden/>
              </w:rPr>
              <w:fldChar w:fldCharType="separate"/>
            </w:r>
            <w:r w:rsidR="008B76B4" w:rsidRPr="003962FC">
              <w:rPr>
                <w:webHidden/>
              </w:rPr>
              <w:t>40</w:t>
            </w:r>
            <w:r w:rsidR="007A443E" w:rsidRPr="003962FC">
              <w:rPr>
                <w:webHidden/>
              </w:rPr>
              <w:fldChar w:fldCharType="end"/>
            </w:r>
          </w:hyperlink>
        </w:p>
        <w:p w14:paraId="35E404ED" w14:textId="4D86D139" w:rsidR="007A443E" w:rsidRPr="003962FC" w:rsidRDefault="00964B68" w:rsidP="003962FC">
          <w:pPr>
            <w:pStyle w:val="Sumrio2"/>
            <w:rPr>
              <w:rFonts w:eastAsiaTheme="minorEastAsia"/>
              <w:b w:val="0"/>
              <w:bCs w:val="0"/>
              <w:smallCaps w:val="0"/>
              <w:lang w:eastAsia="pt-BR"/>
            </w:rPr>
          </w:pPr>
          <w:hyperlink w:anchor="_Toc128591301" w:history="1">
            <w:r w:rsidR="007A443E" w:rsidRPr="003962FC">
              <w:rPr>
                <w:rStyle w:val="Hyperlink"/>
              </w:rPr>
              <w:t>21.2.</w:t>
            </w:r>
            <w:r w:rsidR="007A443E" w:rsidRPr="003962FC">
              <w:rPr>
                <w:rFonts w:eastAsiaTheme="minorEastAsia"/>
                <w:b w:val="0"/>
                <w:bCs w:val="0"/>
                <w:smallCaps w:val="0"/>
                <w:lang w:eastAsia="pt-BR"/>
              </w:rPr>
              <w:tab/>
            </w:r>
            <w:r w:rsidR="007A443E" w:rsidRPr="003962FC">
              <w:rPr>
                <w:rStyle w:val="Hyperlink"/>
              </w:rPr>
              <w:t>Documentos a serem utilizados.</w:t>
            </w:r>
            <w:r w:rsidR="007A443E" w:rsidRPr="003962FC">
              <w:rPr>
                <w:webHidden/>
              </w:rPr>
              <w:tab/>
            </w:r>
            <w:r w:rsidR="007A443E" w:rsidRPr="003962FC">
              <w:rPr>
                <w:webHidden/>
              </w:rPr>
              <w:fldChar w:fldCharType="begin"/>
            </w:r>
            <w:r w:rsidR="007A443E" w:rsidRPr="003962FC">
              <w:rPr>
                <w:webHidden/>
              </w:rPr>
              <w:instrText xml:space="preserve"> PAGEREF _Toc128591301 \h </w:instrText>
            </w:r>
            <w:r w:rsidR="007A443E" w:rsidRPr="003962FC">
              <w:rPr>
                <w:webHidden/>
              </w:rPr>
            </w:r>
            <w:r w:rsidR="007A443E" w:rsidRPr="003962FC">
              <w:rPr>
                <w:webHidden/>
              </w:rPr>
              <w:fldChar w:fldCharType="separate"/>
            </w:r>
            <w:r w:rsidR="008B76B4" w:rsidRPr="003962FC">
              <w:rPr>
                <w:webHidden/>
              </w:rPr>
              <w:t>41</w:t>
            </w:r>
            <w:r w:rsidR="007A443E" w:rsidRPr="003962FC">
              <w:rPr>
                <w:webHidden/>
              </w:rPr>
              <w:fldChar w:fldCharType="end"/>
            </w:r>
          </w:hyperlink>
        </w:p>
        <w:p w14:paraId="079DD503" w14:textId="44679CBD" w:rsidR="007A443E" w:rsidRPr="003962FC" w:rsidRDefault="00964B68" w:rsidP="003962FC">
          <w:pPr>
            <w:pStyle w:val="Sumrio2"/>
            <w:rPr>
              <w:rFonts w:eastAsiaTheme="minorEastAsia"/>
              <w:b w:val="0"/>
              <w:bCs w:val="0"/>
              <w:smallCaps w:val="0"/>
              <w:lang w:eastAsia="pt-BR"/>
            </w:rPr>
          </w:pPr>
          <w:hyperlink w:anchor="_Toc128591302" w:history="1">
            <w:r w:rsidR="007A443E" w:rsidRPr="003962FC">
              <w:rPr>
                <w:rStyle w:val="Hyperlink"/>
              </w:rPr>
              <w:t>21.3.</w:t>
            </w:r>
            <w:r w:rsidR="007A443E" w:rsidRPr="003962FC">
              <w:rPr>
                <w:rFonts w:eastAsiaTheme="minorEastAsia"/>
                <w:b w:val="0"/>
                <w:bCs w:val="0"/>
                <w:smallCaps w:val="0"/>
                <w:lang w:eastAsia="pt-BR"/>
              </w:rPr>
              <w:tab/>
            </w:r>
            <w:r w:rsidR="007A443E" w:rsidRPr="003962FC">
              <w:rPr>
                <w:rStyle w:val="Hyperlink"/>
              </w:rPr>
              <w:t>Prerrogativas do CAU/RS.</w:t>
            </w:r>
            <w:r w:rsidR="007A443E" w:rsidRPr="003962FC">
              <w:rPr>
                <w:webHidden/>
              </w:rPr>
              <w:tab/>
            </w:r>
            <w:r w:rsidR="007A443E" w:rsidRPr="003962FC">
              <w:rPr>
                <w:webHidden/>
              </w:rPr>
              <w:fldChar w:fldCharType="begin"/>
            </w:r>
            <w:r w:rsidR="007A443E" w:rsidRPr="003962FC">
              <w:rPr>
                <w:webHidden/>
              </w:rPr>
              <w:instrText xml:space="preserve"> PAGEREF _Toc128591302 \h </w:instrText>
            </w:r>
            <w:r w:rsidR="007A443E" w:rsidRPr="003962FC">
              <w:rPr>
                <w:webHidden/>
              </w:rPr>
            </w:r>
            <w:r w:rsidR="007A443E" w:rsidRPr="003962FC">
              <w:rPr>
                <w:webHidden/>
              </w:rPr>
              <w:fldChar w:fldCharType="separate"/>
            </w:r>
            <w:r w:rsidR="008B76B4" w:rsidRPr="003962FC">
              <w:rPr>
                <w:webHidden/>
              </w:rPr>
              <w:t>41</w:t>
            </w:r>
            <w:r w:rsidR="007A443E" w:rsidRPr="003962FC">
              <w:rPr>
                <w:webHidden/>
              </w:rPr>
              <w:fldChar w:fldCharType="end"/>
            </w:r>
          </w:hyperlink>
        </w:p>
        <w:p w14:paraId="4D01908E" w14:textId="0D4BFBBA" w:rsidR="007A443E" w:rsidRPr="003962FC" w:rsidRDefault="00964B68" w:rsidP="003962FC">
          <w:pPr>
            <w:pStyle w:val="Sumrio2"/>
            <w:rPr>
              <w:rFonts w:eastAsiaTheme="minorEastAsia"/>
              <w:b w:val="0"/>
              <w:bCs w:val="0"/>
              <w:smallCaps w:val="0"/>
              <w:lang w:eastAsia="pt-BR"/>
            </w:rPr>
          </w:pPr>
          <w:hyperlink w:anchor="_Toc128591303" w:history="1">
            <w:r w:rsidR="007A443E" w:rsidRPr="003962FC">
              <w:rPr>
                <w:rStyle w:val="Hyperlink"/>
              </w:rPr>
              <w:t>21.4.</w:t>
            </w:r>
            <w:r w:rsidR="007A443E" w:rsidRPr="003962FC">
              <w:rPr>
                <w:rFonts w:eastAsiaTheme="minorEastAsia"/>
                <w:b w:val="0"/>
                <w:bCs w:val="0"/>
                <w:smallCaps w:val="0"/>
                <w:lang w:eastAsia="pt-BR"/>
              </w:rPr>
              <w:tab/>
            </w:r>
            <w:r w:rsidR="007A443E" w:rsidRPr="003962FC">
              <w:rPr>
                <w:rStyle w:val="Hyperlink"/>
              </w:rPr>
              <w:t>Direito de imagem.</w:t>
            </w:r>
            <w:r w:rsidR="007A443E" w:rsidRPr="003962FC">
              <w:rPr>
                <w:webHidden/>
              </w:rPr>
              <w:tab/>
            </w:r>
            <w:r w:rsidR="007A443E" w:rsidRPr="003962FC">
              <w:rPr>
                <w:webHidden/>
              </w:rPr>
              <w:fldChar w:fldCharType="begin"/>
            </w:r>
            <w:r w:rsidR="007A443E" w:rsidRPr="003962FC">
              <w:rPr>
                <w:webHidden/>
              </w:rPr>
              <w:instrText xml:space="preserve"> PAGEREF _Toc128591303 \h </w:instrText>
            </w:r>
            <w:r w:rsidR="007A443E" w:rsidRPr="003962FC">
              <w:rPr>
                <w:webHidden/>
              </w:rPr>
            </w:r>
            <w:r w:rsidR="007A443E" w:rsidRPr="003962FC">
              <w:rPr>
                <w:webHidden/>
              </w:rPr>
              <w:fldChar w:fldCharType="separate"/>
            </w:r>
            <w:r w:rsidR="008B76B4" w:rsidRPr="003962FC">
              <w:rPr>
                <w:webHidden/>
              </w:rPr>
              <w:t>41</w:t>
            </w:r>
            <w:r w:rsidR="007A443E" w:rsidRPr="003962FC">
              <w:rPr>
                <w:webHidden/>
              </w:rPr>
              <w:fldChar w:fldCharType="end"/>
            </w:r>
          </w:hyperlink>
        </w:p>
        <w:p w14:paraId="501387D4" w14:textId="6E0942FA" w:rsidR="007A443E" w:rsidRPr="003962FC" w:rsidRDefault="00964B68" w:rsidP="003962FC">
          <w:pPr>
            <w:pStyle w:val="Sumrio2"/>
            <w:rPr>
              <w:rFonts w:eastAsiaTheme="minorEastAsia"/>
              <w:b w:val="0"/>
              <w:bCs w:val="0"/>
              <w:smallCaps w:val="0"/>
              <w:lang w:eastAsia="pt-BR"/>
            </w:rPr>
          </w:pPr>
          <w:hyperlink w:anchor="_Toc128591304" w:history="1">
            <w:r w:rsidR="007A443E" w:rsidRPr="003962FC">
              <w:rPr>
                <w:rStyle w:val="Hyperlink"/>
              </w:rPr>
              <w:t>21.5.</w:t>
            </w:r>
            <w:r w:rsidR="007A443E" w:rsidRPr="003962FC">
              <w:rPr>
                <w:rFonts w:eastAsiaTheme="minorEastAsia"/>
                <w:b w:val="0"/>
                <w:bCs w:val="0"/>
                <w:smallCaps w:val="0"/>
                <w:lang w:eastAsia="pt-BR"/>
              </w:rPr>
              <w:tab/>
            </w:r>
            <w:r w:rsidR="007A443E" w:rsidRPr="003962FC">
              <w:rPr>
                <w:rStyle w:val="Hyperlink"/>
              </w:rPr>
              <w:t>Contato com o CAU/RS.</w:t>
            </w:r>
            <w:r w:rsidR="007A443E" w:rsidRPr="003962FC">
              <w:rPr>
                <w:webHidden/>
              </w:rPr>
              <w:tab/>
            </w:r>
            <w:r w:rsidR="007A443E" w:rsidRPr="003962FC">
              <w:rPr>
                <w:webHidden/>
              </w:rPr>
              <w:fldChar w:fldCharType="begin"/>
            </w:r>
            <w:r w:rsidR="007A443E" w:rsidRPr="003962FC">
              <w:rPr>
                <w:webHidden/>
              </w:rPr>
              <w:instrText xml:space="preserve"> PAGEREF _Toc128591304 \h </w:instrText>
            </w:r>
            <w:r w:rsidR="007A443E" w:rsidRPr="003962FC">
              <w:rPr>
                <w:webHidden/>
              </w:rPr>
            </w:r>
            <w:r w:rsidR="007A443E" w:rsidRPr="003962FC">
              <w:rPr>
                <w:webHidden/>
              </w:rPr>
              <w:fldChar w:fldCharType="separate"/>
            </w:r>
            <w:r w:rsidR="008B76B4" w:rsidRPr="003962FC">
              <w:rPr>
                <w:webHidden/>
              </w:rPr>
              <w:t>41</w:t>
            </w:r>
            <w:r w:rsidR="007A443E" w:rsidRPr="003962FC">
              <w:rPr>
                <w:webHidden/>
              </w:rPr>
              <w:fldChar w:fldCharType="end"/>
            </w:r>
          </w:hyperlink>
        </w:p>
        <w:p w14:paraId="184EAD9B" w14:textId="74199494" w:rsidR="007A443E" w:rsidRPr="003962FC" w:rsidRDefault="00964B68" w:rsidP="003962FC">
          <w:pPr>
            <w:pStyle w:val="Sumrio2"/>
            <w:rPr>
              <w:rFonts w:eastAsiaTheme="minorEastAsia"/>
              <w:b w:val="0"/>
              <w:bCs w:val="0"/>
              <w:smallCaps w:val="0"/>
              <w:lang w:eastAsia="pt-BR"/>
            </w:rPr>
          </w:pPr>
          <w:hyperlink w:anchor="_Toc128591305" w:history="1">
            <w:r w:rsidR="007A443E" w:rsidRPr="003962FC">
              <w:rPr>
                <w:rStyle w:val="Hyperlink"/>
              </w:rPr>
              <w:t>21.6.</w:t>
            </w:r>
            <w:r w:rsidR="007A443E" w:rsidRPr="003962FC">
              <w:rPr>
                <w:rFonts w:eastAsiaTheme="minorEastAsia"/>
                <w:b w:val="0"/>
                <w:bCs w:val="0"/>
                <w:smallCaps w:val="0"/>
                <w:lang w:eastAsia="pt-BR"/>
              </w:rPr>
              <w:tab/>
            </w:r>
            <w:r w:rsidR="007A443E" w:rsidRPr="003962FC">
              <w:rPr>
                <w:rStyle w:val="Hyperlink"/>
              </w:rPr>
              <w:t>Legislação e normativas aplicáveis.</w:t>
            </w:r>
            <w:r w:rsidR="007A443E" w:rsidRPr="003962FC">
              <w:rPr>
                <w:webHidden/>
              </w:rPr>
              <w:tab/>
            </w:r>
            <w:r w:rsidR="007A443E" w:rsidRPr="003962FC">
              <w:rPr>
                <w:webHidden/>
              </w:rPr>
              <w:fldChar w:fldCharType="begin"/>
            </w:r>
            <w:r w:rsidR="007A443E" w:rsidRPr="003962FC">
              <w:rPr>
                <w:webHidden/>
              </w:rPr>
              <w:instrText xml:space="preserve"> PAGEREF _Toc128591305 \h </w:instrText>
            </w:r>
            <w:r w:rsidR="007A443E" w:rsidRPr="003962FC">
              <w:rPr>
                <w:webHidden/>
              </w:rPr>
            </w:r>
            <w:r w:rsidR="007A443E" w:rsidRPr="003962FC">
              <w:rPr>
                <w:webHidden/>
              </w:rPr>
              <w:fldChar w:fldCharType="separate"/>
            </w:r>
            <w:r w:rsidR="008B76B4" w:rsidRPr="003962FC">
              <w:rPr>
                <w:webHidden/>
              </w:rPr>
              <w:t>42</w:t>
            </w:r>
            <w:r w:rsidR="007A443E" w:rsidRPr="003962FC">
              <w:rPr>
                <w:webHidden/>
              </w:rPr>
              <w:fldChar w:fldCharType="end"/>
            </w:r>
          </w:hyperlink>
        </w:p>
        <w:p w14:paraId="1D66C1C4" w14:textId="64D27318" w:rsidR="007A443E" w:rsidRPr="003962FC" w:rsidRDefault="00964B68" w:rsidP="003962FC">
          <w:pPr>
            <w:pStyle w:val="Sumrio2"/>
            <w:rPr>
              <w:rFonts w:eastAsiaTheme="minorEastAsia"/>
              <w:b w:val="0"/>
              <w:bCs w:val="0"/>
              <w:smallCaps w:val="0"/>
              <w:lang w:eastAsia="pt-BR"/>
            </w:rPr>
          </w:pPr>
          <w:hyperlink w:anchor="_Toc128591306" w:history="1">
            <w:r w:rsidR="007A443E" w:rsidRPr="003962FC">
              <w:rPr>
                <w:rStyle w:val="Hyperlink"/>
              </w:rPr>
              <w:t>21.7.</w:t>
            </w:r>
            <w:r w:rsidR="007A443E" w:rsidRPr="003962FC">
              <w:rPr>
                <w:rFonts w:eastAsiaTheme="minorEastAsia"/>
                <w:b w:val="0"/>
                <w:bCs w:val="0"/>
                <w:smallCaps w:val="0"/>
                <w:lang w:eastAsia="pt-BR"/>
              </w:rPr>
              <w:tab/>
            </w:r>
            <w:r w:rsidR="007A443E" w:rsidRPr="003962FC">
              <w:rPr>
                <w:rStyle w:val="Hyperlink"/>
              </w:rPr>
              <w:t>Casos omissos.</w:t>
            </w:r>
            <w:r w:rsidR="007A443E" w:rsidRPr="003962FC">
              <w:rPr>
                <w:webHidden/>
              </w:rPr>
              <w:tab/>
            </w:r>
            <w:r w:rsidR="007A443E" w:rsidRPr="003962FC">
              <w:rPr>
                <w:webHidden/>
              </w:rPr>
              <w:fldChar w:fldCharType="begin"/>
            </w:r>
            <w:r w:rsidR="007A443E" w:rsidRPr="003962FC">
              <w:rPr>
                <w:webHidden/>
              </w:rPr>
              <w:instrText xml:space="preserve"> PAGEREF _Toc128591306 \h </w:instrText>
            </w:r>
            <w:r w:rsidR="007A443E" w:rsidRPr="003962FC">
              <w:rPr>
                <w:webHidden/>
              </w:rPr>
            </w:r>
            <w:r w:rsidR="007A443E" w:rsidRPr="003962FC">
              <w:rPr>
                <w:webHidden/>
              </w:rPr>
              <w:fldChar w:fldCharType="separate"/>
            </w:r>
            <w:r w:rsidR="008B76B4" w:rsidRPr="003962FC">
              <w:rPr>
                <w:webHidden/>
              </w:rPr>
              <w:t>42</w:t>
            </w:r>
            <w:r w:rsidR="007A443E" w:rsidRPr="003962FC">
              <w:rPr>
                <w:webHidden/>
              </w:rPr>
              <w:fldChar w:fldCharType="end"/>
            </w:r>
          </w:hyperlink>
        </w:p>
        <w:p w14:paraId="3090850E" w14:textId="0A24475C" w:rsidR="000D694B" w:rsidRDefault="004A50C3" w:rsidP="003962FC">
          <w:pPr>
            <w:spacing w:before="120" w:after="120" w:line="276" w:lineRule="auto"/>
            <w:rPr>
              <w:b/>
              <w:bCs/>
            </w:rPr>
          </w:pPr>
          <w:r w:rsidRPr="003962FC">
            <w:rPr>
              <w:rFonts w:asciiTheme="minorHAnsi" w:hAnsiTheme="minorHAnsi" w:cstheme="minorHAnsi"/>
              <w:b/>
              <w:bCs/>
              <w:caps/>
              <w:noProof/>
              <w:sz w:val="22"/>
              <w:szCs w:val="22"/>
            </w:rPr>
            <w:fldChar w:fldCharType="end"/>
          </w:r>
        </w:p>
      </w:sdtContent>
    </w:sdt>
    <w:p w14:paraId="05974D0F" w14:textId="29683D58" w:rsidR="00C872B1" w:rsidRDefault="00C872B1" w:rsidP="001238F6">
      <w:pPr>
        <w:spacing w:before="120" w:after="120" w:line="276" w:lineRule="auto"/>
      </w:pPr>
    </w:p>
    <w:p w14:paraId="1F062AB8" w14:textId="4AA18ED7" w:rsidR="00C872B1" w:rsidRDefault="00C872B1" w:rsidP="001238F6">
      <w:pPr>
        <w:spacing w:before="120" w:after="120" w:line="276" w:lineRule="auto"/>
      </w:pPr>
    </w:p>
    <w:p w14:paraId="32F19836" w14:textId="07DB4AE0" w:rsidR="00C872B1" w:rsidRDefault="00C872B1" w:rsidP="001238F6">
      <w:pPr>
        <w:spacing w:before="120" w:after="120" w:line="276" w:lineRule="auto"/>
      </w:pPr>
    </w:p>
    <w:p w14:paraId="02D419F8" w14:textId="7D49B8C1" w:rsidR="00C872B1" w:rsidRDefault="00C872B1" w:rsidP="001238F6">
      <w:pPr>
        <w:spacing w:before="120" w:after="120" w:line="276" w:lineRule="auto"/>
      </w:pPr>
    </w:p>
    <w:p w14:paraId="1041B209" w14:textId="210517D0" w:rsidR="00C872B1" w:rsidRDefault="00C872B1" w:rsidP="001238F6">
      <w:pPr>
        <w:spacing w:before="120" w:after="120" w:line="276" w:lineRule="auto"/>
      </w:pPr>
    </w:p>
    <w:p w14:paraId="5B6F57EF" w14:textId="3E79E3B8" w:rsidR="00C872B1" w:rsidRDefault="00C872B1" w:rsidP="001238F6">
      <w:pPr>
        <w:spacing w:before="120" w:after="120" w:line="276" w:lineRule="auto"/>
      </w:pPr>
    </w:p>
    <w:p w14:paraId="6521E5A1" w14:textId="52B6773E" w:rsidR="00C872B1" w:rsidRDefault="00C872B1" w:rsidP="001238F6">
      <w:pPr>
        <w:spacing w:before="120" w:after="120" w:line="276" w:lineRule="auto"/>
      </w:pPr>
    </w:p>
    <w:p w14:paraId="3D096236" w14:textId="1415C6AE" w:rsidR="00C872B1" w:rsidRDefault="00C872B1" w:rsidP="001238F6">
      <w:pPr>
        <w:spacing w:before="120" w:after="120" w:line="276" w:lineRule="auto"/>
      </w:pPr>
    </w:p>
    <w:p w14:paraId="2273BE48" w14:textId="1E67D76B" w:rsidR="00C872B1" w:rsidRDefault="00C872B1" w:rsidP="001238F6">
      <w:pPr>
        <w:spacing w:before="120" w:after="120" w:line="276" w:lineRule="auto"/>
      </w:pPr>
    </w:p>
    <w:p w14:paraId="10BFE7FC" w14:textId="5FABB9DA" w:rsidR="00C872B1" w:rsidRDefault="00C872B1" w:rsidP="001238F6">
      <w:pPr>
        <w:spacing w:before="120" w:after="120" w:line="276" w:lineRule="auto"/>
      </w:pPr>
    </w:p>
    <w:p w14:paraId="5A05B6BC" w14:textId="77777777" w:rsidR="00C872B1" w:rsidRDefault="00C872B1" w:rsidP="001238F6">
      <w:pPr>
        <w:spacing w:before="120" w:after="120" w:line="276" w:lineRule="auto"/>
      </w:pPr>
    </w:p>
    <w:p w14:paraId="10A354D4" w14:textId="73599592" w:rsidR="00702D5E" w:rsidRDefault="006E45EF" w:rsidP="00C872B1">
      <w:pPr>
        <w:pStyle w:val="NormalWeb"/>
        <w:numPr>
          <w:ilvl w:val="0"/>
          <w:numId w:val="98"/>
        </w:numPr>
        <w:tabs>
          <w:tab w:val="left" w:pos="284"/>
          <w:tab w:val="left" w:pos="567"/>
          <w:tab w:val="left" w:pos="1701"/>
          <w:tab w:val="left" w:pos="3969"/>
          <w:tab w:val="left" w:pos="9632"/>
        </w:tabs>
        <w:spacing w:before="120" w:beforeAutospacing="0" w:after="120" w:afterAutospacing="0" w:line="276" w:lineRule="auto"/>
        <w:ind w:left="0" w:right="7" w:firstLine="0"/>
        <w:jc w:val="center"/>
        <w:outlineLvl w:val="2"/>
        <w:rPr>
          <w:rFonts w:asciiTheme="minorHAnsi" w:hAnsiTheme="minorHAnsi" w:cstheme="minorHAnsi"/>
          <w:b/>
          <w:sz w:val="22"/>
          <w:szCs w:val="22"/>
        </w:rPr>
      </w:pPr>
      <w:bookmarkStart w:id="0" w:name="_Toc121146412"/>
      <w:bookmarkStart w:id="1" w:name="_Toc128568329"/>
      <w:bookmarkStart w:id="2" w:name="_Toc128569152"/>
      <w:bookmarkStart w:id="3" w:name="_Toc128591214"/>
      <w:r w:rsidRPr="00334DBF">
        <w:rPr>
          <w:rFonts w:asciiTheme="minorHAnsi" w:hAnsiTheme="minorHAnsi" w:cstheme="minorHAnsi"/>
          <w:b/>
          <w:sz w:val="22"/>
          <w:szCs w:val="22"/>
        </w:rPr>
        <w:lastRenderedPageBreak/>
        <w:t>CRONOGRAMA</w:t>
      </w:r>
      <w:r w:rsidRPr="00334DBF">
        <w:rPr>
          <w:rStyle w:val="Refdenotaderodap"/>
          <w:rFonts w:asciiTheme="minorHAnsi" w:hAnsiTheme="minorHAnsi" w:cstheme="minorHAnsi"/>
          <w:sz w:val="22"/>
          <w:szCs w:val="22"/>
        </w:rPr>
        <w:footnoteReference w:id="1"/>
      </w:r>
      <w:r w:rsidR="00C159E2" w:rsidRPr="00334DBF">
        <w:rPr>
          <w:rStyle w:val="Refdenotaderodap"/>
          <w:rFonts w:asciiTheme="minorHAnsi" w:hAnsiTheme="minorHAnsi" w:cstheme="minorHAnsi"/>
          <w:b/>
          <w:sz w:val="22"/>
          <w:szCs w:val="22"/>
        </w:rPr>
        <w:footnoteReference w:id="2"/>
      </w:r>
      <w:r w:rsidR="0048657A" w:rsidRPr="00334DBF">
        <w:rPr>
          <w:rStyle w:val="Refdenotaderodap"/>
          <w:rFonts w:asciiTheme="minorHAnsi" w:hAnsiTheme="minorHAnsi" w:cstheme="minorHAnsi"/>
          <w:b/>
          <w:sz w:val="22"/>
          <w:szCs w:val="22"/>
        </w:rPr>
        <w:footnoteReference w:id="3"/>
      </w:r>
      <w:bookmarkEnd w:id="0"/>
      <w:bookmarkEnd w:id="1"/>
      <w:bookmarkEnd w:id="2"/>
      <w:bookmarkEnd w:id="3"/>
    </w:p>
    <w:tbl>
      <w:tblPr>
        <w:tblStyle w:val="Tabelacomgrade"/>
        <w:tblW w:w="0" w:type="auto"/>
        <w:tblLayout w:type="fixed"/>
        <w:tblLook w:val="04A0" w:firstRow="1" w:lastRow="0" w:firstColumn="1" w:lastColumn="0" w:noHBand="0" w:noVBand="1"/>
      </w:tblPr>
      <w:tblGrid>
        <w:gridCol w:w="995"/>
        <w:gridCol w:w="4394"/>
        <w:gridCol w:w="4241"/>
      </w:tblGrid>
      <w:tr w:rsidR="00B83D4B" w:rsidRPr="00334DBF" w14:paraId="10D3EC0E" w14:textId="77777777" w:rsidTr="00751997">
        <w:trPr>
          <w:trHeight w:val="719"/>
        </w:trPr>
        <w:tc>
          <w:tcPr>
            <w:tcW w:w="995" w:type="dxa"/>
            <w:vAlign w:val="center"/>
          </w:tcPr>
          <w:p w14:paraId="32FA8786" w14:textId="77777777" w:rsidR="00B83D4B" w:rsidRPr="00334DBF" w:rsidRDefault="00B83D4B" w:rsidP="00F555E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sz w:val="22"/>
                <w:szCs w:val="22"/>
              </w:rPr>
            </w:pPr>
            <w:r w:rsidRPr="00334DBF">
              <w:rPr>
                <w:rFonts w:asciiTheme="minorHAnsi" w:hAnsiTheme="minorHAnsi" w:cstheme="minorHAnsi"/>
                <w:b/>
                <w:sz w:val="22"/>
                <w:szCs w:val="22"/>
              </w:rPr>
              <w:t>Ordem</w:t>
            </w:r>
          </w:p>
        </w:tc>
        <w:tc>
          <w:tcPr>
            <w:tcW w:w="4394" w:type="dxa"/>
            <w:vAlign w:val="center"/>
          </w:tcPr>
          <w:p w14:paraId="502DDC39" w14:textId="77777777" w:rsidR="00B83D4B" w:rsidRPr="00334DBF" w:rsidRDefault="00B83D4B" w:rsidP="00F555E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sz w:val="22"/>
                <w:szCs w:val="22"/>
              </w:rPr>
            </w:pPr>
            <w:r w:rsidRPr="00334DBF">
              <w:rPr>
                <w:rFonts w:asciiTheme="minorHAnsi" w:hAnsiTheme="minorHAnsi" w:cstheme="minorHAnsi"/>
                <w:b/>
                <w:sz w:val="22"/>
                <w:szCs w:val="22"/>
              </w:rPr>
              <w:t>Atividade e contato no CAU/RS</w:t>
            </w:r>
          </w:p>
        </w:tc>
        <w:tc>
          <w:tcPr>
            <w:tcW w:w="4241" w:type="dxa"/>
            <w:vAlign w:val="center"/>
          </w:tcPr>
          <w:p w14:paraId="0A66478F" w14:textId="77777777" w:rsidR="00B83D4B" w:rsidRPr="00334DBF" w:rsidRDefault="00B83D4B" w:rsidP="00F555EC">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b/>
                <w:sz w:val="22"/>
                <w:szCs w:val="22"/>
                <w:highlight w:val="lightGray"/>
              </w:rPr>
            </w:pPr>
            <w:r w:rsidRPr="00334DBF">
              <w:rPr>
                <w:rFonts w:asciiTheme="minorHAnsi" w:hAnsiTheme="minorHAnsi" w:cstheme="minorHAnsi"/>
                <w:b/>
                <w:sz w:val="22"/>
                <w:szCs w:val="22"/>
              </w:rPr>
              <w:t>Prazo</w:t>
            </w:r>
          </w:p>
        </w:tc>
      </w:tr>
      <w:tr w:rsidR="002979E2" w:rsidRPr="00334DBF" w14:paraId="7C73F9D6" w14:textId="77777777" w:rsidTr="00751997">
        <w:trPr>
          <w:trHeight w:val="626"/>
        </w:trPr>
        <w:tc>
          <w:tcPr>
            <w:tcW w:w="995" w:type="dxa"/>
            <w:vAlign w:val="center"/>
          </w:tcPr>
          <w:p w14:paraId="2D1383EB" w14:textId="77777777" w:rsidR="002979E2" w:rsidRPr="00334DBF" w:rsidRDefault="002979E2" w:rsidP="002979E2">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sz w:val="22"/>
                <w:szCs w:val="22"/>
              </w:rPr>
            </w:pPr>
            <w:r w:rsidRPr="00334DBF">
              <w:rPr>
                <w:rFonts w:asciiTheme="minorHAnsi" w:hAnsiTheme="minorHAnsi" w:cstheme="minorHAnsi"/>
                <w:sz w:val="22"/>
                <w:szCs w:val="22"/>
              </w:rPr>
              <w:t>1.</w:t>
            </w:r>
          </w:p>
        </w:tc>
        <w:tc>
          <w:tcPr>
            <w:tcW w:w="4394" w:type="dxa"/>
            <w:vAlign w:val="center"/>
          </w:tcPr>
          <w:p w14:paraId="60B89600" w14:textId="1C9A766C" w:rsidR="002979E2" w:rsidRPr="00334DBF" w:rsidRDefault="002979E2" w:rsidP="002979E2">
            <w:pPr>
              <w:pStyle w:val="NormalWeb"/>
              <w:tabs>
                <w:tab w:val="left" w:pos="567"/>
                <w:tab w:val="left" w:pos="851"/>
                <w:tab w:val="left" w:pos="1701"/>
                <w:tab w:val="left" w:pos="9632"/>
              </w:tabs>
              <w:spacing w:before="120" w:beforeAutospacing="0" w:after="120" w:afterAutospacing="0" w:line="276" w:lineRule="auto"/>
              <w:rPr>
                <w:rFonts w:asciiTheme="minorHAnsi" w:hAnsiTheme="minorHAnsi" w:cstheme="minorHAnsi"/>
                <w:sz w:val="22"/>
                <w:szCs w:val="22"/>
              </w:rPr>
            </w:pPr>
            <w:r w:rsidRPr="00334DBF">
              <w:rPr>
                <w:rFonts w:asciiTheme="minorHAnsi" w:hAnsiTheme="minorHAnsi" w:cstheme="minorHAnsi"/>
                <w:sz w:val="22"/>
                <w:szCs w:val="22"/>
              </w:rPr>
              <w:t>Publicação do Edital</w:t>
            </w:r>
          </w:p>
        </w:tc>
        <w:tc>
          <w:tcPr>
            <w:tcW w:w="4241" w:type="dxa"/>
            <w:vAlign w:val="center"/>
          </w:tcPr>
          <w:p w14:paraId="245F70B8" w14:textId="4A3BEA5E" w:rsidR="002979E2" w:rsidRPr="00534DA8" w:rsidRDefault="000C526E" w:rsidP="002979E2">
            <w:pPr>
              <w:pStyle w:val="NormalWeb"/>
              <w:tabs>
                <w:tab w:val="left" w:pos="567"/>
                <w:tab w:val="left" w:pos="851"/>
                <w:tab w:val="left" w:pos="1701"/>
                <w:tab w:val="left" w:pos="9632"/>
              </w:tabs>
              <w:spacing w:before="120" w:beforeAutospacing="0" w:after="120" w:afterAutospacing="0" w:line="276" w:lineRule="auto"/>
              <w:rPr>
                <w:rFonts w:asciiTheme="minorHAnsi" w:hAnsiTheme="minorHAnsi" w:cstheme="minorHAnsi"/>
                <w:sz w:val="22"/>
                <w:szCs w:val="22"/>
              </w:rPr>
            </w:pPr>
            <w:r w:rsidRPr="00BA1F92">
              <w:rPr>
                <w:rFonts w:asciiTheme="minorHAnsi" w:hAnsiTheme="minorHAnsi" w:cstheme="minorHAnsi"/>
                <w:sz w:val="22"/>
                <w:szCs w:val="22"/>
                <w:highlight w:val="lightGray"/>
              </w:rPr>
              <w:t>XX/XX/</w:t>
            </w:r>
            <w:r w:rsidR="002979E2" w:rsidRPr="00BA1F92">
              <w:rPr>
                <w:rFonts w:asciiTheme="minorHAnsi" w:hAnsiTheme="minorHAnsi" w:cstheme="minorHAnsi"/>
                <w:sz w:val="22"/>
                <w:szCs w:val="22"/>
                <w:highlight w:val="lightGray"/>
              </w:rPr>
              <w:t>202</w:t>
            </w:r>
            <w:r w:rsidRPr="00BA1F92">
              <w:rPr>
                <w:rFonts w:asciiTheme="minorHAnsi" w:hAnsiTheme="minorHAnsi" w:cstheme="minorHAnsi"/>
                <w:sz w:val="22"/>
                <w:szCs w:val="22"/>
                <w:highlight w:val="lightGray"/>
              </w:rPr>
              <w:t>X</w:t>
            </w:r>
          </w:p>
        </w:tc>
      </w:tr>
      <w:tr w:rsidR="002979E2" w:rsidRPr="00334DBF" w14:paraId="2C2959E1" w14:textId="77777777" w:rsidTr="00751997">
        <w:trPr>
          <w:trHeight w:val="719"/>
        </w:trPr>
        <w:tc>
          <w:tcPr>
            <w:tcW w:w="995" w:type="dxa"/>
            <w:vAlign w:val="center"/>
          </w:tcPr>
          <w:p w14:paraId="08449363" w14:textId="77777777" w:rsidR="002979E2" w:rsidRPr="00334DBF" w:rsidRDefault="002979E2" w:rsidP="002979E2">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sz w:val="22"/>
                <w:szCs w:val="22"/>
              </w:rPr>
            </w:pPr>
            <w:r w:rsidRPr="00334DBF">
              <w:rPr>
                <w:rFonts w:asciiTheme="minorHAnsi" w:hAnsiTheme="minorHAnsi" w:cstheme="minorHAnsi"/>
                <w:sz w:val="22"/>
                <w:szCs w:val="22"/>
              </w:rPr>
              <w:t>2.</w:t>
            </w:r>
          </w:p>
        </w:tc>
        <w:tc>
          <w:tcPr>
            <w:tcW w:w="4394" w:type="dxa"/>
            <w:vAlign w:val="center"/>
          </w:tcPr>
          <w:p w14:paraId="49D6EE31" w14:textId="4862C319" w:rsidR="002979E2" w:rsidRPr="00334DBF" w:rsidRDefault="002979E2" w:rsidP="002979E2">
            <w:pPr>
              <w:pStyle w:val="NormalWeb"/>
              <w:tabs>
                <w:tab w:val="left" w:pos="567"/>
                <w:tab w:val="left" w:pos="851"/>
                <w:tab w:val="left" w:pos="1701"/>
                <w:tab w:val="left" w:pos="9632"/>
              </w:tabs>
              <w:spacing w:before="120" w:beforeAutospacing="0" w:after="120" w:afterAutospacing="0" w:line="276" w:lineRule="auto"/>
              <w:rPr>
                <w:rFonts w:asciiTheme="minorHAnsi" w:hAnsiTheme="minorHAnsi" w:cstheme="minorHAnsi"/>
                <w:sz w:val="22"/>
                <w:szCs w:val="22"/>
              </w:rPr>
            </w:pPr>
            <w:r w:rsidRPr="00334DBF">
              <w:rPr>
                <w:rFonts w:asciiTheme="minorHAnsi" w:hAnsiTheme="minorHAnsi" w:cstheme="minorHAnsi"/>
                <w:sz w:val="22"/>
                <w:szCs w:val="22"/>
              </w:rPr>
              <w:t>Validade do Edital</w:t>
            </w:r>
          </w:p>
        </w:tc>
        <w:tc>
          <w:tcPr>
            <w:tcW w:w="4241" w:type="dxa"/>
            <w:vAlign w:val="center"/>
          </w:tcPr>
          <w:p w14:paraId="557CB49A" w14:textId="0C879C80" w:rsidR="002979E2" w:rsidRPr="00534DA8" w:rsidRDefault="002979E2" w:rsidP="002979E2">
            <w:pPr>
              <w:pStyle w:val="NormalWeb"/>
              <w:tabs>
                <w:tab w:val="left" w:pos="567"/>
                <w:tab w:val="left" w:pos="851"/>
                <w:tab w:val="left" w:pos="1701"/>
                <w:tab w:val="left" w:pos="9632"/>
              </w:tabs>
              <w:spacing w:before="120" w:beforeAutospacing="0" w:after="120" w:afterAutospacing="0" w:line="276" w:lineRule="auto"/>
              <w:rPr>
                <w:rFonts w:asciiTheme="minorHAnsi" w:hAnsiTheme="minorHAnsi" w:cstheme="minorHAnsi"/>
                <w:sz w:val="22"/>
                <w:szCs w:val="22"/>
              </w:rPr>
            </w:pPr>
            <w:r w:rsidRPr="00BA1F92">
              <w:rPr>
                <w:rFonts w:asciiTheme="minorHAnsi" w:hAnsiTheme="minorHAnsi" w:cstheme="minorHAnsi"/>
                <w:sz w:val="22"/>
                <w:szCs w:val="22"/>
                <w:highlight w:val="lightGray"/>
              </w:rPr>
              <w:t>31/12/202</w:t>
            </w:r>
            <w:r w:rsidR="000C526E" w:rsidRPr="00BA1F92">
              <w:rPr>
                <w:rFonts w:asciiTheme="minorHAnsi" w:hAnsiTheme="minorHAnsi" w:cstheme="minorHAnsi"/>
                <w:sz w:val="22"/>
                <w:szCs w:val="22"/>
                <w:highlight w:val="lightGray"/>
              </w:rPr>
              <w:t>X</w:t>
            </w:r>
          </w:p>
        </w:tc>
      </w:tr>
      <w:tr w:rsidR="002979E2" w:rsidRPr="00334DBF" w14:paraId="247D658F" w14:textId="77777777" w:rsidTr="00751997">
        <w:trPr>
          <w:trHeight w:val="719"/>
        </w:trPr>
        <w:tc>
          <w:tcPr>
            <w:tcW w:w="995" w:type="dxa"/>
            <w:vAlign w:val="center"/>
          </w:tcPr>
          <w:p w14:paraId="4969CFB9" w14:textId="77777777" w:rsidR="002979E2" w:rsidRPr="007A7049" w:rsidRDefault="002979E2" w:rsidP="002979E2">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sz w:val="22"/>
                <w:szCs w:val="22"/>
              </w:rPr>
            </w:pPr>
            <w:r w:rsidRPr="007A7049">
              <w:rPr>
                <w:rFonts w:asciiTheme="minorHAnsi" w:hAnsiTheme="minorHAnsi" w:cstheme="minorHAnsi"/>
                <w:sz w:val="22"/>
                <w:szCs w:val="22"/>
              </w:rPr>
              <w:t>3.</w:t>
            </w:r>
          </w:p>
        </w:tc>
        <w:tc>
          <w:tcPr>
            <w:tcW w:w="4394" w:type="dxa"/>
            <w:vAlign w:val="center"/>
          </w:tcPr>
          <w:p w14:paraId="222A0F57" w14:textId="77777777" w:rsidR="002979E2" w:rsidRPr="007A7049" w:rsidRDefault="002979E2" w:rsidP="002979E2">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
                <w:sz w:val="22"/>
                <w:szCs w:val="22"/>
                <w:u w:val="single"/>
              </w:rPr>
            </w:pPr>
            <w:r w:rsidRPr="007A7049">
              <w:rPr>
                <w:rFonts w:asciiTheme="minorHAnsi" w:hAnsiTheme="minorHAnsi" w:cstheme="minorHAnsi"/>
                <w:b/>
                <w:sz w:val="22"/>
                <w:szCs w:val="22"/>
                <w:u w:val="single"/>
              </w:rPr>
              <w:t xml:space="preserve">Prazo de impugnação ao </w:t>
            </w:r>
            <w:r>
              <w:rPr>
                <w:rFonts w:asciiTheme="minorHAnsi" w:hAnsiTheme="minorHAnsi" w:cstheme="minorHAnsi"/>
                <w:b/>
                <w:sz w:val="22"/>
                <w:szCs w:val="22"/>
                <w:u w:val="single"/>
              </w:rPr>
              <w:t>Edital</w:t>
            </w:r>
          </w:p>
          <w:p w14:paraId="429B4C1B" w14:textId="77777777" w:rsidR="002979E2" w:rsidRPr="007A7049" w:rsidRDefault="002979E2" w:rsidP="002979E2">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7A7049">
              <w:rPr>
                <w:rFonts w:asciiTheme="minorHAnsi" w:hAnsiTheme="minorHAnsi" w:cstheme="minorHAnsi"/>
                <w:sz w:val="22"/>
                <w:szCs w:val="22"/>
              </w:rPr>
              <w:t xml:space="preserve">O pedido de impugnação deve ser enviado para </w:t>
            </w:r>
            <w:r w:rsidRPr="007522A3">
              <w:rPr>
                <w:rFonts w:asciiTheme="minorHAnsi" w:hAnsiTheme="minorHAnsi" w:cstheme="minorHAnsi"/>
                <w:b/>
                <w:i/>
                <w:sz w:val="22"/>
                <w:szCs w:val="22"/>
              </w:rPr>
              <w:t>ce.editais@caurs.gov.br</w:t>
            </w:r>
            <w:r w:rsidRPr="007A7049">
              <w:rPr>
                <w:rFonts w:asciiTheme="minorHAnsi" w:hAnsiTheme="minorHAnsi" w:cstheme="minorHAnsi"/>
                <w:sz w:val="22"/>
                <w:szCs w:val="22"/>
              </w:rPr>
              <w:t xml:space="preserve"> </w:t>
            </w:r>
          </w:p>
          <w:p w14:paraId="0F72CEA6" w14:textId="3854492C" w:rsidR="002979E2" w:rsidRPr="007A7049" w:rsidRDefault="00751997" w:rsidP="00751997">
            <w:pPr>
              <w:pStyle w:val="NormalWeb"/>
              <w:numPr>
                <w:ilvl w:val="0"/>
                <w:numId w:val="76"/>
              </w:numPr>
              <w:tabs>
                <w:tab w:val="left" w:pos="360"/>
                <w:tab w:val="left" w:pos="452"/>
                <w:tab w:val="left" w:pos="1701"/>
                <w:tab w:val="left" w:pos="9632"/>
              </w:tabs>
              <w:spacing w:before="120" w:beforeAutospacing="0" w:after="120" w:afterAutospacing="0" w:line="276" w:lineRule="auto"/>
              <w:ind w:left="597"/>
              <w:jc w:val="both"/>
              <w:rPr>
                <w:rFonts w:asciiTheme="minorHAnsi" w:hAnsiTheme="minorHAnsi" w:cstheme="minorHAnsi"/>
                <w:sz w:val="22"/>
                <w:szCs w:val="22"/>
              </w:rPr>
            </w:pPr>
            <w:r>
              <w:rPr>
                <w:rFonts w:asciiTheme="minorHAnsi" w:hAnsiTheme="minorHAnsi" w:cstheme="minorHAnsi"/>
                <w:sz w:val="22"/>
                <w:szCs w:val="22"/>
              </w:rPr>
              <w:t>Arquivo “Impugnação do Edital”</w:t>
            </w:r>
          </w:p>
        </w:tc>
        <w:tc>
          <w:tcPr>
            <w:tcW w:w="4241" w:type="dxa"/>
            <w:vAlign w:val="center"/>
          </w:tcPr>
          <w:p w14:paraId="426E81FC" w14:textId="7FFED03A" w:rsidR="002979E2" w:rsidRPr="00334DBF" w:rsidRDefault="002979E2" w:rsidP="002979E2">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 xml:space="preserve">05 (cinco) dias </w:t>
            </w:r>
            <w:r w:rsidR="005F6C12">
              <w:rPr>
                <w:rFonts w:asciiTheme="minorHAnsi" w:hAnsiTheme="minorHAnsi" w:cstheme="minorHAnsi"/>
                <w:sz w:val="22"/>
                <w:szCs w:val="22"/>
              </w:rPr>
              <w:t>úteis</w:t>
            </w:r>
            <w:r w:rsidRPr="00334DBF">
              <w:rPr>
                <w:rFonts w:asciiTheme="minorHAnsi" w:hAnsiTheme="minorHAnsi" w:cstheme="minorHAnsi"/>
                <w:sz w:val="22"/>
                <w:szCs w:val="22"/>
              </w:rPr>
              <w:t>, a contar da data de sua publicação</w:t>
            </w:r>
            <w:r w:rsidR="00534DA8">
              <w:rPr>
                <w:rFonts w:asciiTheme="minorHAnsi" w:hAnsiTheme="minorHAnsi" w:cstheme="minorHAnsi"/>
                <w:sz w:val="22"/>
                <w:szCs w:val="22"/>
              </w:rPr>
              <w:t>.</w:t>
            </w:r>
          </w:p>
        </w:tc>
      </w:tr>
      <w:tr w:rsidR="002979E2" w:rsidRPr="00334DBF" w14:paraId="7A3C0DCF" w14:textId="77777777" w:rsidTr="00751997">
        <w:trPr>
          <w:trHeight w:val="719"/>
        </w:trPr>
        <w:tc>
          <w:tcPr>
            <w:tcW w:w="995" w:type="dxa"/>
            <w:vAlign w:val="center"/>
          </w:tcPr>
          <w:p w14:paraId="79ADDD96" w14:textId="77777777" w:rsidR="002979E2" w:rsidRPr="00334DBF" w:rsidRDefault="002979E2" w:rsidP="002979E2">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sz w:val="22"/>
                <w:szCs w:val="22"/>
              </w:rPr>
            </w:pPr>
            <w:r w:rsidRPr="00334DBF">
              <w:rPr>
                <w:rFonts w:asciiTheme="minorHAnsi" w:hAnsiTheme="minorHAnsi" w:cstheme="minorHAnsi"/>
                <w:sz w:val="22"/>
                <w:szCs w:val="22"/>
              </w:rPr>
              <w:t>4.</w:t>
            </w:r>
          </w:p>
        </w:tc>
        <w:tc>
          <w:tcPr>
            <w:tcW w:w="4394" w:type="dxa"/>
            <w:vAlign w:val="center"/>
          </w:tcPr>
          <w:p w14:paraId="1E1ABE01" w14:textId="4F91BFD8" w:rsidR="002979E2" w:rsidRPr="00334DBF" w:rsidRDefault="002979E2" w:rsidP="002979E2">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Publicação da resposta à impugnação</w:t>
            </w:r>
          </w:p>
        </w:tc>
        <w:tc>
          <w:tcPr>
            <w:tcW w:w="4241" w:type="dxa"/>
            <w:vAlign w:val="center"/>
          </w:tcPr>
          <w:p w14:paraId="02F7DF3E" w14:textId="14B239FC" w:rsidR="002979E2" w:rsidRPr="00334DBF" w:rsidRDefault="002979E2" w:rsidP="002979E2">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05 (cinco) dias úteis após o término do prazo para impugnação.</w:t>
            </w:r>
          </w:p>
        </w:tc>
      </w:tr>
      <w:tr w:rsidR="00751997" w:rsidRPr="00334DBF" w14:paraId="0E8A1225" w14:textId="77777777" w:rsidTr="00751997">
        <w:trPr>
          <w:trHeight w:val="1218"/>
        </w:trPr>
        <w:tc>
          <w:tcPr>
            <w:tcW w:w="995" w:type="dxa"/>
            <w:vAlign w:val="center"/>
          </w:tcPr>
          <w:p w14:paraId="6CEAB88F" w14:textId="77777777" w:rsidR="00751997" w:rsidRPr="00334DBF" w:rsidRDefault="00751997" w:rsidP="00751997">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sz w:val="22"/>
                <w:szCs w:val="22"/>
              </w:rPr>
            </w:pPr>
            <w:r w:rsidRPr="00334DBF">
              <w:rPr>
                <w:rFonts w:asciiTheme="minorHAnsi" w:hAnsiTheme="minorHAnsi" w:cstheme="minorHAnsi"/>
                <w:sz w:val="22"/>
                <w:szCs w:val="22"/>
              </w:rPr>
              <w:t>5.</w:t>
            </w:r>
          </w:p>
        </w:tc>
        <w:tc>
          <w:tcPr>
            <w:tcW w:w="4394" w:type="dxa"/>
            <w:vAlign w:val="center"/>
          </w:tcPr>
          <w:p w14:paraId="3C31BF91" w14:textId="77777777" w:rsidR="00751997" w:rsidRPr="0097091A" w:rsidRDefault="00751997" w:rsidP="00751997">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
                <w:sz w:val="22"/>
                <w:szCs w:val="22"/>
                <w:u w:val="single"/>
              </w:rPr>
            </w:pPr>
            <w:r w:rsidRPr="0097091A">
              <w:rPr>
                <w:rFonts w:asciiTheme="minorHAnsi" w:hAnsiTheme="minorHAnsi" w:cstheme="minorHAnsi"/>
                <w:b/>
                <w:sz w:val="22"/>
                <w:szCs w:val="22"/>
                <w:u w:val="single"/>
              </w:rPr>
              <w:t>Recebimento de Propostas</w:t>
            </w:r>
            <w:r>
              <w:rPr>
                <w:rStyle w:val="Refdenotaderodap"/>
                <w:rFonts w:asciiTheme="minorHAnsi" w:hAnsiTheme="minorHAnsi" w:cstheme="minorHAnsi"/>
                <w:b/>
                <w:sz w:val="22"/>
                <w:szCs w:val="22"/>
                <w:u w:val="single"/>
              </w:rPr>
              <w:footnoteReference w:id="4"/>
            </w:r>
          </w:p>
          <w:p w14:paraId="13417609" w14:textId="32B60BB5" w:rsidR="00534DA8" w:rsidRDefault="00751997" w:rsidP="00751997">
            <w:pPr>
              <w:pStyle w:val="NormalWeb"/>
              <w:numPr>
                <w:ilvl w:val="0"/>
                <w:numId w:val="41"/>
              </w:numPr>
              <w:tabs>
                <w:tab w:val="left" w:pos="168"/>
                <w:tab w:val="left" w:pos="567"/>
                <w:tab w:val="left" w:pos="1701"/>
                <w:tab w:val="left" w:pos="9632"/>
              </w:tabs>
              <w:spacing w:before="120" w:beforeAutospacing="0" w:after="120" w:afterAutospacing="0" w:line="276" w:lineRule="auto"/>
              <w:ind w:left="593" w:hanging="425"/>
              <w:jc w:val="both"/>
              <w:rPr>
                <w:rFonts w:asciiTheme="minorHAnsi" w:hAnsiTheme="minorHAnsi" w:cstheme="minorHAnsi"/>
                <w:sz w:val="22"/>
                <w:szCs w:val="22"/>
              </w:rPr>
            </w:pPr>
            <w:r>
              <w:rPr>
                <w:rFonts w:asciiTheme="minorHAnsi" w:hAnsiTheme="minorHAnsi" w:cstheme="minorHAnsi"/>
                <w:sz w:val="22"/>
                <w:szCs w:val="22"/>
              </w:rPr>
              <w:t>Arquivo “Plano de Trabalho</w:t>
            </w:r>
            <w:r w:rsidR="00534DA8">
              <w:rPr>
                <w:rFonts w:asciiTheme="minorHAnsi" w:hAnsiTheme="minorHAnsi" w:cstheme="minorHAnsi"/>
                <w:sz w:val="22"/>
                <w:szCs w:val="22"/>
              </w:rPr>
              <w:t>”</w:t>
            </w:r>
          </w:p>
          <w:p w14:paraId="58758E94" w14:textId="77777777" w:rsidR="00534DA8" w:rsidRDefault="00534DA8" w:rsidP="00751997">
            <w:pPr>
              <w:pStyle w:val="NormalWeb"/>
              <w:numPr>
                <w:ilvl w:val="0"/>
                <w:numId w:val="41"/>
              </w:numPr>
              <w:tabs>
                <w:tab w:val="left" w:pos="168"/>
                <w:tab w:val="left" w:pos="567"/>
                <w:tab w:val="left" w:pos="1701"/>
                <w:tab w:val="left" w:pos="9632"/>
              </w:tabs>
              <w:spacing w:before="120" w:beforeAutospacing="0" w:after="120" w:afterAutospacing="0" w:line="276" w:lineRule="auto"/>
              <w:ind w:left="593" w:hanging="425"/>
              <w:jc w:val="both"/>
              <w:rPr>
                <w:rFonts w:asciiTheme="minorHAnsi" w:hAnsiTheme="minorHAnsi" w:cstheme="minorHAnsi"/>
                <w:sz w:val="22"/>
                <w:szCs w:val="22"/>
              </w:rPr>
            </w:pPr>
            <w:r>
              <w:rPr>
                <w:rFonts w:asciiTheme="minorHAnsi" w:hAnsiTheme="minorHAnsi" w:cstheme="minorHAnsi"/>
                <w:sz w:val="22"/>
                <w:szCs w:val="22"/>
              </w:rPr>
              <w:t xml:space="preserve">Certidões </w:t>
            </w:r>
          </w:p>
          <w:p w14:paraId="0585DDC5" w14:textId="41E235FA" w:rsidR="00534DA8" w:rsidRDefault="00534DA8" w:rsidP="00751997">
            <w:pPr>
              <w:pStyle w:val="NormalWeb"/>
              <w:numPr>
                <w:ilvl w:val="0"/>
                <w:numId w:val="41"/>
              </w:numPr>
              <w:tabs>
                <w:tab w:val="left" w:pos="168"/>
                <w:tab w:val="left" w:pos="567"/>
                <w:tab w:val="left" w:pos="1701"/>
                <w:tab w:val="left" w:pos="9632"/>
              </w:tabs>
              <w:spacing w:before="120" w:beforeAutospacing="0" w:after="120" w:afterAutospacing="0" w:line="276" w:lineRule="auto"/>
              <w:ind w:left="593" w:hanging="425"/>
              <w:jc w:val="both"/>
              <w:rPr>
                <w:rFonts w:asciiTheme="minorHAnsi" w:hAnsiTheme="minorHAnsi" w:cstheme="minorHAnsi"/>
                <w:sz w:val="22"/>
                <w:szCs w:val="22"/>
              </w:rPr>
            </w:pPr>
            <w:r>
              <w:rPr>
                <w:rFonts w:asciiTheme="minorHAnsi" w:hAnsiTheme="minorHAnsi" w:cstheme="minorHAnsi"/>
                <w:sz w:val="22"/>
                <w:szCs w:val="22"/>
              </w:rPr>
              <w:t>D</w:t>
            </w:r>
            <w:r w:rsidR="00751997" w:rsidRPr="0097091A">
              <w:rPr>
                <w:rFonts w:asciiTheme="minorHAnsi" w:hAnsiTheme="minorHAnsi" w:cstheme="minorHAnsi"/>
                <w:sz w:val="22"/>
                <w:szCs w:val="22"/>
              </w:rPr>
              <w:t>ocumentos de</w:t>
            </w:r>
            <w:r w:rsidR="00751997" w:rsidRPr="00334DBF">
              <w:rPr>
                <w:rFonts w:asciiTheme="minorHAnsi" w:hAnsiTheme="minorHAnsi" w:cstheme="minorHAnsi"/>
                <w:sz w:val="22"/>
                <w:szCs w:val="22"/>
              </w:rPr>
              <w:t xml:space="preserve"> </w:t>
            </w:r>
            <w:r w:rsidR="00751997" w:rsidRPr="0097091A">
              <w:rPr>
                <w:rFonts w:asciiTheme="minorHAnsi" w:hAnsiTheme="minorHAnsi" w:cstheme="minorHAnsi"/>
                <w:sz w:val="22"/>
                <w:szCs w:val="22"/>
              </w:rPr>
              <w:t>Habilitação jurídica e de Comprovação de regularidade fiscal</w:t>
            </w:r>
          </w:p>
          <w:p w14:paraId="5B8EF651" w14:textId="53351995" w:rsidR="00751997" w:rsidRPr="00334DBF" w:rsidRDefault="00534DA8" w:rsidP="00751997">
            <w:pPr>
              <w:pStyle w:val="NormalWeb"/>
              <w:numPr>
                <w:ilvl w:val="0"/>
                <w:numId w:val="41"/>
              </w:numPr>
              <w:tabs>
                <w:tab w:val="left" w:pos="168"/>
                <w:tab w:val="left" w:pos="567"/>
                <w:tab w:val="left" w:pos="1701"/>
                <w:tab w:val="left" w:pos="9632"/>
              </w:tabs>
              <w:spacing w:before="120" w:beforeAutospacing="0" w:after="120" w:afterAutospacing="0" w:line="276" w:lineRule="auto"/>
              <w:ind w:left="593" w:hanging="425"/>
              <w:jc w:val="both"/>
              <w:rPr>
                <w:rFonts w:asciiTheme="minorHAnsi" w:hAnsiTheme="minorHAnsi" w:cstheme="minorHAnsi"/>
                <w:sz w:val="22"/>
                <w:szCs w:val="22"/>
              </w:rPr>
            </w:pPr>
            <w:r>
              <w:rPr>
                <w:rFonts w:asciiTheme="minorHAnsi" w:hAnsiTheme="minorHAnsi" w:cstheme="minorHAnsi"/>
                <w:sz w:val="22"/>
                <w:szCs w:val="22"/>
              </w:rPr>
              <w:t>Outros demais requeridos no edital</w:t>
            </w:r>
          </w:p>
          <w:p w14:paraId="5B9BD819" w14:textId="168C56B2" w:rsidR="00751997" w:rsidRPr="00334DBF" w:rsidRDefault="00751997" w:rsidP="00751997">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 xml:space="preserve">Os documentos que compõem a Proposta devem ser enviados para </w:t>
            </w:r>
            <w:r w:rsidRPr="00D83F50">
              <w:rPr>
                <w:rFonts w:asciiTheme="minorHAnsi" w:hAnsiTheme="minorHAnsi" w:cstheme="minorHAnsi"/>
                <w:b/>
                <w:i/>
                <w:sz w:val="22"/>
                <w:szCs w:val="22"/>
              </w:rPr>
              <w:t>parcerias@caurs.gov.br</w:t>
            </w:r>
          </w:p>
        </w:tc>
        <w:tc>
          <w:tcPr>
            <w:tcW w:w="4241" w:type="dxa"/>
            <w:vAlign w:val="center"/>
          </w:tcPr>
          <w:p w14:paraId="04BE2B26" w14:textId="25D14C98" w:rsidR="00751997" w:rsidRPr="005F6C12" w:rsidRDefault="00751997" w:rsidP="005F6C12">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534DA8">
              <w:rPr>
                <w:rFonts w:asciiTheme="minorHAnsi" w:hAnsiTheme="minorHAnsi" w:cstheme="minorHAnsi"/>
                <w:sz w:val="22"/>
                <w:szCs w:val="22"/>
              </w:rPr>
              <w:t xml:space="preserve">De </w:t>
            </w:r>
            <w:r w:rsidR="000C526E" w:rsidRPr="00BA1F92">
              <w:rPr>
                <w:rFonts w:asciiTheme="minorHAnsi" w:hAnsiTheme="minorHAnsi" w:cstheme="minorHAnsi"/>
                <w:sz w:val="22"/>
                <w:szCs w:val="22"/>
                <w:highlight w:val="lightGray"/>
              </w:rPr>
              <w:t>XX/XX a XX/XX/202X</w:t>
            </w:r>
            <w:r w:rsidR="00534DA8" w:rsidRPr="00BA1F92">
              <w:rPr>
                <w:rFonts w:asciiTheme="minorHAnsi" w:hAnsiTheme="minorHAnsi" w:cstheme="minorHAnsi"/>
                <w:sz w:val="22"/>
                <w:szCs w:val="22"/>
                <w:highlight w:val="lightGray"/>
              </w:rPr>
              <w:t>1</w:t>
            </w:r>
            <w:r w:rsidR="000C526E" w:rsidRPr="00BA1F92">
              <w:rPr>
                <w:rStyle w:val="Refdenotaderodap"/>
                <w:rFonts w:asciiTheme="minorHAnsi" w:hAnsiTheme="minorHAnsi" w:cstheme="minorHAnsi"/>
                <w:sz w:val="22"/>
                <w:szCs w:val="22"/>
                <w:highlight w:val="lightGray"/>
              </w:rPr>
              <w:footnoteReference w:id="5"/>
            </w:r>
          </w:p>
        </w:tc>
      </w:tr>
      <w:tr w:rsidR="00751997" w:rsidRPr="00334DBF" w14:paraId="3DF668D2" w14:textId="77777777" w:rsidTr="00751997">
        <w:trPr>
          <w:trHeight w:val="851"/>
        </w:trPr>
        <w:tc>
          <w:tcPr>
            <w:tcW w:w="995" w:type="dxa"/>
            <w:vAlign w:val="center"/>
          </w:tcPr>
          <w:p w14:paraId="61E6D7E7" w14:textId="77777777" w:rsidR="00751997" w:rsidRPr="00334DBF" w:rsidRDefault="00751997" w:rsidP="00751997">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sz w:val="22"/>
                <w:szCs w:val="22"/>
              </w:rPr>
            </w:pPr>
            <w:r w:rsidRPr="00334DBF">
              <w:rPr>
                <w:rFonts w:asciiTheme="minorHAnsi" w:hAnsiTheme="minorHAnsi" w:cstheme="minorHAnsi"/>
                <w:sz w:val="22"/>
                <w:szCs w:val="22"/>
              </w:rPr>
              <w:t>6.</w:t>
            </w:r>
          </w:p>
        </w:tc>
        <w:tc>
          <w:tcPr>
            <w:tcW w:w="4394" w:type="dxa"/>
            <w:vAlign w:val="center"/>
          </w:tcPr>
          <w:p w14:paraId="6FF5972D" w14:textId="25341FB9" w:rsidR="00751997" w:rsidRPr="00334DBF" w:rsidRDefault="00751997" w:rsidP="00751997">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Análise preliminar e publicação do Parecer de Admissibilidade</w:t>
            </w:r>
          </w:p>
        </w:tc>
        <w:tc>
          <w:tcPr>
            <w:tcW w:w="4241" w:type="dxa"/>
            <w:vAlign w:val="center"/>
          </w:tcPr>
          <w:p w14:paraId="3BB58685" w14:textId="5BB1D55F" w:rsidR="00751997" w:rsidRPr="00334DBF" w:rsidRDefault="00751997" w:rsidP="00751997">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05 (cinco) dias útei</w:t>
            </w:r>
            <w:r>
              <w:rPr>
                <w:rFonts w:asciiTheme="minorHAnsi" w:hAnsiTheme="minorHAnsi" w:cstheme="minorHAnsi"/>
                <w:sz w:val="22"/>
                <w:szCs w:val="22"/>
              </w:rPr>
              <w:t>s a contar da data de recebimento da Proposta.</w:t>
            </w:r>
          </w:p>
        </w:tc>
      </w:tr>
      <w:tr w:rsidR="00751997" w:rsidRPr="00334DBF" w14:paraId="5D3F1DAC" w14:textId="77777777" w:rsidTr="00751997">
        <w:trPr>
          <w:trHeight w:val="851"/>
        </w:trPr>
        <w:tc>
          <w:tcPr>
            <w:tcW w:w="995" w:type="dxa"/>
            <w:vAlign w:val="center"/>
          </w:tcPr>
          <w:p w14:paraId="31200539" w14:textId="77777777" w:rsidR="00751997" w:rsidRPr="00334DBF" w:rsidRDefault="00751997" w:rsidP="00751997">
            <w:pPr>
              <w:pStyle w:val="NormalWeb"/>
              <w:tabs>
                <w:tab w:val="left" w:pos="567"/>
                <w:tab w:val="left" w:pos="851"/>
                <w:tab w:val="left" w:pos="1701"/>
                <w:tab w:val="left" w:pos="9632"/>
              </w:tabs>
              <w:spacing w:before="120" w:beforeAutospacing="0" w:after="120" w:afterAutospacing="0" w:line="276" w:lineRule="auto"/>
              <w:jc w:val="center"/>
              <w:rPr>
                <w:rFonts w:asciiTheme="minorHAnsi" w:hAnsiTheme="minorHAnsi" w:cstheme="minorHAnsi"/>
                <w:sz w:val="22"/>
                <w:szCs w:val="22"/>
                <w:highlight w:val="cyan"/>
              </w:rPr>
            </w:pPr>
            <w:r w:rsidRPr="00751997">
              <w:rPr>
                <w:rFonts w:asciiTheme="minorHAnsi" w:hAnsiTheme="minorHAnsi" w:cstheme="minorHAnsi"/>
                <w:sz w:val="22"/>
                <w:szCs w:val="22"/>
              </w:rPr>
              <w:lastRenderedPageBreak/>
              <w:t>7.</w:t>
            </w:r>
          </w:p>
        </w:tc>
        <w:tc>
          <w:tcPr>
            <w:tcW w:w="4394" w:type="dxa"/>
            <w:vAlign w:val="center"/>
          </w:tcPr>
          <w:p w14:paraId="347539BE" w14:textId="50537D32" w:rsidR="00751997" w:rsidRPr="00751997" w:rsidRDefault="00751997" w:rsidP="00751997">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751997">
              <w:rPr>
                <w:rFonts w:asciiTheme="minorHAnsi" w:hAnsiTheme="minorHAnsi" w:cstheme="minorHAnsi"/>
                <w:sz w:val="22"/>
                <w:szCs w:val="22"/>
              </w:rPr>
              <w:t>Reuniões da Comissão de Seleção</w:t>
            </w:r>
          </w:p>
        </w:tc>
        <w:tc>
          <w:tcPr>
            <w:tcW w:w="4241" w:type="dxa"/>
            <w:vAlign w:val="center"/>
          </w:tcPr>
          <w:p w14:paraId="1035064B" w14:textId="2023E721" w:rsidR="00751997" w:rsidRPr="00751997" w:rsidRDefault="005F6C12" w:rsidP="00751997">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Semanalmente, </w:t>
            </w:r>
            <w:r w:rsidR="00534DA8">
              <w:rPr>
                <w:rFonts w:asciiTheme="minorHAnsi" w:hAnsiTheme="minorHAnsi" w:cstheme="minorHAnsi"/>
                <w:sz w:val="22"/>
                <w:szCs w:val="22"/>
              </w:rPr>
              <w:t>conforme publicação do Parecer de Admissibilidade</w:t>
            </w:r>
            <w:r w:rsidR="00F32FBF">
              <w:rPr>
                <w:rFonts w:asciiTheme="minorHAnsi" w:hAnsiTheme="minorHAnsi" w:cstheme="minorHAnsi"/>
                <w:sz w:val="22"/>
                <w:szCs w:val="22"/>
              </w:rPr>
              <w:t>.</w:t>
            </w:r>
          </w:p>
        </w:tc>
      </w:tr>
      <w:tr w:rsidR="00751997" w:rsidRPr="00334DBF" w14:paraId="7D95CCE4" w14:textId="77777777" w:rsidTr="00751997">
        <w:tc>
          <w:tcPr>
            <w:tcW w:w="995" w:type="dxa"/>
            <w:vAlign w:val="center"/>
          </w:tcPr>
          <w:p w14:paraId="0C75522A" w14:textId="47704CF9" w:rsidR="00751997" w:rsidRPr="00334DBF" w:rsidRDefault="00751997" w:rsidP="00751997">
            <w:pPr>
              <w:pStyle w:val="NormalWeb"/>
              <w:tabs>
                <w:tab w:val="left" w:pos="1875"/>
              </w:tabs>
              <w:spacing w:before="120" w:beforeAutospacing="0" w:after="120" w:afterAutospacing="0" w:line="276" w:lineRule="auto"/>
              <w:jc w:val="center"/>
              <w:rPr>
                <w:rFonts w:asciiTheme="minorHAnsi" w:hAnsiTheme="minorHAnsi" w:cstheme="minorHAnsi"/>
                <w:sz w:val="22"/>
                <w:szCs w:val="22"/>
              </w:rPr>
            </w:pPr>
            <w:r w:rsidRPr="00334DBF">
              <w:rPr>
                <w:rFonts w:asciiTheme="minorHAnsi" w:hAnsiTheme="minorHAnsi" w:cstheme="minorHAnsi"/>
                <w:sz w:val="22"/>
                <w:szCs w:val="22"/>
              </w:rPr>
              <w:t>8.</w:t>
            </w:r>
          </w:p>
        </w:tc>
        <w:tc>
          <w:tcPr>
            <w:tcW w:w="4394" w:type="dxa"/>
            <w:vAlign w:val="center"/>
          </w:tcPr>
          <w:p w14:paraId="30E77C7D" w14:textId="77777777" w:rsidR="00751997" w:rsidRDefault="00751997" w:rsidP="00751997">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Publicação do Parecer Conclusivo</w:t>
            </w:r>
            <w:r w:rsidRPr="00334DBF">
              <w:rPr>
                <w:rStyle w:val="Refdenotaderodap"/>
                <w:rFonts w:asciiTheme="minorHAnsi" w:hAnsiTheme="minorHAnsi" w:cstheme="minorHAnsi"/>
                <w:sz w:val="22"/>
                <w:szCs w:val="22"/>
              </w:rPr>
              <w:footnoteReference w:id="6"/>
            </w:r>
          </w:p>
          <w:p w14:paraId="0BDDD0AE" w14:textId="671CA087" w:rsidR="00751997" w:rsidRPr="00334DBF" w:rsidRDefault="00751997" w:rsidP="00751997">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e Lista Classificatória do Chamamento Público</w:t>
            </w:r>
          </w:p>
        </w:tc>
        <w:tc>
          <w:tcPr>
            <w:tcW w:w="4241" w:type="dxa"/>
            <w:vAlign w:val="center"/>
          </w:tcPr>
          <w:p w14:paraId="579B5842" w14:textId="0D1AC2C7" w:rsidR="00751997" w:rsidRPr="00334DBF" w:rsidRDefault="00F32FBF" w:rsidP="00751997">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20</w:t>
            </w:r>
            <w:r w:rsidRPr="00334DBF">
              <w:rPr>
                <w:rFonts w:asciiTheme="minorHAnsi" w:hAnsiTheme="minorHAnsi" w:cstheme="minorHAnsi"/>
                <w:sz w:val="22"/>
                <w:szCs w:val="22"/>
              </w:rPr>
              <w:t xml:space="preserve"> </w:t>
            </w:r>
            <w:r w:rsidR="00751997" w:rsidRPr="00334DBF">
              <w:rPr>
                <w:rFonts w:asciiTheme="minorHAnsi" w:hAnsiTheme="minorHAnsi" w:cstheme="minorHAnsi"/>
                <w:sz w:val="22"/>
                <w:szCs w:val="22"/>
              </w:rPr>
              <w:t>(</w:t>
            </w:r>
            <w:r>
              <w:rPr>
                <w:rFonts w:asciiTheme="minorHAnsi" w:hAnsiTheme="minorHAnsi" w:cstheme="minorHAnsi"/>
                <w:sz w:val="22"/>
                <w:szCs w:val="22"/>
              </w:rPr>
              <w:t>vinte</w:t>
            </w:r>
            <w:r w:rsidR="00751997" w:rsidRPr="00334DBF">
              <w:rPr>
                <w:rFonts w:asciiTheme="minorHAnsi" w:hAnsiTheme="minorHAnsi" w:cstheme="minorHAnsi"/>
                <w:sz w:val="22"/>
                <w:szCs w:val="22"/>
              </w:rPr>
              <w:t>) dias úteis após a publicação do Parecer de Admissibilidade</w:t>
            </w:r>
            <w:r>
              <w:rPr>
                <w:rFonts w:asciiTheme="minorHAnsi" w:hAnsiTheme="minorHAnsi" w:cstheme="minorHAnsi"/>
                <w:sz w:val="22"/>
                <w:szCs w:val="22"/>
              </w:rPr>
              <w:t>.</w:t>
            </w:r>
          </w:p>
        </w:tc>
      </w:tr>
      <w:tr w:rsidR="00751997" w:rsidRPr="00334DBF" w14:paraId="0E5EE093" w14:textId="77777777" w:rsidTr="00751997">
        <w:tc>
          <w:tcPr>
            <w:tcW w:w="995" w:type="dxa"/>
            <w:vAlign w:val="center"/>
          </w:tcPr>
          <w:p w14:paraId="032E110A" w14:textId="0ABE7AF2" w:rsidR="00751997" w:rsidRPr="00334DBF" w:rsidRDefault="00751997" w:rsidP="00751997">
            <w:pPr>
              <w:pStyle w:val="NormalWeb"/>
              <w:tabs>
                <w:tab w:val="left" w:pos="1875"/>
              </w:tabs>
              <w:spacing w:before="120" w:beforeAutospacing="0" w:after="120" w:afterAutospacing="0" w:line="276" w:lineRule="auto"/>
              <w:jc w:val="center"/>
              <w:rPr>
                <w:rFonts w:asciiTheme="minorHAnsi" w:hAnsiTheme="minorHAnsi" w:cstheme="minorHAnsi"/>
                <w:sz w:val="22"/>
                <w:szCs w:val="22"/>
              </w:rPr>
            </w:pPr>
            <w:r w:rsidRPr="00334DBF">
              <w:rPr>
                <w:rFonts w:asciiTheme="minorHAnsi" w:hAnsiTheme="minorHAnsi" w:cstheme="minorHAnsi"/>
                <w:sz w:val="22"/>
                <w:szCs w:val="22"/>
              </w:rPr>
              <w:t>9.</w:t>
            </w:r>
          </w:p>
        </w:tc>
        <w:tc>
          <w:tcPr>
            <w:tcW w:w="4394" w:type="dxa"/>
            <w:vAlign w:val="center"/>
          </w:tcPr>
          <w:p w14:paraId="487F4EC9" w14:textId="77777777" w:rsidR="00751997" w:rsidRPr="00334DBF" w:rsidRDefault="00751997" w:rsidP="00751997">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Prazo para interposição de R</w:t>
            </w:r>
            <w:r w:rsidRPr="00334DBF">
              <w:rPr>
                <w:rFonts w:asciiTheme="minorHAnsi" w:hAnsiTheme="minorHAnsi" w:cstheme="minorHAnsi"/>
                <w:sz w:val="22"/>
                <w:szCs w:val="22"/>
              </w:rPr>
              <w:t>ecurso ao resultado da seleção</w:t>
            </w:r>
          </w:p>
          <w:p w14:paraId="56FE49B0" w14:textId="65198A38" w:rsidR="00751997" w:rsidRPr="00342B87" w:rsidRDefault="00342B87" w:rsidP="00751997">
            <w:pPr>
              <w:pStyle w:val="NormalWeb"/>
              <w:numPr>
                <w:ilvl w:val="0"/>
                <w:numId w:val="41"/>
              </w:numPr>
              <w:tabs>
                <w:tab w:val="left" w:pos="1875"/>
              </w:tabs>
              <w:spacing w:before="120" w:beforeAutospacing="0" w:after="120" w:afterAutospacing="0" w:line="276" w:lineRule="auto"/>
              <w:jc w:val="both"/>
              <w:rPr>
                <w:rFonts w:asciiTheme="minorHAnsi" w:hAnsiTheme="minorHAnsi" w:cstheme="minorHAnsi"/>
                <w:sz w:val="22"/>
                <w:szCs w:val="22"/>
              </w:rPr>
            </w:pPr>
            <w:r w:rsidRPr="00342B87">
              <w:rPr>
                <w:rFonts w:asciiTheme="minorHAnsi" w:hAnsiTheme="minorHAnsi" w:cstheme="minorHAnsi"/>
                <w:sz w:val="22"/>
                <w:szCs w:val="22"/>
              </w:rPr>
              <w:t>Arquivo “Reconsideração e Recurso”</w:t>
            </w:r>
          </w:p>
          <w:p w14:paraId="19507012" w14:textId="745DC884" w:rsidR="00751997" w:rsidRPr="00334DBF" w:rsidRDefault="00751997" w:rsidP="00751997">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 xml:space="preserve">O formulário deve ser enviado para </w:t>
            </w:r>
            <w:r w:rsidRPr="007A7049">
              <w:rPr>
                <w:rFonts w:asciiTheme="minorHAnsi" w:hAnsiTheme="minorHAnsi" w:cstheme="minorHAnsi"/>
                <w:b/>
                <w:i/>
                <w:sz w:val="22"/>
                <w:szCs w:val="22"/>
              </w:rPr>
              <w:t>cs.cp-XX2023</w:t>
            </w:r>
            <w:r w:rsidRPr="00D83F50">
              <w:rPr>
                <w:rFonts w:asciiTheme="minorHAnsi" w:hAnsiTheme="minorHAnsi" w:cstheme="minorHAnsi"/>
                <w:b/>
                <w:i/>
                <w:sz w:val="22"/>
                <w:szCs w:val="22"/>
              </w:rPr>
              <w:t>@caurs.gov.br</w:t>
            </w:r>
          </w:p>
        </w:tc>
        <w:tc>
          <w:tcPr>
            <w:tcW w:w="4241" w:type="dxa"/>
            <w:vAlign w:val="center"/>
          </w:tcPr>
          <w:p w14:paraId="3DE8284D" w14:textId="08FC7D59" w:rsidR="00751997" w:rsidRPr="00334DBF" w:rsidRDefault="00751997" w:rsidP="00751997">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 xml:space="preserve">05 (cinco) dias </w:t>
            </w:r>
            <w:r w:rsidR="005F6C12">
              <w:rPr>
                <w:rFonts w:asciiTheme="minorHAnsi" w:hAnsiTheme="minorHAnsi" w:cstheme="minorHAnsi"/>
                <w:sz w:val="22"/>
                <w:szCs w:val="22"/>
              </w:rPr>
              <w:t>úteis</w:t>
            </w:r>
            <w:r w:rsidRPr="00334DBF">
              <w:rPr>
                <w:rFonts w:asciiTheme="minorHAnsi" w:hAnsiTheme="minorHAnsi" w:cstheme="minorHAnsi"/>
                <w:sz w:val="22"/>
                <w:szCs w:val="22"/>
              </w:rPr>
              <w:t xml:space="preserve"> após a publicação do Parecer Conclusivo</w:t>
            </w:r>
            <w:r w:rsidR="00CE009D">
              <w:rPr>
                <w:rFonts w:asciiTheme="minorHAnsi" w:hAnsiTheme="minorHAnsi" w:cstheme="minorHAnsi"/>
                <w:sz w:val="22"/>
                <w:szCs w:val="22"/>
              </w:rPr>
              <w:t>.</w:t>
            </w:r>
          </w:p>
        </w:tc>
      </w:tr>
      <w:tr w:rsidR="00751997" w:rsidRPr="00334DBF" w14:paraId="1EF6FC93" w14:textId="77777777" w:rsidTr="00751997">
        <w:tc>
          <w:tcPr>
            <w:tcW w:w="995" w:type="dxa"/>
            <w:vAlign w:val="center"/>
          </w:tcPr>
          <w:p w14:paraId="2169AC7B" w14:textId="59D67579" w:rsidR="00751997" w:rsidRPr="00334DBF" w:rsidRDefault="00751997" w:rsidP="00751997">
            <w:pPr>
              <w:pStyle w:val="NormalWeb"/>
              <w:tabs>
                <w:tab w:val="left" w:pos="1875"/>
              </w:tabs>
              <w:spacing w:before="120" w:beforeAutospacing="0" w:after="120" w:afterAutospacing="0" w:line="276" w:lineRule="auto"/>
              <w:jc w:val="center"/>
              <w:rPr>
                <w:rFonts w:asciiTheme="minorHAnsi" w:hAnsiTheme="minorHAnsi" w:cstheme="minorHAnsi"/>
                <w:sz w:val="22"/>
                <w:szCs w:val="22"/>
              </w:rPr>
            </w:pPr>
            <w:r w:rsidRPr="00334DBF">
              <w:rPr>
                <w:rFonts w:asciiTheme="minorHAnsi" w:hAnsiTheme="minorHAnsi" w:cstheme="minorHAnsi"/>
                <w:sz w:val="22"/>
                <w:szCs w:val="22"/>
              </w:rPr>
              <w:t>10.</w:t>
            </w:r>
          </w:p>
        </w:tc>
        <w:tc>
          <w:tcPr>
            <w:tcW w:w="4394" w:type="dxa"/>
            <w:vAlign w:val="center"/>
          </w:tcPr>
          <w:p w14:paraId="6E0AB529" w14:textId="7380663D" w:rsidR="00751997" w:rsidRPr="00334DBF" w:rsidRDefault="00751997" w:rsidP="00751997">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Publicação do julgamento do</w:t>
            </w:r>
            <w:r>
              <w:rPr>
                <w:rFonts w:asciiTheme="minorHAnsi" w:hAnsiTheme="minorHAnsi" w:cstheme="minorHAnsi"/>
                <w:sz w:val="22"/>
                <w:szCs w:val="22"/>
              </w:rPr>
              <w:t xml:space="preserve"> Re</w:t>
            </w:r>
            <w:r w:rsidRPr="00334DBF">
              <w:rPr>
                <w:rFonts w:asciiTheme="minorHAnsi" w:hAnsiTheme="minorHAnsi" w:cstheme="minorHAnsi"/>
                <w:sz w:val="22"/>
                <w:szCs w:val="22"/>
              </w:rPr>
              <w:t>curso</w:t>
            </w:r>
            <w:r>
              <w:rPr>
                <w:rFonts w:asciiTheme="minorHAnsi" w:hAnsiTheme="minorHAnsi" w:cstheme="minorHAnsi"/>
                <w:sz w:val="22"/>
                <w:szCs w:val="22"/>
              </w:rPr>
              <w:t xml:space="preserve"> e da </w:t>
            </w:r>
            <w:r w:rsidRPr="00334DBF">
              <w:rPr>
                <w:rFonts w:asciiTheme="minorHAnsi" w:hAnsiTheme="minorHAnsi" w:cstheme="minorHAnsi"/>
                <w:sz w:val="22"/>
                <w:szCs w:val="22"/>
              </w:rPr>
              <w:t xml:space="preserve">Lista Classificatória do Chamamento Público </w:t>
            </w:r>
            <w:r>
              <w:rPr>
                <w:rFonts w:asciiTheme="minorHAnsi" w:hAnsiTheme="minorHAnsi" w:cstheme="minorHAnsi"/>
                <w:sz w:val="22"/>
                <w:szCs w:val="22"/>
              </w:rPr>
              <w:t>atualizada após julgamento de Recurso</w:t>
            </w:r>
            <w:r>
              <w:rPr>
                <w:rStyle w:val="Refdenotaderodap"/>
                <w:rFonts w:asciiTheme="minorHAnsi" w:hAnsiTheme="minorHAnsi" w:cstheme="minorHAnsi"/>
                <w:sz w:val="22"/>
                <w:szCs w:val="22"/>
              </w:rPr>
              <w:footnoteReference w:id="7"/>
            </w:r>
            <w:r>
              <w:rPr>
                <w:rFonts w:asciiTheme="minorHAnsi" w:hAnsiTheme="minorHAnsi" w:cstheme="minorHAnsi"/>
                <w:sz w:val="22"/>
                <w:szCs w:val="22"/>
              </w:rPr>
              <w:t>.</w:t>
            </w:r>
          </w:p>
        </w:tc>
        <w:tc>
          <w:tcPr>
            <w:tcW w:w="4241" w:type="dxa"/>
            <w:vAlign w:val="center"/>
          </w:tcPr>
          <w:p w14:paraId="2BD4D4DD" w14:textId="50212A92" w:rsidR="00751997" w:rsidRPr="00334DBF" w:rsidRDefault="00751997" w:rsidP="00751997">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 xml:space="preserve">05 (cinco) dias úteis após </w:t>
            </w:r>
            <w:r>
              <w:rPr>
                <w:rFonts w:asciiTheme="minorHAnsi" w:hAnsiTheme="minorHAnsi" w:cstheme="minorHAnsi"/>
                <w:sz w:val="22"/>
                <w:szCs w:val="22"/>
              </w:rPr>
              <w:t xml:space="preserve">o recebimento do </w:t>
            </w:r>
            <w:r w:rsidR="00CE009D">
              <w:rPr>
                <w:rFonts w:asciiTheme="minorHAnsi" w:hAnsiTheme="minorHAnsi" w:cstheme="minorHAnsi"/>
                <w:sz w:val="22"/>
                <w:szCs w:val="22"/>
              </w:rPr>
              <w:t>pedido.</w:t>
            </w:r>
          </w:p>
        </w:tc>
      </w:tr>
      <w:tr w:rsidR="00751997" w:rsidRPr="00334DBF" w14:paraId="6122F939" w14:textId="77777777" w:rsidTr="00751997">
        <w:tc>
          <w:tcPr>
            <w:tcW w:w="995" w:type="dxa"/>
            <w:vAlign w:val="center"/>
          </w:tcPr>
          <w:p w14:paraId="3B50D09B" w14:textId="499B12CC" w:rsidR="00751997" w:rsidRPr="00334DBF" w:rsidRDefault="00751997" w:rsidP="00751997">
            <w:pPr>
              <w:pStyle w:val="NormalWeb"/>
              <w:tabs>
                <w:tab w:val="left" w:pos="1875"/>
              </w:tabs>
              <w:spacing w:before="120" w:beforeAutospacing="0" w:after="120" w:afterAutospacing="0" w:line="276" w:lineRule="auto"/>
              <w:jc w:val="center"/>
              <w:rPr>
                <w:rFonts w:asciiTheme="minorHAnsi" w:hAnsiTheme="minorHAnsi" w:cstheme="minorHAnsi"/>
                <w:sz w:val="22"/>
                <w:szCs w:val="22"/>
              </w:rPr>
            </w:pPr>
            <w:r>
              <w:rPr>
                <w:rFonts w:asciiTheme="minorHAnsi" w:hAnsiTheme="minorHAnsi" w:cstheme="minorHAnsi"/>
                <w:sz w:val="22"/>
                <w:szCs w:val="22"/>
              </w:rPr>
              <w:t>11</w:t>
            </w:r>
            <w:r w:rsidRPr="00334DBF">
              <w:rPr>
                <w:rFonts w:asciiTheme="minorHAnsi" w:hAnsiTheme="minorHAnsi" w:cstheme="minorHAnsi"/>
                <w:sz w:val="22"/>
                <w:szCs w:val="22"/>
              </w:rPr>
              <w:t>.</w:t>
            </w:r>
          </w:p>
        </w:tc>
        <w:tc>
          <w:tcPr>
            <w:tcW w:w="4394" w:type="dxa"/>
            <w:vAlign w:val="center"/>
          </w:tcPr>
          <w:p w14:paraId="5D2CECF5" w14:textId="77777777" w:rsidR="00751997" w:rsidRPr="00334DBF" w:rsidRDefault="00751997" w:rsidP="00751997">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 xml:space="preserve">Informação da conta bancária do Projeto </w:t>
            </w:r>
            <w:r>
              <w:rPr>
                <w:rFonts w:asciiTheme="minorHAnsi" w:hAnsiTheme="minorHAnsi" w:cstheme="minorHAnsi"/>
                <w:sz w:val="22"/>
                <w:szCs w:val="22"/>
              </w:rPr>
              <w:t xml:space="preserve">objeto </w:t>
            </w:r>
            <w:r w:rsidRPr="00334DBF">
              <w:rPr>
                <w:rFonts w:asciiTheme="minorHAnsi" w:hAnsiTheme="minorHAnsi" w:cstheme="minorHAnsi"/>
                <w:sz w:val="22"/>
                <w:szCs w:val="22"/>
              </w:rPr>
              <w:t xml:space="preserve">da parceria </w:t>
            </w:r>
          </w:p>
          <w:p w14:paraId="1F8B4C78" w14:textId="6F99F78D" w:rsidR="00751997" w:rsidRPr="00334DBF" w:rsidRDefault="00342B87" w:rsidP="00751997">
            <w:pPr>
              <w:pStyle w:val="NormalWeb"/>
              <w:numPr>
                <w:ilvl w:val="0"/>
                <w:numId w:val="41"/>
              </w:numPr>
              <w:tabs>
                <w:tab w:val="left" w:pos="1875"/>
              </w:tabs>
              <w:spacing w:before="12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Informação de dados bancários</w:t>
            </w:r>
          </w:p>
          <w:p w14:paraId="265FA26D" w14:textId="3E016CCA" w:rsidR="00751997" w:rsidRPr="00334DBF" w:rsidRDefault="00751997" w:rsidP="00751997">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 xml:space="preserve">Enviar para </w:t>
            </w:r>
            <w:r w:rsidRPr="002C1493">
              <w:rPr>
                <w:rFonts w:asciiTheme="minorHAnsi" w:hAnsiTheme="minorHAnsi" w:cstheme="minorHAnsi"/>
                <w:b/>
                <w:i/>
                <w:sz w:val="22"/>
                <w:szCs w:val="22"/>
              </w:rPr>
              <w:t>parcerias@caurs.gov.br</w:t>
            </w:r>
          </w:p>
        </w:tc>
        <w:tc>
          <w:tcPr>
            <w:tcW w:w="4241" w:type="dxa"/>
            <w:vAlign w:val="center"/>
          </w:tcPr>
          <w:p w14:paraId="3DE6FA74" w14:textId="236B1502" w:rsidR="00751997" w:rsidRPr="00334DBF" w:rsidRDefault="00751997" w:rsidP="00751997">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05 (cinco) dias úteis após a publicação do Parecer Conclusivo</w:t>
            </w:r>
            <w:r w:rsidR="00CE009D">
              <w:rPr>
                <w:rFonts w:asciiTheme="minorHAnsi" w:hAnsiTheme="minorHAnsi" w:cstheme="minorHAnsi"/>
                <w:sz w:val="22"/>
                <w:szCs w:val="22"/>
              </w:rPr>
              <w:t>.</w:t>
            </w:r>
          </w:p>
        </w:tc>
      </w:tr>
      <w:tr w:rsidR="00751997" w:rsidRPr="00334DBF" w14:paraId="64F7C25D" w14:textId="77777777" w:rsidTr="00751997">
        <w:trPr>
          <w:trHeight w:val="619"/>
        </w:trPr>
        <w:tc>
          <w:tcPr>
            <w:tcW w:w="995" w:type="dxa"/>
            <w:vAlign w:val="center"/>
          </w:tcPr>
          <w:p w14:paraId="795D6037" w14:textId="221D7D1C" w:rsidR="00751997" w:rsidRPr="00334DBF" w:rsidRDefault="00751997" w:rsidP="00751997">
            <w:pPr>
              <w:pStyle w:val="NormalWeb"/>
              <w:tabs>
                <w:tab w:val="left" w:pos="1875"/>
              </w:tabs>
              <w:spacing w:before="120" w:beforeAutospacing="0" w:after="120" w:afterAutospacing="0" w:line="276" w:lineRule="auto"/>
              <w:jc w:val="center"/>
              <w:rPr>
                <w:rFonts w:asciiTheme="minorHAnsi" w:hAnsiTheme="minorHAnsi" w:cstheme="minorHAnsi"/>
                <w:sz w:val="22"/>
                <w:szCs w:val="22"/>
              </w:rPr>
            </w:pPr>
            <w:r>
              <w:rPr>
                <w:rFonts w:asciiTheme="minorHAnsi" w:hAnsiTheme="minorHAnsi" w:cstheme="minorHAnsi"/>
                <w:sz w:val="22"/>
                <w:szCs w:val="22"/>
              </w:rPr>
              <w:t>15.</w:t>
            </w:r>
          </w:p>
        </w:tc>
        <w:tc>
          <w:tcPr>
            <w:tcW w:w="4394" w:type="dxa"/>
            <w:vAlign w:val="center"/>
          </w:tcPr>
          <w:p w14:paraId="545AF9E5" w14:textId="72DB8DF3" w:rsidR="00751997" w:rsidRDefault="00342B87" w:rsidP="00751997">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A</w:t>
            </w:r>
            <w:r w:rsidR="00751997" w:rsidRPr="00334DBF">
              <w:rPr>
                <w:rFonts w:asciiTheme="minorHAnsi" w:hAnsiTheme="minorHAnsi" w:cstheme="minorHAnsi"/>
                <w:sz w:val="22"/>
                <w:szCs w:val="22"/>
              </w:rPr>
              <w:t xml:space="preserve">ssinatura do </w:t>
            </w:r>
            <w:r w:rsidR="00751997" w:rsidRPr="00CE009D">
              <w:rPr>
                <w:rFonts w:asciiTheme="minorHAnsi" w:hAnsiTheme="minorHAnsi" w:cstheme="minorHAnsi"/>
                <w:sz w:val="22"/>
                <w:szCs w:val="22"/>
              </w:rPr>
              <w:t>Termo de parceria</w:t>
            </w:r>
          </w:p>
          <w:p w14:paraId="0E411BA3" w14:textId="7D0D199F" w:rsidR="00342B87" w:rsidRPr="00334DBF" w:rsidRDefault="00342B87" w:rsidP="00342B87">
            <w:pPr>
              <w:pStyle w:val="NormalWeb"/>
              <w:numPr>
                <w:ilvl w:val="0"/>
                <w:numId w:val="41"/>
              </w:numPr>
              <w:tabs>
                <w:tab w:val="left" w:pos="1875"/>
              </w:tabs>
              <w:spacing w:before="12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Arquivo “Termo de Parceria”</w:t>
            </w:r>
          </w:p>
        </w:tc>
        <w:tc>
          <w:tcPr>
            <w:tcW w:w="4241" w:type="dxa"/>
            <w:vAlign w:val="center"/>
          </w:tcPr>
          <w:p w14:paraId="72CE0737" w14:textId="14332C15" w:rsidR="00751997" w:rsidRPr="00334DBF" w:rsidRDefault="00751997" w:rsidP="00751997">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05 (cinco) dias úteis após a apresentação da informação de conta bancária.</w:t>
            </w:r>
          </w:p>
        </w:tc>
      </w:tr>
      <w:tr w:rsidR="00751997" w:rsidRPr="00334DBF" w14:paraId="14868FC8" w14:textId="77777777" w:rsidTr="00751997">
        <w:trPr>
          <w:trHeight w:val="619"/>
        </w:trPr>
        <w:tc>
          <w:tcPr>
            <w:tcW w:w="995" w:type="dxa"/>
            <w:vAlign w:val="center"/>
          </w:tcPr>
          <w:p w14:paraId="0FE84D85" w14:textId="5F999AF1" w:rsidR="00751997" w:rsidRPr="00334DBF" w:rsidRDefault="00751997" w:rsidP="00751997">
            <w:pPr>
              <w:pStyle w:val="NormalWeb"/>
              <w:tabs>
                <w:tab w:val="left" w:pos="1875"/>
              </w:tabs>
              <w:spacing w:before="120" w:beforeAutospacing="0" w:after="120" w:afterAutospacing="0" w:line="276" w:lineRule="auto"/>
              <w:jc w:val="center"/>
              <w:rPr>
                <w:rFonts w:asciiTheme="minorHAnsi" w:hAnsiTheme="minorHAnsi" w:cstheme="minorHAnsi"/>
                <w:sz w:val="22"/>
                <w:szCs w:val="22"/>
              </w:rPr>
            </w:pPr>
            <w:r>
              <w:rPr>
                <w:rFonts w:asciiTheme="minorHAnsi" w:hAnsiTheme="minorHAnsi" w:cstheme="minorHAnsi"/>
                <w:sz w:val="22"/>
                <w:szCs w:val="22"/>
              </w:rPr>
              <w:t>16.</w:t>
            </w:r>
          </w:p>
        </w:tc>
        <w:tc>
          <w:tcPr>
            <w:tcW w:w="4394" w:type="dxa"/>
            <w:vAlign w:val="center"/>
          </w:tcPr>
          <w:p w14:paraId="0AC4E87E" w14:textId="69986BD9" w:rsidR="00751997" w:rsidRPr="00334DBF" w:rsidRDefault="00342B87" w:rsidP="00751997">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V</w:t>
            </w:r>
            <w:r w:rsidR="00751997" w:rsidRPr="00334DBF">
              <w:rPr>
                <w:rFonts w:asciiTheme="minorHAnsi" w:hAnsiTheme="minorHAnsi" w:cstheme="minorHAnsi"/>
                <w:sz w:val="22"/>
                <w:szCs w:val="22"/>
              </w:rPr>
              <w:t>igência da parceria</w:t>
            </w:r>
          </w:p>
        </w:tc>
        <w:tc>
          <w:tcPr>
            <w:tcW w:w="4241" w:type="dxa"/>
            <w:vAlign w:val="center"/>
          </w:tcPr>
          <w:p w14:paraId="4E676F49" w14:textId="77777777" w:rsidR="00751997" w:rsidRDefault="00751997" w:rsidP="00751997">
            <w:pPr>
              <w:pStyle w:val="NormalWeb"/>
              <w:tabs>
                <w:tab w:val="left" w:pos="567"/>
                <w:tab w:val="left" w:pos="851"/>
                <w:tab w:val="left" w:pos="1701"/>
              </w:tabs>
              <w:spacing w:before="120" w:beforeAutospacing="0" w:after="120" w:afterAutospacing="0" w:line="276" w:lineRule="auto"/>
              <w:jc w:val="both"/>
              <w:rPr>
                <w:rFonts w:asciiTheme="minorHAnsi" w:hAnsiTheme="minorHAnsi" w:cstheme="minorHAnsi"/>
                <w:i/>
                <w:sz w:val="22"/>
                <w:szCs w:val="22"/>
              </w:rPr>
            </w:pPr>
            <w:r w:rsidRPr="00334DBF">
              <w:rPr>
                <w:rFonts w:asciiTheme="minorHAnsi" w:hAnsiTheme="minorHAnsi" w:cstheme="minorHAnsi"/>
                <w:sz w:val="22"/>
                <w:szCs w:val="22"/>
              </w:rPr>
              <w:t>Iniciará na data d</w:t>
            </w:r>
            <w:r>
              <w:rPr>
                <w:rFonts w:asciiTheme="minorHAnsi" w:hAnsiTheme="minorHAnsi" w:cstheme="minorHAnsi"/>
                <w:sz w:val="22"/>
                <w:szCs w:val="22"/>
              </w:rPr>
              <w:t xml:space="preserve">a publicação </w:t>
            </w:r>
            <w:r w:rsidRPr="00334DBF">
              <w:rPr>
                <w:rFonts w:asciiTheme="minorHAnsi" w:hAnsiTheme="minorHAnsi" w:cstheme="minorHAnsi"/>
                <w:sz w:val="22"/>
                <w:szCs w:val="22"/>
              </w:rPr>
              <w:t xml:space="preserve">do </w:t>
            </w:r>
            <w:r w:rsidRPr="00CE009D">
              <w:rPr>
                <w:rFonts w:asciiTheme="minorHAnsi" w:hAnsiTheme="minorHAnsi" w:cstheme="minorHAnsi"/>
                <w:sz w:val="22"/>
                <w:szCs w:val="22"/>
              </w:rPr>
              <w:t xml:space="preserve">Termo de parceria, e encerrará em </w:t>
            </w:r>
            <w:r w:rsidRPr="00CE009D">
              <w:rPr>
                <w:rFonts w:asciiTheme="minorHAnsi" w:hAnsiTheme="minorHAnsi" w:cstheme="minorHAnsi"/>
                <w:i/>
                <w:sz w:val="22"/>
                <w:szCs w:val="22"/>
              </w:rPr>
              <w:t>31/12 do ano de publicação do Edital.</w:t>
            </w:r>
          </w:p>
          <w:p w14:paraId="3F17F108" w14:textId="7125260C" w:rsidR="00751997" w:rsidRPr="00334DBF" w:rsidRDefault="00751997" w:rsidP="00751997">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Pr>
                <w:rFonts w:asciiTheme="minorHAnsi" w:hAnsiTheme="minorHAnsi" w:cstheme="minorHAnsi"/>
                <w:i/>
                <w:sz w:val="22"/>
                <w:szCs w:val="22"/>
              </w:rPr>
              <w:t>Nos casos de convocação de Organização de Sociedade Civil do Cadastro Reserva, o prazo de término poderá ultrapassar o ano de publicação do edital. Neste caso, deverão ser observadas as normativas do Capítulo que estabelece as diretrizes nesta situação.</w:t>
            </w:r>
          </w:p>
        </w:tc>
      </w:tr>
      <w:tr w:rsidR="00751997" w:rsidRPr="00334DBF" w14:paraId="22106D21" w14:textId="77777777" w:rsidTr="00751997">
        <w:trPr>
          <w:trHeight w:val="619"/>
        </w:trPr>
        <w:tc>
          <w:tcPr>
            <w:tcW w:w="995" w:type="dxa"/>
            <w:vAlign w:val="center"/>
          </w:tcPr>
          <w:p w14:paraId="06579666" w14:textId="7022674A" w:rsidR="00751997" w:rsidRDefault="00751997" w:rsidP="00751997">
            <w:pPr>
              <w:pStyle w:val="NormalWeb"/>
              <w:tabs>
                <w:tab w:val="left" w:pos="1875"/>
              </w:tabs>
              <w:spacing w:before="120" w:beforeAutospacing="0" w:after="120" w:afterAutospacing="0" w:line="276" w:lineRule="auto"/>
              <w:jc w:val="center"/>
              <w:rPr>
                <w:rFonts w:asciiTheme="minorHAnsi" w:hAnsiTheme="minorHAnsi" w:cstheme="minorHAnsi"/>
                <w:sz w:val="22"/>
                <w:szCs w:val="22"/>
              </w:rPr>
            </w:pPr>
            <w:r>
              <w:rPr>
                <w:rFonts w:asciiTheme="minorHAnsi" w:hAnsiTheme="minorHAnsi" w:cstheme="minorHAnsi"/>
                <w:sz w:val="22"/>
                <w:szCs w:val="22"/>
              </w:rPr>
              <w:t>17.</w:t>
            </w:r>
          </w:p>
        </w:tc>
        <w:tc>
          <w:tcPr>
            <w:tcW w:w="4394" w:type="dxa"/>
            <w:vAlign w:val="center"/>
          </w:tcPr>
          <w:p w14:paraId="6931805F" w14:textId="5BE98A1A" w:rsidR="00751997" w:rsidRPr="00334DBF" w:rsidRDefault="00751997" w:rsidP="00751997">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Período de execução do objeto da parceria</w:t>
            </w:r>
          </w:p>
        </w:tc>
        <w:tc>
          <w:tcPr>
            <w:tcW w:w="4241" w:type="dxa"/>
            <w:vAlign w:val="center"/>
          </w:tcPr>
          <w:p w14:paraId="2963FE5C" w14:textId="77777777" w:rsidR="00751997" w:rsidRPr="00334DBF" w:rsidRDefault="00751997" w:rsidP="00751997">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i/>
                <w:sz w:val="22"/>
                <w:szCs w:val="22"/>
              </w:rPr>
            </w:pPr>
            <w:r w:rsidRPr="00AD3BE5">
              <w:rPr>
                <w:rFonts w:asciiTheme="minorHAnsi" w:hAnsiTheme="minorHAnsi" w:cstheme="minorHAnsi"/>
                <w:i/>
                <w:sz w:val="22"/>
                <w:szCs w:val="22"/>
              </w:rPr>
              <w:t>Prazo inicial: a contar da data da assinatura do Termo de parceria.</w:t>
            </w:r>
          </w:p>
          <w:p w14:paraId="2B16BAFE" w14:textId="0427C2BC" w:rsidR="00751997" w:rsidRPr="00334DBF" w:rsidRDefault="00751997" w:rsidP="00751997">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i/>
                <w:sz w:val="22"/>
                <w:szCs w:val="22"/>
              </w:rPr>
              <w:lastRenderedPageBreak/>
              <w:t>Prazo final: até a data final informada no Plano de Trabalho aprovado pelo CAU/RS</w:t>
            </w:r>
            <w:r w:rsidR="00CC3916">
              <w:rPr>
                <w:rFonts w:asciiTheme="minorHAnsi" w:hAnsiTheme="minorHAnsi" w:cstheme="minorHAnsi"/>
                <w:i/>
                <w:sz w:val="22"/>
                <w:szCs w:val="22"/>
              </w:rPr>
              <w:t xml:space="preserve"> e/ou respectivas alterações.</w:t>
            </w:r>
          </w:p>
        </w:tc>
      </w:tr>
      <w:tr w:rsidR="00342B87" w:rsidRPr="00334DBF" w14:paraId="1F34C8A1" w14:textId="77777777" w:rsidTr="00751997">
        <w:trPr>
          <w:trHeight w:val="619"/>
        </w:trPr>
        <w:tc>
          <w:tcPr>
            <w:tcW w:w="995" w:type="dxa"/>
            <w:vAlign w:val="center"/>
          </w:tcPr>
          <w:p w14:paraId="286D22A6" w14:textId="73131A7C" w:rsidR="00342B87" w:rsidRDefault="000103EE" w:rsidP="00342B87">
            <w:pPr>
              <w:pStyle w:val="NormalWeb"/>
              <w:tabs>
                <w:tab w:val="left" w:pos="1875"/>
              </w:tabs>
              <w:spacing w:before="120" w:beforeAutospacing="0" w:after="120" w:afterAutospacing="0" w:line="276" w:lineRule="auto"/>
              <w:jc w:val="center"/>
              <w:rPr>
                <w:rFonts w:asciiTheme="minorHAnsi" w:hAnsiTheme="minorHAnsi" w:cstheme="minorHAnsi"/>
                <w:sz w:val="22"/>
                <w:szCs w:val="22"/>
              </w:rPr>
            </w:pPr>
            <w:r>
              <w:rPr>
                <w:rFonts w:asciiTheme="minorHAnsi" w:hAnsiTheme="minorHAnsi" w:cstheme="minorHAnsi"/>
                <w:sz w:val="22"/>
                <w:szCs w:val="22"/>
              </w:rPr>
              <w:lastRenderedPageBreak/>
              <w:t>18.</w:t>
            </w:r>
          </w:p>
        </w:tc>
        <w:tc>
          <w:tcPr>
            <w:tcW w:w="4394" w:type="dxa"/>
            <w:vAlign w:val="center"/>
          </w:tcPr>
          <w:p w14:paraId="2F20BE5A" w14:textId="6558C0B2" w:rsidR="00342B87" w:rsidRDefault="00342B87" w:rsidP="00342B87">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Apresentação da Prestação de Contas</w:t>
            </w:r>
          </w:p>
          <w:p w14:paraId="16334B4E" w14:textId="77777777" w:rsidR="00342B87" w:rsidRDefault="00342B87" w:rsidP="00342B87">
            <w:pPr>
              <w:pStyle w:val="NormalWeb"/>
              <w:numPr>
                <w:ilvl w:val="0"/>
                <w:numId w:val="41"/>
              </w:numPr>
              <w:tabs>
                <w:tab w:val="left" w:pos="1875"/>
              </w:tabs>
              <w:spacing w:before="12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Arquivo “Relatório de Prestação de Contas”</w:t>
            </w:r>
          </w:p>
          <w:p w14:paraId="7DD6F4D2" w14:textId="120102F5" w:rsidR="00342B87" w:rsidRPr="00334DBF" w:rsidRDefault="00342B87" w:rsidP="00342B87">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 xml:space="preserve">Enviar para </w:t>
            </w:r>
            <w:r w:rsidRPr="00CE009D">
              <w:rPr>
                <w:rFonts w:asciiTheme="minorHAnsi" w:hAnsiTheme="minorHAnsi" w:cstheme="minorHAnsi"/>
                <w:b/>
                <w:i/>
                <w:sz w:val="22"/>
                <w:szCs w:val="22"/>
              </w:rPr>
              <w:t>parcerias@caurs.gov.br</w:t>
            </w:r>
          </w:p>
        </w:tc>
        <w:tc>
          <w:tcPr>
            <w:tcW w:w="4241" w:type="dxa"/>
            <w:vAlign w:val="center"/>
          </w:tcPr>
          <w:p w14:paraId="3A7B172C" w14:textId="5CF6E542" w:rsidR="00342B87" w:rsidRPr="00334DBF" w:rsidRDefault="00342B87" w:rsidP="00342B87">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 xml:space="preserve">O recebimento, pelo CAU/RS, da prestação de contas </w:t>
            </w:r>
            <w:r w:rsidRPr="00CC3916">
              <w:rPr>
                <w:rFonts w:asciiTheme="minorHAnsi" w:hAnsiTheme="minorHAnsi" w:cstheme="minorHAnsi"/>
                <w:sz w:val="22"/>
                <w:szCs w:val="22"/>
              </w:rPr>
              <w:t xml:space="preserve">deve </w:t>
            </w:r>
            <w:r w:rsidRPr="002C1493">
              <w:rPr>
                <w:rFonts w:asciiTheme="minorHAnsi" w:hAnsiTheme="minorHAnsi" w:cstheme="minorHAnsi"/>
                <w:sz w:val="22"/>
                <w:szCs w:val="22"/>
              </w:rPr>
              <w:t>ocorrer 30</w:t>
            </w:r>
            <w:r w:rsidRPr="002C1493">
              <w:rPr>
                <w:rFonts w:asciiTheme="minorHAnsi" w:hAnsiTheme="minorHAnsi" w:cstheme="minorHAnsi"/>
                <w:i/>
                <w:sz w:val="22"/>
                <w:szCs w:val="22"/>
              </w:rPr>
              <w:t xml:space="preserve"> (trinta) dias após a finalização da execução do objeto da parceria</w:t>
            </w:r>
            <w:r w:rsidRPr="002C1493">
              <w:rPr>
                <w:rFonts w:asciiTheme="minorHAnsi" w:hAnsiTheme="minorHAnsi" w:cstheme="minorHAnsi"/>
                <w:i/>
                <w:color w:val="FF0000"/>
                <w:sz w:val="22"/>
                <w:szCs w:val="22"/>
              </w:rPr>
              <w:t>.</w:t>
            </w:r>
          </w:p>
        </w:tc>
      </w:tr>
      <w:tr w:rsidR="00342B87" w:rsidRPr="00334DBF" w14:paraId="51790D88" w14:textId="77777777" w:rsidTr="00751997">
        <w:trPr>
          <w:trHeight w:val="619"/>
        </w:trPr>
        <w:tc>
          <w:tcPr>
            <w:tcW w:w="995" w:type="dxa"/>
            <w:vAlign w:val="center"/>
          </w:tcPr>
          <w:p w14:paraId="2E33EB72" w14:textId="0C3038FE" w:rsidR="00342B87" w:rsidRDefault="00342B87" w:rsidP="00342B87">
            <w:pPr>
              <w:pStyle w:val="NormalWeb"/>
              <w:tabs>
                <w:tab w:val="left" w:pos="1875"/>
              </w:tabs>
              <w:spacing w:before="120" w:beforeAutospacing="0" w:after="120" w:afterAutospacing="0" w:line="276" w:lineRule="auto"/>
              <w:jc w:val="center"/>
              <w:rPr>
                <w:rFonts w:asciiTheme="minorHAnsi" w:hAnsiTheme="minorHAnsi" w:cstheme="minorHAnsi"/>
                <w:sz w:val="22"/>
                <w:szCs w:val="22"/>
              </w:rPr>
            </w:pPr>
            <w:r>
              <w:rPr>
                <w:rFonts w:asciiTheme="minorHAnsi" w:hAnsiTheme="minorHAnsi" w:cstheme="minorHAnsi"/>
                <w:sz w:val="22"/>
                <w:szCs w:val="22"/>
              </w:rPr>
              <w:t>19.</w:t>
            </w:r>
          </w:p>
        </w:tc>
        <w:tc>
          <w:tcPr>
            <w:tcW w:w="4394" w:type="dxa"/>
            <w:vAlign w:val="center"/>
          </w:tcPr>
          <w:p w14:paraId="18DC4C75" w14:textId="02130B09" w:rsidR="00342B87" w:rsidRPr="00334DBF" w:rsidRDefault="00342B87" w:rsidP="00342B87">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Apreciação e julgamento das contas apresentadas</w:t>
            </w:r>
          </w:p>
        </w:tc>
        <w:tc>
          <w:tcPr>
            <w:tcW w:w="4241" w:type="dxa"/>
            <w:vAlign w:val="center"/>
          </w:tcPr>
          <w:p w14:paraId="566DE863" w14:textId="43B9B09F" w:rsidR="00342B87" w:rsidRPr="00334DBF" w:rsidRDefault="00342B87" w:rsidP="00342B87">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2C1493">
              <w:rPr>
                <w:rFonts w:asciiTheme="minorHAnsi" w:hAnsiTheme="minorHAnsi" w:cstheme="minorHAnsi"/>
                <w:sz w:val="22"/>
                <w:szCs w:val="22"/>
              </w:rPr>
              <w:t>60 (sessenta) dias úteis a partir do recebimento da prestação de contas pelo CAU/RS</w:t>
            </w:r>
            <w:r w:rsidRPr="00CC3916">
              <w:rPr>
                <w:rFonts w:asciiTheme="minorHAnsi" w:hAnsiTheme="minorHAnsi" w:cstheme="minorHAnsi"/>
                <w:sz w:val="22"/>
                <w:szCs w:val="22"/>
              </w:rPr>
              <w:t>.</w:t>
            </w:r>
          </w:p>
        </w:tc>
      </w:tr>
      <w:tr w:rsidR="00342B87" w:rsidRPr="00334DBF" w14:paraId="69D325F1" w14:textId="77777777" w:rsidTr="00751997">
        <w:trPr>
          <w:trHeight w:val="619"/>
        </w:trPr>
        <w:tc>
          <w:tcPr>
            <w:tcW w:w="995" w:type="dxa"/>
            <w:vAlign w:val="center"/>
          </w:tcPr>
          <w:p w14:paraId="7BBAA371" w14:textId="6E355EB9" w:rsidR="00342B87" w:rsidRDefault="00342B87" w:rsidP="00342B87">
            <w:pPr>
              <w:pStyle w:val="NormalWeb"/>
              <w:tabs>
                <w:tab w:val="left" w:pos="1875"/>
              </w:tabs>
              <w:spacing w:before="120" w:beforeAutospacing="0" w:after="120" w:afterAutospacing="0" w:line="276" w:lineRule="auto"/>
              <w:jc w:val="center"/>
              <w:rPr>
                <w:rFonts w:asciiTheme="minorHAnsi" w:hAnsiTheme="minorHAnsi" w:cstheme="minorHAnsi"/>
                <w:sz w:val="22"/>
                <w:szCs w:val="22"/>
              </w:rPr>
            </w:pPr>
            <w:r>
              <w:rPr>
                <w:rFonts w:asciiTheme="minorHAnsi" w:hAnsiTheme="minorHAnsi" w:cstheme="minorHAnsi"/>
                <w:sz w:val="22"/>
                <w:szCs w:val="22"/>
              </w:rPr>
              <w:t>20.</w:t>
            </w:r>
          </w:p>
        </w:tc>
        <w:tc>
          <w:tcPr>
            <w:tcW w:w="4394" w:type="dxa"/>
            <w:vAlign w:val="center"/>
          </w:tcPr>
          <w:p w14:paraId="697D774D" w14:textId="77777777" w:rsidR="00342B87" w:rsidRPr="00CC3916" w:rsidRDefault="00342B87" w:rsidP="00342B87">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CC3916">
              <w:rPr>
                <w:rFonts w:asciiTheme="minorHAnsi" w:hAnsiTheme="minorHAnsi" w:cstheme="minorHAnsi"/>
                <w:sz w:val="22"/>
                <w:szCs w:val="22"/>
              </w:rPr>
              <w:t>Prazo para interposição de Recurso ao resultado do julgamento da prestação de contas</w:t>
            </w:r>
            <w:r w:rsidRPr="00CC3916">
              <w:rPr>
                <w:rStyle w:val="Refdenotaderodap"/>
                <w:rFonts w:asciiTheme="minorHAnsi" w:hAnsiTheme="minorHAnsi" w:cstheme="minorHAnsi"/>
                <w:sz w:val="22"/>
                <w:szCs w:val="22"/>
              </w:rPr>
              <w:footnoteReference w:id="8"/>
            </w:r>
            <w:r w:rsidRPr="00CC3916">
              <w:rPr>
                <w:rFonts w:asciiTheme="minorHAnsi" w:hAnsiTheme="minorHAnsi" w:cstheme="minorHAnsi"/>
                <w:sz w:val="22"/>
                <w:szCs w:val="22"/>
              </w:rPr>
              <w:t xml:space="preserve"> </w:t>
            </w:r>
          </w:p>
          <w:p w14:paraId="66D26C89" w14:textId="77777777" w:rsidR="00342B87" w:rsidRPr="00CC3916" w:rsidRDefault="00342B87" w:rsidP="00342B87">
            <w:pPr>
              <w:pStyle w:val="NormalWeb"/>
              <w:numPr>
                <w:ilvl w:val="0"/>
                <w:numId w:val="41"/>
              </w:numPr>
              <w:tabs>
                <w:tab w:val="left" w:pos="1875"/>
              </w:tabs>
              <w:spacing w:before="120" w:beforeAutospacing="0" w:after="120" w:afterAutospacing="0" w:line="276" w:lineRule="auto"/>
              <w:jc w:val="both"/>
              <w:rPr>
                <w:rFonts w:asciiTheme="minorHAnsi" w:hAnsiTheme="minorHAnsi" w:cstheme="minorHAnsi"/>
                <w:sz w:val="22"/>
                <w:szCs w:val="22"/>
              </w:rPr>
            </w:pPr>
            <w:r w:rsidRPr="00CC3916">
              <w:rPr>
                <w:rFonts w:asciiTheme="minorHAnsi" w:hAnsiTheme="minorHAnsi" w:cstheme="minorHAnsi"/>
                <w:sz w:val="22"/>
                <w:szCs w:val="22"/>
              </w:rPr>
              <w:t>Arquivo “Reconsideração e Recurso”</w:t>
            </w:r>
          </w:p>
          <w:p w14:paraId="421D31CB" w14:textId="528F9B46" w:rsidR="00342B87" w:rsidRPr="00CC3916" w:rsidRDefault="00342B87" w:rsidP="00342B87">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sidRPr="00CC3916">
              <w:rPr>
                <w:rFonts w:asciiTheme="minorHAnsi" w:hAnsiTheme="minorHAnsi" w:cstheme="minorHAnsi"/>
                <w:sz w:val="22"/>
                <w:szCs w:val="22"/>
              </w:rPr>
              <w:t xml:space="preserve">Enviar para </w:t>
            </w:r>
            <w:r w:rsidRPr="00CC3916">
              <w:rPr>
                <w:rFonts w:asciiTheme="minorHAnsi" w:hAnsiTheme="minorHAnsi" w:cstheme="minorHAnsi"/>
                <w:b/>
                <w:i/>
                <w:sz w:val="22"/>
                <w:szCs w:val="22"/>
              </w:rPr>
              <w:t>parcerias@caurs.gov.br</w:t>
            </w:r>
          </w:p>
        </w:tc>
        <w:tc>
          <w:tcPr>
            <w:tcW w:w="4241" w:type="dxa"/>
            <w:vAlign w:val="center"/>
          </w:tcPr>
          <w:p w14:paraId="750C0971" w14:textId="4E32B79C" w:rsidR="00342B87" w:rsidRPr="00CC3916" w:rsidRDefault="00342B87" w:rsidP="00342B87">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2C1493">
              <w:rPr>
                <w:rFonts w:asciiTheme="minorHAnsi" w:hAnsiTheme="minorHAnsi" w:cstheme="minorHAnsi"/>
                <w:sz w:val="22"/>
                <w:szCs w:val="22"/>
              </w:rPr>
              <w:t>05 (cinco)</w:t>
            </w:r>
            <w:r w:rsidRPr="00CC3916">
              <w:rPr>
                <w:rFonts w:asciiTheme="minorHAnsi" w:hAnsiTheme="minorHAnsi" w:cstheme="minorHAnsi"/>
                <w:sz w:val="22"/>
                <w:szCs w:val="22"/>
              </w:rPr>
              <w:t xml:space="preserve"> dias </w:t>
            </w:r>
            <w:r w:rsidR="00CC3916" w:rsidRPr="00CC3916">
              <w:rPr>
                <w:rFonts w:asciiTheme="minorHAnsi" w:hAnsiTheme="minorHAnsi" w:cstheme="minorHAnsi"/>
                <w:sz w:val="22"/>
                <w:szCs w:val="22"/>
              </w:rPr>
              <w:t xml:space="preserve">úteis </w:t>
            </w:r>
            <w:r w:rsidRPr="00CC3916">
              <w:rPr>
                <w:rFonts w:asciiTheme="minorHAnsi" w:hAnsiTheme="minorHAnsi" w:cstheme="minorHAnsi"/>
                <w:sz w:val="22"/>
                <w:szCs w:val="22"/>
              </w:rPr>
              <w:t>após a publicação do resultado</w:t>
            </w:r>
          </w:p>
        </w:tc>
      </w:tr>
      <w:tr w:rsidR="00342B87" w:rsidRPr="00334DBF" w14:paraId="4ACF59D1" w14:textId="77777777" w:rsidTr="00751997">
        <w:trPr>
          <w:trHeight w:val="619"/>
        </w:trPr>
        <w:tc>
          <w:tcPr>
            <w:tcW w:w="995" w:type="dxa"/>
            <w:vAlign w:val="center"/>
          </w:tcPr>
          <w:p w14:paraId="0D6DBA44" w14:textId="7CCE807C" w:rsidR="00342B87" w:rsidRDefault="00342B87" w:rsidP="00342B87">
            <w:pPr>
              <w:pStyle w:val="NormalWeb"/>
              <w:tabs>
                <w:tab w:val="left" w:pos="1875"/>
              </w:tabs>
              <w:spacing w:before="120" w:beforeAutospacing="0" w:after="120" w:afterAutospacing="0" w:line="276" w:lineRule="auto"/>
              <w:jc w:val="center"/>
              <w:rPr>
                <w:rFonts w:asciiTheme="minorHAnsi" w:hAnsiTheme="minorHAnsi" w:cstheme="minorHAnsi"/>
                <w:sz w:val="22"/>
                <w:szCs w:val="22"/>
              </w:rPr>
            </w:pPr>
            <w:r>
              <w:rPr>
                <w:rFonts w:asciiTheme="minorHAnsi" w:hAnsiTheme="minorHAnsi" w:cstheme="minorHAnsi"/>
                <w:sz w:val="22"/>
                <w:szCs w:val="22"/>
              </w:rPr>
              <w:t>21.</w:t>
            </w:r>
          </w:p>
        </w:tc>
        <w:tc>
          <w:tcPr>
            <w:tcW w:w="4394" w:type="dxa"/>
            <w:vAlign w:val="center"/>
          </w:tcPr>
          <w:p w14:paraId="458F6EC3" w14:textId="4A82F961" w:rsidR="00342B87" w:rsidRPr="00CC3916" w:rsidRDefault="00342B87" w:rsidP="00342B87">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sidRPr="00CC3916">
              <w:rPr>
                <w:rFonts w:asciiTheme="minorHAnsi" w:hAnsiTheme="minorHAnsi" w:cstheme="minorHAnsi"/>
                <w:sz w:val="22"/>
                <w:szCs w:val="22"/>
              </w:rPr>
              <w:t>Publicação do resultado do julgamento do Recurso</w:t>
            </w:r>
            <w:r w:rsidRPr="00CC3916">
              <w:rPr>
                <w:rStyle w:val="Refdenotaderodap"/>
                <w:rFonts w:asciiTheme="minorHAnsi" w:hAnsiTheme="minorHAnsi" w:cstheme="minorHAnsi"/>
                <w:sz w:val="22"/>
                <w:szCs w:val="22"/>
              </w:rPr>
              <w:footnoteReference w:id="9"/>
            </w:r>
          </w:p>
        </w:tc>
        <w:tc>
          <w:tcPr>
            <w:tcW w:w="4241" w:type="dxa"/>
            <w:vAlign w:val="center"/>
          </w:tcPr>
          <w:p w14:paraId="2A990130" w14:textId="7E53C974" w:rsidR="00342B87" w:rsidRPr="00CC3916" w:rsidRDefault="00342B87" w:rsidP="00342B87">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2C1493">
              <w:rPr>
                <w:rFonts w:asciiTheme="minorHAnsi" w:hAnsiTheme="minorHAnsi" w:cstheme="minorHAnsi"/>
                <w:sz w:val="22"/>
                <w:szCs w:val="22"/>
              </w:rPr>
              <w:t>07 (sete) dias úteis</w:t>
            </w:r>
            <w:r w:rsidRPr="00CC3916">
              <w:rPr>
                <w:rFonts w:asciiTheme="minorHAnsi" w:hAnsiTheme="minorHAnsi" w:cstheme="minorHAnsi"/>
                <w:sz w:val="22"/>
                <w:szCs w:val="22"/>
              </w:rPr>
              <w:t xml:space="preserve"> após a o recebimento do Formulário</w:t>
            </w:r>
          </w:p>
        </w:tc>
      </w:tr>
      <w:tr w:rsidR="00342B87" w:rsidRPr="00334DBF" w14:paraId="310A8DD5" w14:textId="77777777" w:rsidTr="00751997">
        <w:trPr>
          <w:trHeight w:val="619"/>
        </w:trPr>
        <w:tc>
          <w:tcPr>
            <w:tcW w:w="995" w:type="dxa"/>
            <w:vAlign w:val="center"/>
          </w:tcPr>
          <w:p w14:paraId="68794208" w14:textId="503351ED" w:rsidR="00342B87" w:rsidRDefault="00342B87" w:rsidP="00342B87">
            <w:pPr>
              <w:pStyle w:val="NormalWeb"/>
              <w:tabs>
                <w:tab w:val="left" w:pos="1875"/>
              </w:tabs>
              <w:spacing w:before="120" w:beforeAutospacing="0" w:after="120" w:afterAutospacing="0" w:line="276" w:lineRule="auto"/>
              <w:jc w:val="center"/>
              <w:rPr>
                <w:rFonts w:asciiTheme="minorHAnsi" w:hAnsiTheme="minorHAnsi" w:cstheme="minorHAnsi"/>
                <w:sz w:val="22"/>
                <w:szCs w:val="22"/>
              </w:rPr>
            </w:pPr>
            <w:r>
              <w:rPr>
                <w:rFonts w:asciiTheme="minorHAnsi" w:hAnsiTheme="minorHAnsi" w:cstheme="minorHAnsi"/>
                <w:sz w:val="22"/>
                <w:szCs w:val="22"/>
              </w:rPr>
              <w:t>2</w:t>
            </w:r>
            <w:r w:rsidR="000103EE">
              <w:rPr>
                <w:rFonts w:asciiTheme="minorHAnsi" w:hAnsiTheme="minorHAnsi" w:cstheme="minorHAnsi"/>
                <w:sz w:val="22"/>
                <w:szCs w:val="22"/>
              </w:rPr>
              <w:t>2.</w:t>
            </w:r>
          </w:p>
        </w:tc>
        <w:tc>
          <w:tcPr>
            <w:tcW w:w="4394" w:type="dxa"/>
            <w:vAlign w:val="center"/>
          </w:tcPr>
          <w:p w14:paraId="0EE71476" w14:textId="22E9B64C" w:rsidR="00342B87" w:rsidRPr="00334DBF" w:rsidRDefault="00342B87" w:rsidP="00342B87">
            <w:pPr>
              <w:pStyle w:val="NormalWeb"/>
              <w:tabs>
                <w:tab w:val="left" w:pos="1875"/>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Reembolso das despesas pelo CAU/RS</w:t>
            </w:r>
          </w:p>
        </w:tc>
        <w:tc>
          <w:tcPr>
            <w:tcW w:w="4241" w:type="dxa"/>
            <w:vAlign w:val="center"/>
          </w:tcPr>
          <w:p w14:paraId="5208A764" w14:textId="43A839C0" w:rsidR="00342B87" w:rsidRPr="00334DBF" w:rsidRDefault="00CC3916" w:rsidP="00342B87">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Pr>
                <w:rFonts w:asciiTheme="minorHAnsi" w:hAnsiTheme="minorHAnsi" w:cstheme="minorHAnsi"/>
                <w:sz w:val="22"/>
                <w:szCs w:val="22"/>
              </w:rPr>
              <w:t>10 (dez)</w:t>
            </w:r>
            <w:r w:rsidR="00342B87" w:rsidRPr="00334DBF">
              <w:rPr>
                <w:rFonts w:asciiTheme="minorHAnsi" w:hAnsiTheme="minorHAnsi" w:cstheme="minorHAnsi"/>
                <w:sz w:val="22"/>
                <w:szCs w:val="22"/>
              </w:rPr>
              <w:t xml:space="preserve"> dias úteis após a aprovação da Prestação de Contas</w:t>
            </w:r>
          </w:p>
        </w:tc>
      </w:tr>
    </w:tbl>
    <w:p w14:paraId="4168D548" w14:textId="77777777" w:rsidR="002F5114" w:rsidRDefault="002F5114" w:rsidP="002F5114">
      <w:pPr>
        <w:pStyle w:val="NormalWeb"/>
        <w:tabs>
          <w:tab w:val="left" w:pos="284"/>
          <w:tab w:val="left" w:pos="426"/>
          <w:tab w:val="left" w:pos="1701"/>
          <w:tab w:val="left" w:pos="2835"/>
          <w:tab w:val="left" w:pos="3119"/>
          <w:tab w:val="left" w:pos="9632"/>
        </w:tabs>
        <w:spacing w:before="120" w:beforeAutospacing="0" w:after="120" w:afterAutospacing="0" w:line="276" w:lineRule="auto"/>
        <w:outlineLvl w:val="0"/>
        <w:rPr>
          <w:rFonts w:asciiTheme="minorHAnsi" w:hAnsiTheme="minorHAnsi" w:cstheme="minorHAnsi"/>
          <w:b/>
          <w:bCs/>
          <w:sz w:val="22"/>
          <w:szCs w:val="22"/>
        </w:rPr>
      </w:pPr>
      <w:bookmarkStart w:id="4" w:name="_Toc121146413"/>
    </w:p>
    <w:p w14:paraId="5BB56ABE" w14:textId="5EC1FBB5" w:rsidR="00744619" w:rsidRPr="00C872B1" w:rsidRDefault="00744619" w:rsidP="00C872B1">
      <w:pPr>
        <w:pStyle w:val="NormalWeb"/>
        <w:numPr>
          <w:ilvl w:val="0"/>
          <w:numId w:val="98"/>
        </w:numPr>
        <w:tabs>
          <w:tab w:val="left" w:pos="284"/>
          <w:tab w:val="left" w:pos="567"/>
          <w:tab w:val="left" w:pos="1701"/>
          <w:tab w:val="left" w:pos="3969"/>
          <w:tab w:val="left" w:pos="9632"/>
        </w:tabs>
        <w:spacing w:before="120" w:beforeAutospacing="0" w:after="120" w:afterAutospacing="0" w:line="276" w:lineRule="auto"/>
        <w:ind w:left="0" w:right="7" w:firstLine="0"/>
        <w:jc w:val="center"/>
        <w:outlineLvl w:val="2"/>
        <w:rPr>
          <w:rFonts w:asciiTheme="minorHAnsi" w:hAnsiTheme="minorHAnsi" w:cstheme="minorHAnsi"/>
          <w:b/>
          <w:sz w:val="22"/>
          <w:szCs w:val="22"/>
        </w:rPr>
      </w:pPr>
      <w:bookmarkStart w:id="5" w:name="_Toc128568330"/>
      <w:bookmarkStart w:id="6" w:name="_Toc128569153"/>
      <w:bookmarkStart w:id="7" w:name="_Toc128591215"/>
      <w:r w:rsidRPr="00C872B1">
        <w:rPr>
          <w:rFonts w:asciiTheme="minorHAnsi" w:hAnsiTheme="minorHAnsi" w:cstheme="minorHAnsi"/>
          <w:b/>
          <w:sz w:val="22"/>
          <w:szCs w:val="22"/>
        </w:rPr>
        <w:t>IMPUGNAÇÃO DO ATO CONVOCATÓRIO</w:t>
      </w:r>
      <w:bookmarkEnd w:id="4"/>
      <w:bookmarkEnd w:id="5"/>
      <w:bookmarkEnd w:id="6"/>
      <w:bookmarkEnd w:id="7"/>
    </w:p>
    <w:p w14:paraId="42567321" w14:textId="1B216605" w:rsidR="00AE762F" w:rsidRPr="00334DBF" w:rsidRDefault="00334DBF" w:rsidP="00204EBE">
      <w:pPr>
        <w:pStyle w:val="NormalWeb"/>
        <w:numPr>
          <w:ilvl w:val="1"/>
          <w:numId w:val="47"/>
        </w:numPr>
        <w:tabs>
          <w:tab w:val="left" w:pos="0"/>
          <w:tab w:val="left" w:pos="851"/>
          <w:tab w:val="left" w:pos="1701"/>
          <w:tab w:val="left" w:pos="9632"/>
        </w:tabs>
        <w:spacing w:before="120" w:beforeAutospacing="0" w:after="120" w:afterAutospacing="0" w:line="276" w:lineRule="auto"/>
        <w:ind w:left="0" w:firstLine="0"/>
        <w:jc w:val="both"/>
        <w:outlineLvl w:val="2"/>
        <w:rPr>
          <w:rFonts w:asciiTheme="minorHAnsi" w:hAnsiTheme="minorHAnsi" w:cstheme="minorHAnsi"/>
          <w:b/>
          <w:bCs/>
          <w:sz w:val="22"/>
          <w:szCs w:val="22"/>
        </w:rPr>
      </w:pPr>
      <w:bookmarkStart w:id="8" w:name="_Toc128568331"/>
      <w:bookmarkStart w:id="9" w:name="_Toc128569154"/>
      <w:bookmarkStart w:id="10" w:name="_Toc128591216"/>
      <w:r w:rsidRPr="00334DBF">
        <w:rPr>
          <w:rFonts w:asciiTheme="minorHAnsi" w:hAnsiTheme="minorHAnsi" w:cstheme="minorHAnsi"/>
          <w:b/>
          <w:bCs/>
          <w:sz w:val="22"/>
          <w:szCs w:val="22"/>
        </w:rPr>
        <w:t>F</w:t>
      </w:r>
      <w:r w:rsidR="00AE762F" w:rsidRPr="00334DBF">
        <w:rPr>
          <w:rFonts w:asciiTheme="minorHAnsi" w:hAnsiTheme="minorHAnsi" w:cstheme="minorHAnsi"/>
          <w:b/>
          <w:bCs/>
          <w:sz w:val="22"/>
          <w:szCs w:val="22"/>
        </w:rPr>
        <w:t>orma de apresentação.</w:t>
      </w:r>
      <w:bookmarkEnd w:id="8"/>
      <w:bookmarkEnd w:id="9"/>
      <w:bookmarkEnd w:id="10"/>
    </w:p>
    <w:p w14:paraId="7AEE75EE" w14:textId="3EF3A3AD" w:rsidR="00AE762F" w:rsidRDefault="00744619" w:rsidP="003A7AAB">
      <w:pPr>
        <w:pStyle w:val="NormalWeb"/>
        <w:numPr>
          <w:ilvl w:val="2"/>
          <w:numId w:val="47"/>
        </w:numPr>
        <w:tabs>
          <w:tab w:val="left" w:pos="0"/>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11" w:name="_Hlk125451736"/>
      <w:r w:rsidRPr="00334DBF">
        <w:rPr>
          <w:rFonts w:asciiTheme="minorHAnsi" w:hAnsiTheme="minorHAnsi" w:cstheme="minorHAnsi"/>
          <w:bCs/>
          <w:sz w:val="22"/>
          <w:szCs w:val="22"/>
        </w:rPr>
        <w:t xml:space="preserve">Qualquer pessoa poderá impugnar o presente </w:t>
      </w:r>
      <w:r w:rsidR="00F87954" w:rsidRPr="00334DBF">
        <w:rPr>
          <w:rFonts w:asciiTheme="minorHAnsi" w:hAnsiTheme="minorHAnsi" w:cstheme="minorHAnsi"/>
          <w:bCs/>
          <w:sz w:val="22"/>
          <w:szCs w:val="22"/>
        </w:rPr>
        <w:t>Edital</w:t>
      </w:r>
      <w:r w:rsidRPr="00334DBF">
        <w:rPr>
          <w:rFonts w:asciiTheme="minorHAnsi" w:hAnsiTheme="minorHAnsi" w:cstheme="minorHAnsi"/>
          <w:bCs/>
          <w:sz w:val="22"/>
          <w:szCs w:val="22"/>
        </w:rPr>
        <w:t xml:space="preserve">, bem como solicitar esclarecimentos decorrentes de dúvidas em sua interpretação, observada a data-limite definida no Cronograma deste </w:t>
      </w:r>
      <w:r w:rsidR="00F87954" w:rsidRPr="00334DBF">
        <w:rPr>
          <w:rFonts w:asciiTheme="minorHAnsi" w:hAnsiTheme="minorHAnsi" w:cstheme="minorHAnsi"/>
          <w:bCs/>
          <w:sz w:val="22"/>
          <w:szCs w:val="22"/>
        </w:rPr>
        <w:t>Edital</w:t>
      </w:r>
      <w:r w:rsidRPr="00334DBF">
        <w:rPr>
          <w:rFonts w:asciiTheme="minorHAnsi" w:hAnsiTheme="minorHAnsi" w:cstheme="minorHAnsi"/>
          <w:bCs/>
          <w:sz w:val="22"/>
          <w:szCs w:val="22"/>
        </w:rPr>
        <w:t>, exclusivamente de forma eletrônica, pelo e-</w:t>
      </w:r>
      <w:r w:rsidRPr="00045273">
        <w:rPr>
          <w:rFonts w:asciiTheme="minorHAnsi" w:hAnsiTheme="minorHAnsi" w:cstheme="minorHAnsi"/>
          <w:bCs/>
          <w:sz w:val="22"/>
          <w:szCs w:val="22"/>
        </w:rPr>
        <w:t xml:space="preserve">mail </w:t>
      </w:r>
      <w:r w:rsidR="00BD0147" w:rsidRPr="00045273">
        <w:rPr>
          <w:rFonts w:asciiTheme="minorHAnsi" w:hAnsiTheme="minorHAnsi" w:cstheme="minorHAnsi"/>
          <w:bCs/>
          <w:i/>
          <w:sz w:val="22"/>
          <w:szCs w:val="22"/>
        </w:rPr>
        <w:t>ce.editais@caurs.gov.br</w:t>
      </w:r>
      <w:r w:rsidR="00C6096A" w:rsidRPr="00D361F5">
        <w:rPr>
          <w:rFonts w:asciiTheme="minorHAnsi" w:hAnsiTheme="minorHAnsi" w:cstheme="minorHAnsi"/>
          <w:b/>
          <w:bCs/>
          <w:i/>
          <w:sz w:val="22"/>
          <w:szCs w:val="22"/>
        </w:rPr>
        <w:t>.</w:t>
      </w:r>
      <w:r w:rsidR="00C6096A" w:rsidRPr="007522A3">
        <w:rPr>
          <w:rFonts w:asciiTheme="minorHAnsi" w:hAnsiTheme="minorHAnsi" w:cstheme="minorHAnsi"/>
          <w:bCs/>
          <w:sz w:val="22"/>
          <w:szCs w:val="22"/>
        </w:rPr>
        <w:t xml:space="preserve"> </w:t>
      </w:r>
      <w:r w:rsidRPr="00334DBF">
        <w:rPr>
          <w:rFonts w:asciiTheme="minorHAnsi" w:hAnsiTheme="minorHAnsi" w:cstheme="minorHAnsi"/>
          <w:bCs/>
          <w:sz w:val="22"/>
          <w:szCs w:val="22"/>
        </w:rPr>
        <w:t>A</w:t>
      </w:r>
      <w:r w:rsidR="00FC1408" w:rsidRPr="00334DBF">
        <w:rPr>
          <w:rFonts w:asciiTheme="minorHAnsi" w:hAnsiTheme="minorHAnsi" w:cstheme="minorHAnsi"/>
          <w:bCs/>
          <w:sz w:val="22"/>
          <w:szCs w:val="22"/>
        </w:rPr>
        <w:t xml:space="preserve">s dúvidas </w:t>
      </w:r>
      <w:r w:rsidR="00CC584F" w:rsidRPr="00334DBF">
        <w:rPr>
          <w:rFonts w:asciiTheme="minorHAnsi" w:hAnsiTheme="minorHAnsi" w:cstheme="minorHAnsi"/>
          <w:bCs/>
          <w:sz w:val="22"/>
          <w:szCs w:val="22"/>
        </w:rPr>
        <w:t xml:space="preserve">serão </w:t>
      </w:r>
      <w:r w:rsidR="00FC1408" w:rsidRPr="00334DBF">
        <w:rPr>
          <w:rFonts w:asciiTheme="minorHAnsi" w:hAnsiTheme="minorHAnsi" w:cstheme="minorHAnsi"/>
          <w:bCs/>
          <w:sz w:val="22"/>
          <w:szCs w:val="22"/>
        </w:rPr>
        <w:t xml:space="preserve">esclarecidas </w:t>
      </w:r>
      <w:r w:rsidR="00CC584F" w:rsidRPr="00334DBF">
        <w:rPr>
          <w:rFonts w:asciiTheme="minorHAnsi" w:hAnsiTheme="minorHAnsi" w:cstheme="minorHAnsi"/>
          <w:bCs/>
          <w:sz w:val="22"/>
          <w:szCs w:val="22"/>
        </w:rPr>
        <w:t>pel</w:t>
      </w:r>
      <w:r w:rsidR="00D361F5">
        <w:rPr>
          <w:rFonts w:asciiTheme="minorHAnsi" w:hAnsiTheme="minorHAnsi" w:cstheme="minorHAnsi"/>
          <w:bCs/>
          <w:sz w:val="22"/>
          <w:szCs w:val="22"/>
        </w:rPr>
        <w:t>o</w:t>
      </w:r>
      <w:r w:rsidR="00CC584F" w:rsidRPr="00334DBF">
        <w:rPr>
          <w:rFonts w:asciiTheme="minorHAnsi" w:hAnsiTheme="minorHAnsi" w:cstheme="minorHAnsi"/>
          <w:bCs/>
          <w:sz w:val="22"/>
          <w:szCs w:val="22"/>
        </w:rPr>
        <w:t xml:space="preserve"> </w:t>
      </w:r>
      <w:r w:rsidR="00D361F5">
        <w:rPr>
          <w:rFonts w:asciiTheme="minorHAnsi" w:hAnsiTheme="minorHAnsi" w:cstheme="minorHAnsi"/>
          <w:bCs/>
          <w:sz w:val="22"/>
          <w:szCs w:val="22"/>
        </w:rPr>
        <w:t>Comitê</w:t>
      </w:r>
      <w:r w:rsidR="00CC584F" w:rsidRPr="00D361F5">
        <w:rPr>
          <w:rFonts w:asciiTheme="minorHAnsi" w:hAnsiTheme="minorHAnsi" w:cstheme="minorHAnsi"/>
          <w:bCs/>
          <w:sz w:val="22"/>
          <w:szCs w:val="22"/>
        </w:rPr>
        <w:t xml:space="preserve"> de</w:t>
      </w:r>
      <w:r w:rsidR="00CC584F" w:rsidRPr="00334DBF">
        <w:rPr>
          <w:rFonts w:asciiTheme="minorHAnsi" w:hAnsiTheme="minorHAnsi" w:cstheme="minorHAnsi"/>
          <w:bCs/>
          <w:sz w:val="22"/>
          <w:szCs w:val="22"/>
        </w:rPr>
        <w:t xml:space="preserve"> Elaboração de Editais,</w:t>
      </w:r>
      <w:r w:rsidR="00F21BEF">
        <w:rPr>
          <w:rFonts w:asciiTheme="minorHAnsi" w:hAnsiTheme="minorHAnsi" w:cstheme="minorHAnsi"/>
          <w:bCs/>
          <w:sz w:val="22"/>
          <w:szCs w:val="22"/>
        </w:rPr>
        <w:t xml:space="preserve"> </w:t>
      </w:r>
      <w:r w:rsidR="00FC1408" w:rsidRPr="00334DBF">
        <w:rPr>
          <w:rFonts w:asciiTheme="minorHAnsi" w:hAnsiTheme="minorHAnsi" w:cstheme="minorHAnsi"/>
          <w:bCs/>
          <w:sz w:val="22"/>
          <w:szCs w:val="22"/>
        </w:rPr>
        <w:t>porém caberá ao Presidente do CAU/RS a análise e decisão quanto às impugnações.</w:t>
      </w:r>
      <w:r w:rsidR="008710E2" w:rsidRPr="00334DBF">
        <w:rPr>
          <w:rFonts w:asciiTheme="minorHAnsi" w:hAnsiTheme="minorHAnsi" w:cstheme="minorHAnsi"/>
          <w:bCs/>
          <w:sz w:val="22"/>
          <w:szCs w:val="22"/>
        </w:rPr>
        <w:t xml:space="preserve"> </w:t>
      </w:r>
      <w:r w:rsidR="008710E2">
        <w:rPr>
          <w:rFonts w:asciiTheme="minorHAnsi" w:hAnsiTheme="minorHAnsi" w:cstheme="minorHAnsi"/>
          <w:bCs/>
          <w:sz w:val="22"/>
          <w:szCs w:val="22"/>
        </w:rPr>
        <w:t>A</w:t>
      </w:r>
      <w:r w:rsidRPr="00334DBF">
        <w:rPr>
          <w:rFonts w:asciiTheme="minorHAnsi" w:hAnsiTheme="minorHAnsi" w:cstheme="minorHAnsi"/>
          <w:bCs/>
          <w:sz w:val="22"/>
          <w:szCs w:val="22"/>
        </w:rPr>
        <w:t xml:space="preserve">s respostas às impugnações e os esclarecimentos prestados serão juntados nos autos do processo </w:t>
      </w:r>
      <w:r w:rsidR="00FC1408" w:rsidRPr="00334DBF">
        <w:rPr>
          <w:rFonts w:asciiTheme="minorHAnsi" w:hAnsiTheme="minorHAnsi" w:cstheme="minorHAnsi"/>
          <w:bCs/>
          <w:sz w:val="22"/>
          <w:szCs w:val="22"/>
        </w:rPr>
        <w:t xml:space="preserve">matriz </w:t>
      </w:r>
      <w:r w:rsidRPr="00334DBF">
        <w:rPr>
          <w:rFonts w:asciiTheme="minorHAnsi" w:hAnsiTheme="minorHAnsi" w:cstheme="minorHAnsi"/>
          <w:bCs/>
          <w:sz w:val="22"/>
          <w:szCs w:val="22"/>
        </w:rPr>
        <w:t>d</w:t>
      </w:r>
      <w:r w:rsidR="00FC1408" w:rsidRPr="00334DBF">
        <w:rPr>
          <w:rFonts w:asciiTheme="minorHAnsi" w:hAnsiTheme="minorHAnsi" w:cstheme="minorHAnsi"/>
          <w:bCs/>
          <w:sz w:val="22"/>
          <w:szCs w:val="22"/>
        </w:rPr>
        <w:t xml:space="preserve">o respectivo </w:t>
      </w:r>
      <w:r w:rsidR="007F75EB" w:rsidRPr="00334DBF">
        <w:rPr>
          <w:rFonts w:asciiTheme="minorHAnsi" w:hAnsiTheme="minorHAnsi" w:cstheme="minorHAnsi"/>
          <w:bCs/>
          <w:sz w:val="22"/>
          <w:szCs w:val="22"/>
        </w:rPr>
        <w:t>Chamamento Público</w:t>
      </w:r>
      <w:r w:rsidR="00AB0ABD" w:rsidRPr="00334DBF">
        <w:rPr>
          <w:rFonts w:asciiTheme="minorHAnsi" w:hAnsiTheme="minorHAnsi" w:cstheme="minorHAnsi"/>
          <w:bCs/>
          <w:sz w:val="22"/>
          <w:szCs w:val="22"/>
        </w:rPr>
        <w:t>,</w:t>
      </w:r>
      <w:r w:rsidRPr="00334DBF">
        <w:rPr>
          <w:rFonts w:asciiTheme="minorHAnsi" w:hAnsiTheme="minorHAnsi" w:cstheme="minorHAnsi"/>
          <w:bCs/>
          <w:sz w:val="22"/>
          <w:szCs w:val="22"/>
        </w:rPr>
        <w:t xml:space="preserve"> e estarão disponíveis para consulta </w:t>
      </w:r>
      <w:r w:rsidR="00D361F5">
        <w:rPr>
          <w:rFonts w:asciiTheme="minorHAnsi" w:hAnsiTheme="minorHAnsi" w:cstheme="minorHAnsi"/>
          <w:bCs/>
          <w:sz w:val="22"/>
          <w:szCs w:val="22"/>
        </w:rPr>
        <w:t>no Portal da Transparência</w:t>
      </w:r>
      <w:r w:rsidRPr="00334DBF">
        <w:rPr>
          <w:rFonts w:asciiTheme="minorHAnsi" w:hAnsiTheme="minorHAnsi" w:cstheme="minorHAnsi"/>
          <w:bCs/>
          <w:sz w:val="22"/>
          <w:szCs w:val="22"/>
        </w:rPr>
        <w:t>.</w:t>
      </w:r>
    </w:p>
    <w:p w14:paraId="448C4EA7" w14:textId="6EC7B1C8" w:rsidR="00AE762F" w:rsidRPr="00334DBF" w:rsidRDefault="00334DBF" w:rsidP="00204EBE">
      <w:pPr>
        <w:pStyle w:val="NormalWeb"/>
        <w:numPr>
          <w:ilvl w:val="1"/>
          <w:numId w:val="47"/>
        </w:numPr>
        <w:tabs>
          <w:tab w:val="left" w:pos="0"/>
          <w:tab w:val="left" w:pos="851"/>
          <w:tab w:val="left" w:pos="1701"/>
          <w:tab w:val="left" w:pos="9632"/>
        </w:tabs>
        <w:spacing w:before="120" w:beforeAutospacing="0" w:after="120" w:afterAutospacing="0" w:line="276" w:lineRule="auto"/>
        <w:ind w:left="0" w:firstLine="0"/>
        <w:jc w:val="both"/>
        <w:outlineLvl w:val="2"/>
        <w:rPr>
          <w:rFonts w:asciiTheme="minorHAnsi" w:hAnsiTheme="minorHAnsi" w:cstheme="minorHAnsi"/>
          <w:b/>
          <w:bCs/>
          <w:sz w:val="22"/>
          <w:szCs w:val="22"/>
        </w:rPr>
      </w:pPr>
      <w:bookmarkStart w:id="12" w:name="_Toc128568332"/>
      <w:bookmarkStart w:id="13" w:name="_Toc128569155"/>
      <w:bookmarkStart w:id="14" w:name="_Toc128591217"/>
      <w:r w:rsidRPr="00334DBF">
        <w:rPr>
          <w:rFonts w:asciiTheme="minorHAnsi" w:hAnsiTheme="minorHAnsi" w:cstheme="minorHAnsi"/>
          <w:b/>
          <w:bCs/>
          <w:sz w:val="22"/>
          <w:szCs w:val="22"/>
        </w:rPr>
        <w:lastRenderedPageBreak/>
        <w:t>A</w:t>
      </w:r>
      <w:r w:rsidR="00AE762F" w:rsidRPr="00334DBF">
        <w:rPr>
          <w:rFonts w:asciiTheme="minorHAnsi" w:hAnsiTheme="minorHAnsi" w:cstheme="minorHAnsi"/>
          <w:b/>
          <w:bCs/>
          <w:sz w:val="22"/>
          <w:szCs w:val="22"/>
        </w:rPr>
        <w:t>lterações decorrentes da impugnação.</w:t>
      </w:r>
      <w:bookmarkEnd w:id="12"/>
      <w:bookmarkEnd w:id="13"/>
      <w:bookmarkEnd w:id="14"/>
    </w:p>
    <w:p w14:paraId="623EC911" w14:textId="03FE49F0" w:rsidR="0056470C" w:rsidRDefault="00E46CDF" w:rsidP="003A7AAB">
      <w:pPr>
        <w:pStyle w:val="NormalWeb"/>
        <w:numPr>
          <w:ilvl w:val="2"/>
          <w:numId w:val="47"/>
        </w:numPr>
        <w:tabs>
          <w:tab w:val="left" w:pos="0"/>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8710E2">
        <w:rPr>
          <w:rFonts w:asciiTheme="minorHAnsi" w:hAnsiTheme="minorHAnsi" w:cstheme="minorHAnsi"/>
          <w:bCs/>
          <w:sz w:val="22"/>
          <w:szCs w:val="22"/>
        </w:rPr>
        <w:t xml:space="preserve">A publicação do </w:t>
      </w:r>
      <w:r w:rsidR="00F87954" w:rsidRPr="008710E2">
        <w:rPr>
          <w:rFonts w:asciiTheme="minorHAnsi" w:hAnsiTheme="minorHAnsi" w:cstheme="minorHAnsi"/>
          <w:bCs/>
          <w:sz w:val="22"/>
          <w:szCs w:val="22"/>
        </w:rPr>
        <w:t>Edital</w:t>
      </w:r>
      <w:r w:rsidRPr="008710E2">
        <w:rPr>
          <w:rFonts w:asciiTheme="minorHAnsi" w:hAnsiTheme="minorHAnsi" w:cstheme="minorHAnsi"/>
          <w:bCs/>
          <w:sz w:val="22"/>
          <w:szCs w:val="22"/>
        </w:rPr>
        <w:t>, assim como e</w:t>
      </w:r>
      <w:r w:rsidR="00744619" w:rsidRPr="008710E2">
        <w:rPr>
          <w:rFonts w:asciiTheme="minorHAnsi" w:hAnsiTheme="minorHAnsi" w:cstheme="minorHAnsi"/>
          <w:bCs/>
          <w:sz w:val="22"/>
          <w:szCs w:val="22"/>
        </w:rPr>
        <w:t>ventu</w:t>
      </w:r>
      <w:r w:rsidR="00FC1408" w:rsidRPr="008710E2">
        <w:rPr>
          <w:rFonts w:asciiTheme="minorHAnsi" w:hAnsiTheme="minorHAnsi" w:cstheme="minorHAnsi"/>
          <w:bCs/>
          <w:sz w:val="22"/>
          <w:szCs w:val="22"/>
        </w:rPr>
        <w:t>ais</w:t>
      </w:r>
      <w:r w:rsidR="00744619" w:rsidRPr="008710E2">
        <w:rPr>
          <w:rFonts w:asciiTheme="minorHAnsi" w:hAnsiTheme="minorHAnsi" w:cstheme="minorHAnsi"/>
          <w:bCs/>
          <w:sz w:val="22"/>
          <w:szCs w:val="22"/>
        </w:rPr>
        <w:t xml:space="preserve"> modificaç</w:t>
      </w:r>
      <w:r w:rsidR="00FC1408" w:rsidRPr="008710E2">
        <w:rPr>
          <w:rFonts w:asciiTheme="minorHAnsi" w:hAnsiTheme="minorHAnsi" w:cstheme="minorHAnsi"/>
          <w:bCs/>
          <w:sz w:val="22"/>
          <w:szCs w:val="22"/>
        </w:rPr>
        <w:t>ões</w:t>
      </w:r>
      <w:r w:rsidR="00744619" w:rsidRPr="008710E2">
        <w:rPr>
          <w:rFonts w:asciiTheme="minorHAnsi" w:hAnsiTheme="minorHAnsi" w:cstheme="minorHAnsi"/>
          <w:bCs/>
          <w:sz w:val="22"/>
          <w:szCs w:val="22"/>
        </w:rPr>
        <w:t xml:space="preserve"> decorrente</w:t>
      </w:r>
      <w:r w:rsidR="00FC1408" w:rsidRPr="008710E2">
        <w:rPr>
          <w:rFonts w:asciiTheme="minorHAnsi" w:hAnsiTheme="minorHAnsi" w:cstheme="minorHAnsi"/>
          <w:bCs/>
          <w:sz w:val="22"/>
          <w:szCs w:val="22"/>
        </w:rPr>
        <w:t>s</w:t>
      </w:r>
      <w:r w:rsidR="008710E2" w:rsidRPr="008710E2">
        <w:rPr>
          <w:rFonts w:asciiTheme="minorHAnsi" w:hAnsiTheme="minorHAnsi" w:cstheme="minorHAnsi"/>
          <w:bCs/>
          <w:sz w:val="22"/>
          <w:szCs w:val="22"/>
        </w:rPr>
        <w:t xml:space="preserve"> de</w:t>
      </w:r>
      <w:r w:rsidR="00744619" w:rsidRPr="008710E2">
        <w:rPr>
          <w:rFonts w:asciiTheme="minorHAnsi" w:hAnsiTheme="minorHAnsi" w:cstheme="minorHAnsi"/>
          <w:bCs/>
          <w:sz w:val="22"/>
          <w:szCs w:val="22"/>
        </w:rPr>
        <w:t xml:space="preserve"> impugnações ou dos pedidos de esclarecimentos,</w:t>
      </w:r>
      <w:r w:rsidR="00BD0147" w:rsidRPr="008710E2">
        <w:rPr>
          <w:rFonts w:asciiTheme="minorHAnsi" w:hAnsiTheme="minorHAnsi" w:cstheme="minorHAnsi"/>
          <w:bCs/>
          <w:sz w:val="22"/>
          <w:szCs w:val="22"/>
        </w:rPr>
        <w:t xml:space="preserve"> </w:t>
      </w:r>
      <w:r w:rsidR="00FC1408" w:rsidRPr="008710E2">
        <w:rPr>
          <w:rFonts w:asciiTheme="minorHAnsi" w:hAnsiTheme="minorHAnsi" w:cstheme="minorHAnsi"/>
          <w:bCs/>
          <w:sz w:val="22"/>
          <w:szCs w:val="22"/>
        </w:rPr>
        <w:t xml:space="preserve">serão providenciadas </w:t>
      </w:r>
      <w:r w:rsidR="00D361F5">
        <w:rPr>
          <w:rFonts w:asciiTheme="minorHAnsi" w:hAnsiTheme="minorHAnsi" w:cstheme="minorHAnsi"/>
          <w:bCs/>
          <w:sz w:val="22"/>
          <w:szCs w:val="22"/>
        </w:rPr>
        <w:t>pelo Comitê</w:t>
      </w:r>
      <w:r w:rsidR="00FC1408" w:rsidRPr="008710E2">
        <w:rPr>
          <w:rFonts w:asciiTheme="minorHAnsi" w:hAnsiTheme="minorHAnsi" w:cstheme="minorHAnsi"/>
          <w:bCs/>
          <w:sz w:val="22"/>
          <w:szCs w:val="22"/>
        </w:rPr>
        <w:t xml:space="preserve"> de Elaboração de Editais</w:t>
      </w:r>
      <w:r w:rsidR="00AE762F" w:rsidRPr="008710E2">
        <w:rPr>
          <w:rFonts w:asciiTheme="minorHAnsi" w:hAnsiTheme="minorHAnsi" w:cstheme="minorHAnsi"/>
          <w:bCs/>
          <w:sz w:val="22"/>
          <w:szCs w:val="22"/>
        </w:rPr>
        <w:t>.</w:t>
      </w:r>
      <w:r w:rsidR="00FC1408" w:rsidRPr="008710E2">
        <w:rPr>
          <w:rFonts w:asciiTheme="minorHAnsi" w:hAnsiTheme="minorHAnsi" w:cstheme="minorHAnsi"/>
          <w:bCs/>
          <w:sz w:val="22"/>
          <w:szCs w:val="22"/>
        </w:rPr>
        <w:t xml:space="preserve"> </w:t>
      </w:r>
    </w:p>
    <w:bookmarkEnd w:id="11"/>
    <w:p w14:paraId="6BD7679C" w14:textId="77777777" w:rsidR="00C872B1" w:rsidRPr="008710E2" w:rsidRDefault="00C872B1" w:rsidP="008710E2">
      <w:pPr>
        <w:pStyle w:val="NormalWeb"/>
        <w:tabs>
          <w:tab w:val="left" w:pos="0"/>
          <w:tab w:val="left" w:pos="851"/>
          <w:tab w:val="left" w:pos="1701"/>
          <w:tab w:val="left" w:pos="9632"/>
        </w:tabs>
        <w:spacing w:before="120" w:beforeAutospacing="0" w:after="120" w:afterAutospacing="0" w:line="276" w:lineRule="auto"/>
        <w:jc w:val="both"/>
        <w:rPr>
          <w:rFonts w:asciiTheme="minorHAnsi" w:hAnsiTheme="minorHAnsi" w:cstheme="minorHAnsi"/>
          <w:bCs/>
          <w:sz w:val="22"/>
          <w:szCs w:val="22"/>
        </w:rPr>
      </w:pPr>
    </w:p>
    <w:p w14:paraId="404985CD" w14:textId="58E10D30" w:rsidR="00744619" w:rsidRPr="00C872B1" w:rsidRDefault="001864EB" w:rsidP="00C872B1">
      <w:pPr>
        <w:pStyle w:val="NormalWeb"/>
        <w:numPr>
          <w:ilvl w:val="0"/>
          <w:numId w:val="98"/>
        </w:numPr>
        <w:tabs>
          <w:tab w:val="left" w:pos="284"/>
          <w:tab w:val="left" w:pos="567"/>
          <w:tab w:val="left" w:pos="1701"/>
          <w:tab w:val="left" w:pos="3969"/>
          <w:tab w:val="left" w:pos="9632"/>
        </w:tabs>
        <w:spacing w:before="120" w:beforeAutospacing="0" w:after="120" w:afterAutospacing="0" w:line="276" w:lineRule="auto"/>
        <w:ind w:left="0" w:right="7" w:firstLine="0"/>
        <w:jc w:val="center"/>
        <w:outlineLvl w:val="2"/>
        <w:rPr>
          <w:rFonts w:asciiTheme="minorHAnsi" w:hAnsiTheme="minorHAnsi" w:cstheme="minorHAnsi"/>
          <w:b/>
          <w:sz w:val="22"/>
          <w:szCs w:val="22"/>
        </w:rPr>
      </w:pPr>
      <w:bookmarkStart w:id="15" w:name="_Toc128568333"/>
      <w:bookmarkStart w:id="16" w:name="_Toc128569156"/>
      <w:bookmarkStart w:id="17" w:name="_Toc128591218"/>
      <w:r>
        <w:rPr>
          <w:rFonts w:asciiTheme="minorHAnsi" w:hAnsiTheme="minorHAnsi" w:cstheme="minorHAnsi"/>
          <w:b/>
          <w:sz w:val="22"/>
          <w:szCs w:val="22"/>
        </w:rPr>
        <w:t>PORTAL DA TRANSPARÊNCIA</w:t>
      </w:r>
      <w:bookmarkEnd w:id="15"/>
      <w:bookmarkEnd w:id="16"/>
      <w:bookmarkEnd w:id="17"/>
    </w:p>
    <w:p w14:paraId="235C16B6" w14:textId="20EC5331" w:rsidR="008710E2" w:rsidRDefault="00744619" w:rsidP="00C872B1">
      <w:pPr>
        <w:pStyle w:val="NormalWeb"/>
        <w:numPr>
          <w:ilvl w:val="1"/>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18" w:name="_Hlk125451769"/>
      <w:r w:rsidRPr="00334DBF">
        <w:rPr>
          <w:rFonts w:asciiTheme="minorHAnsi" w:hAnsiTheme="minorHAnsi" w:cstheme="minorHAnsi"/>
          <w:sz w:val="22"/>
          <w:szCs w:val="22"/>
        </w:rPr>
        <w:t xml:space="preserve">Fica estabelecido o </w:t>
      </w:r>
      <w:r w:rsidR="00D678EC" w:rsidRPr="00D678EC">
        <w:rPr>
          <w:rFonts w:asciiTheme="minorHAnsi" w:hAnsiTheme="minorHAnsi" w:cstheme="minorHAnsi"/>
          <w:i/>
          <w:iCs/>
          <w:sz w:val="22"/>
          <w:szCs w:val="22"/>
        </w:rPr>
        <w:t>site</w:t>
      </w:r>
      <w:r w:rsidRPr="00334DBF">
        <w:rPr>
          <w:rFonts w:asciiTheme="minorHAnsi" w:hAnsiTheme="minorHAnsi" w:cstheme="minorHAnsi"/>
          <w:sz w:val="22"/>
          <w:szCs w:val="22"/>
        </w:rPr>
        <w:t xml:space="preserve"> do </w:t>
      </w:r>
      <w:r w:rsidR="00BD0147" w:rsidRPr="00334DBF">
        <w:rPr>
          <w:rFonts w:asciiTheme="minorHAnsi" w:hAnsiTheme="minorHAnsi" w:cstheme="minorHAnsi"/>
          <w:sz w:val="22"/>
          <w:szCs w:val="22"/>
        </w:rPr>
        <w:t xml:space="preserve">Portal da Transparência do </w:t>
      </w:r>
      <w:r w:rsidRPr="00334DBF">
        <w:rPr>
          <w:rFonts w:asciiTheme="minorHAnsi" w:hAnsiTheme="minorHAnsi" w:cstheme="minorHAnsi"/>
          <w:sz w:val="22"/>
          <w:szCs w:val="22"/>
        </w:rPr>
        <w:t>CAU/RS</w:t>
      </w:r>
      <w:r w:rsidR="00BD0147" w:rsidRPr="00334DBF">
        <w:rPr>
          <w:rFonts w:asciiTheme="minorHAnsi" w:hAnsiTheme="minorHAnsi" w:cstheme="minorHAnsi"/>
          <w:sz w:val="22"/>
          <w:szCs w:val="22"/>
        </w:rPr>
        <w:t xml:space="preserve"> (</w:t>
      </w:r>
      <w:r w:rsidR="00BD0147" w:rsidRPr="00334DBF">
        <w:rPr>
          <w:rFonts w:asciiTheme="minorHAnsi" w:hAnsiTheme="minorHAnsi" w:cstheme="minorHAnsi"/>
          <w:b/>
          <w:i/>
          <w:sz w:val="22"/>
          <w:szCs w:val="22"/>
        </w:rPr>
        <w:t>https://transparencia.caurs.gov.br/</w:t>
      </w:r>
      <w:r w:rsidR="00BD0147" w:rsidRPr="00334DBF">
        <w:rPr>
          <w:rFonts w:asciiTheme="minorHAnsi" w:hAnsiTheme="minorHAnsi" w:cstheme="minorHAnsi"/>
          <w:sz w:val="22"/>
          <w:szCs w:val="22"/>
        </w:rPr>
        <w:t xml:space="preserve">), </w:t>
      </w:r>
      <w:r w:rsidR="00C9543B" w:rsidRPr="00334DBF">
        <w:rPr>
          <w:rFonts w:asciiTheme="minorHAnsi" w:hAnsiTheme="minorHAnsi" w:cstheme="minorHAnsi"/>
          <w:i/>
          <w:sz w:val="22"/>
          <w:szCs w:val="22"/>
        </w:rPr>
        <w:t>sub</w:t>
      </w:r>
      <w:r w:rsidRPr="00334DBF">
        <w:rPr>
          <w:rFonts w:asciiTheme="minorHAnsi" w:hAnsiTheme="minorHAnsi" w:cstheme="minorHAnsi"/>
          <w:i/>
          <w:sz w:val="22"/>
          <w:szCs w:val="22"/>
        </w:rPr>
        <w:t>menu</w:t>
      </w:r>
      <w:r w:rsidRPr="00334DBF">
        <w:rPr>
          <w:rFonts w:asciiTheme="minorHAnsi" w:hAnsiTheme="minorHAnsi" w:cstheme="minorHAnsi"/>
          <w:sz w:val="22"/>
          <w:szCs w:val="22"/>
        </w:rPr>
        <w:t xml:space="preserve"> </w:t>
      </w:r>
      <w:r w:rsidRPr="00334DBF">
        <w:rPr>
          <w:rFonts w:asciiTheme="minorHAnsi" w:hAnsiTheme="minorHAnsi" w:cstheme="minorHAnsi"/>
          <w:i/>
          <w:sz w:val="22"/>
          <w:szCs w:val="22"/>
        </w:rPr>
        <w:t>“Parcerias e Convênios – Chamadas Públicas</w:t>
      </w:r>
      <w:r w:rsidRPr="00334DBF">
        <w:rPr>
          <w:rFonts w:asciiTheme="minorHAnsi" w:hAnsiTheme="minorHAnsi" w:cstheme="minorHAnsi"/>
          <w:sz w:val="22"/>
          <w:szCs w:val="22"/>
        </w:rPr>
        <w:t xml:space="preserve">”, para a divulgação de quaisquer informações sobre o presente </w:t>
      </w:r>
      <w:r w:rsidR="007F75EB" w:rsidRPr="00334DBF">
        <w:rPr>
          <w:rFonts w:asciiTheme="minorHAnsi" w:hAnsiTheme="minorHAnsi" w:cstheme="minorHAnsi"/>
          <w:sz w:val="22"/>
          <w:szCs w:val="22"/>
        </w:rPr>
        <w:t>Chamamento Público</w:t>
      </w:r>
      <w:r w:rsidRPr="00334DBF">
        <w:rPr>
          <w:rFonts w:asciiTheme="minorHAnsi" w:hAnsiTheme="minorHAnsi" w:cstheme="minorHAnsi"/>
          <w:sz w:val="22"/>
          <w:szCs w:val="22"/>
        </w:rPr>
        <w:t>, sem prejuízo da utilização de outros veículos de comunicação, oficiais ou não, de que o CAU/RS venha a dispor.</w:t>
      </w:r>
      <w:r w:rsidR="008710E2">
        <w:rPr>
          <w:rFonts w:asciiTheme="minorHAnsi" w:hAnsiTheme="minorHAnsi" w:cstheme="minorHAnsi"/>
          <w:sz w:val="22"/>
          <w:szCs w:val="22"/>
        </w:rPr>
        <w:t xml:space="preserve"> É responsabilidade da </w:t>
      </w:r>
      <w:r w:rsidR="0018063C">
        <w:rPr>
          <w:rFonts w:asciiTheme="minorHAnsi" w:hAnsiTheme="minorHAnsi" w:cstheme="minorHAnsi"/>
          <w:bCs/>
          <w:sz w:val="22"/>
          <w:szCs w:val="22"/>
        </w:rPr>
        <w:t>Organização da Sociedade Civil</w:t>
      </w:r>
      <w:r w:rsidR="008710E2">
        <w:rPr>
          <w:rFonts w:asciiTheme="minorHAnsi" w:hAnsiTheme="minorHAnsi" w:cstheme="minorHAnsi"/>
          <w:bCs/>
          <w:sz w:val="22"/>
          <w:szCs w:val="22"/>
        </w:rPr>
        <w:t xml:space="preserve"> </w:t>
      </w:r>
      <w:r w:rsidR="001864EB">
        <w:rPr>
          <w:rFonts w:asciiTheme="minorHAnsi" w:hAnsiTheme="minorHAnsi" w:cstheme="minorHAnsi"/>
          <w:bCs/>
          <w:sz w:val="22"/>
          <w:szCs w:val="22"/>
        </w:rPr>
        <w:t xml:space="preserve">(OSC) </w:t>
      </w:r>
      <w:r w:rsidR="008710E2">
        <w:rPr>
          <w:rFonts w:asciiTheme="minorHAnsi" w:hAnsiTheme="minorHAnsi" w:cstheme="minorHAnsi"/>
          <w:bCs/>
          <w:sz w:val="22"/>
          <w:szCs w:val="22"/>
        </w:rPr>
        <w:t>acompanhar a</w:t>
      </w:r>
      <w:r w:rsidRPr="00334DBF">
        <w:rPr>
          <w:rFonts w:asciiTheme="minorHAnsi" w:hAnsiTheme="minorHAnsi" w:cstheme="minorHAnsi"/>
          <w:bCs/>
          <w:sz w:val="22"/>
          <w:szCs w:val="22"/>
        </w:rPr>
        <w:t>s publicações.</w:t>
      </w:r>
    </w:p>
    <w:p w14:paraId="34449B57" w14:textId="7E80C57B" w:rsidR="008736B0" w:rsidRDefault="008736B0" w:rsidP="00C872B1">
      <w:pPr>
        <w:pStyle w:val="NormalWeb"/>
        <w:numPr>
          <w:ilvl w:val="1"/>
          <w:numId w:val="98"/>
        </w:numPr>
        <w:tabs>
          <w:tab w:val="left" w:pos="0"/>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1864EB">
        <w:rPr>
          <w:rFonts w:asciiTheme="minorHAnsi" w:hAnsiTheme="minorHAnsi" w:cstheme="minorHAnsi"/>
          <w:bCs/>
          <w:sz w:val="22"/>
          <w:szCs w:val="22"/>
        </w:rPr>
        <w:t xml:space="preserve">Eventuais prejuízos causados à </w:t>
      </w:r>
      <w:r>
        <w:rPr>
          <w:rFonts w:asciiTheme="minorHAnsi" w:hAnsiTheme="minorHAnsi" w:cstheme="minorHAnsi"/>
          <w:bCs/>
          <w:sz w:val="22"/>
          <w:szCs w:val="22"/>
        </w:rPr>
        <w:t>Organização de Sociedade Civil</w:t>
      </w:r>
      <w:r w:rsidRPr="001864EB">
        <w:rPr>
          <w:rFonts w:asciiTheme="minorHAnsi" w:hAnsiTheme="minorHAnsi" w:cstheme="minorHAnsi"/>
          <w:bCs/>
          <w:sz w:val="22"/>
          <w:szCs w:val="22"/>
        </w:rPr>
        <w:t xml:space="preserve"> em decorrência do não acompanhamento das publicações no Portal não ensejará revisão pelo CAU/RS.</w:t>
      </w:r>
    </w:p>
    <w:bookmarkEnd w:id="18"/>
    <w:p w14:paraId="26D2AAD4" w14:textId="77777777" w:rsidR="001864EB" w:rsidRPr="001864EB" w:rsidRDefault="001864EB" w:rsidP="00BD0147">
      <w:pPr>
        <w:pStyle w:val="NormalWeb"/>
        <w:tabs>
          <w:tab w:val="left" w:pos="0"/>
          <w:tab w:val="left" w:pos="426"/>
          <w:tab w:val="left" w:pos="1701"/>
          <w:tab w:val="left" w:pos="9632"/>
        </w:tabs>
        <w:spacing w:before="120" w:beforeAutospacing="0" w:after="120" w:afterAutospacing="0" w:line="276" w:lineRule="auto"/>
        <w:jc w:val="both"/>
        <w:rPr>
          <w:rFonts w:asciiTheme="minorHAnsi" w:hAnsiTheme="minorHAnsi" w:cstheme="minorHAnsi"/>
          <w:b/>
          <w:sz w:val="22"/>
          <w:szCs w:val="22"/>
        </w:rPr>
      </w:pPr>
    </w:p>
    <w:p w14:paraId="2693F2C6" w14:textId="61B21FD1" w:rsidR="00744619" w:rsidRPr="00C872B1" w:rsidRDefault="00744619" w:rsidP="00C872B1">
      <w:pPr>
        <w:pStyle w:val="NormalWeb"/>
        <w:numPr>
          <w:ilvl w:val="0"/>
          <w:numId w:val="98"/>
        </w:numPr>
        <w:tabs>
          <w:tab w:val="left" w:pos="284"/>
          <w:tab w:val="left" w:pos="567"/>
          <w:tab w:val="left" w:pos="1701"/>
          <w:tab w:val="left" w:pos="3969"/>
          <w:tab w:val="left" w:pos="9632"/>
        </w:tabs>
        <w:spacing w:before="120" w:beforeAutospacing="0" w:after="120" w:afterAutospacing="0" w:line="276" w:lineRule="auto"/>
        <w:ind w:left="0" w:right="7" w:firstLine="0"/>
        <w:jc w:val="center"/>
        <w:outlineLvl w:val="2"/>
        <w:rPr>
          <w:rFonts w:asciiTheme="minorHAnsi" w:hAnsiTheme="minorHAnsi" w:cstheme="minorHAnsi"/>
          <w:b/>
          <w:sz w:val="22"/>
          <w:szCs w:val="22"/>
        </w:rPr>
      </w:pPr>
      <w:bookmarkStart w:id="19" w:name="_Toc121146415"/>
      <w:bookmarkStart w:id="20" w:name="_Toc128568334"/>
      <w:bookmarkStart w:id="21" w:name="_Toc128569157"/>
      <w:bookmarkStart w:id="22" w:name="_Toc128591219"/>
      <w:r w:rsidRPr="00C872B1">
        <w:rPr>
          <w:rFonts w:asciiTheme="minorHAnsi" w:hAnsiTheme="minorHAnsi" w:cstheme="minorHAnsi"/>
          <w:b/>
          <w:sz w:val="22"/>
          <w:szCs w:val="22"/>
        </w:rPr>
        <w:t>OBJET</w:t>
      </w:r>
      <w:bookmarkEnd w:id="19"/>
      <w:r w:rsidR="00334DBF" w:rsidRPr="00C872B1">
        <w:rPr>
          <w:rFonts w:asciiTheme="minorHAnsi" w:hAnsiTheme="minorHAnsi" w:cstheme="minorHAnsi"/>
          <w:b/>
          <w:sz w:val="22"/>
          <w:szCs w:val="22"/>
        </w:rPr>
        <w:t xml:space="preserve">O </w:t>
      </w:r>
      <w:r w:rsidR="00C1780B" w:rsidRPr="00C872B1">
        <w:rPr>
          <w:rFonts w:asciiTheme="minorHAnsi" w:hAnsiTheme="minorHAnsi" w:cstheme="minorHAnsi"/>
          <w:b/>
          <w:sz w:val="22"/>
          <w:szCs w:val="22"/>
        </w:rPr>
        <w:t xml:space="preserve">E </w:t>
      </w:r>
      <w:r w:rsidR="00990483" w:rsidRPr="00C872B1">
        <w:rPr>
          <w:rFonts w:asciiTheme="minorHAnsi" w:hAnsiTheme="minorHAnsi" w:cstheme="minorHAnsi"/>
          <w:b/>
          <w:sz w:val="22"/>
          <w:szCs w:val="22"/>
        </w:rPr>
        <w:t>PARTICIPANTES</w:t>
      </w:r>
      <w:r w:rsidR="00334DBF" w:rsidRPr="00C872B1">
        <w:rPr>
          <w:rFonts w:asciiTheme="minorHAnsi" w:hAnsiTheme="minorHAnsi" w:cstheme="minorHAnsi"/>
          <w:b/>
          <w:sz w:val="22"/>
          <w:szCs w:val="22"/>
        </w:rPr>
        <w:t xml:space="preserve"> DO CHAMAMENTO PÚBLICO</w:t>
      </w:r>
      <w:bookmarkEnd w:id="20"/>
      <w:bookmarkEnd w:id="21"/>
      <w:bookmarkEnd w:id="22"/>
    </w:p>
    <w:p w14:paraId="6B5029E4" w14:textId="60988617" w:rsidR="002F5114" w:rsidRPr="000A5379" w:rsidRDefault="002F5114" w:rsidP="00C872B1">
      <w:pPr>
        <w:pStyle w:val="NormalWeb"/>
        <w:numPr>
          <w:ilvl w:val="1"/>
          <w:numId w:val="98"/>
        </w:numPr>
        <w:tabs>
          <w:tab w:val="left" w:pos="851"/>
          <w:tab w:val="left" w:pos="1701"/>
          <w:tab w:val="left" w:pos="9632"/>
        </w:tabs>
        <w:spacing w:before="120" w:beforeAutospacing="0" w:after="120" w:afterAutospacing="0" w:line="276" w:lineRule="auto"/>
        <w:ind w:left="0" w:firstLine="0"/>
        <w:jc w:val="both"/>
        <w:outlineLvl w:val="2"/>
        <w:rPr>
          <w:rFonts w:asciiTheme="minorHAnsi" w:hAnsiTheme="minorHAnsi" w:cstheme="minorHAnsi"/>
          <w:b/>
          <w:bCs/>
          <w:sz w:val="22"/>
          <w:szCs w:val="22"/>
        </w:rPr>
      </w:pPr>
      <w:bookmarkStart w:id="23" w:name="_Toc128568335"/>
      <w:bookmarkStart w:id="24" w:name="_Toc128569158"/>
      <w:bookmarkStart w:id="25" w:name="_Toc128591220"/>
      <w:r w:rsidRPr="000A5379">
        <w:rPr>
          <w:rFonts w:asciiTheme="minorHAnsi" w:hAnsiTheme="minorHAnsi" w:cstheme="minorHAnsi"/>
          <w:b/>
          <w:bCs/>
          <w:sz w:val="22"/>
          <w:szCs w:val="22"/>
        </w:rPr>
        <w:t>Objeto.</w:t>
      </w:r>
      <w:bookmarkStart w:id="26" w:name="_Hlk125995753"/>
      <w:bookmarkEnd w:id="23"/>
      <w:bookmarkEnd w:id="24"/>
      <w:bookmarkEnd w:id="25"/>
    </w:p>
    <w:p w14:paraId="5201475C" w14:textId="43353F96" w:rsidR="002F5114" w:rsidRPr="00E469E1" w:rsidRDefault="00AE762F" w:rsidP="00C872B1">
      <w:pPr>
        <w:pStyle w:val="NormalWeb"/>
        <w:numPr>
          <w:ilvl w:val="2"/>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27" w:name="_Hlk125451974"/>
      <w:bookmarkStart w:id="28" w:name="_Hlk125017019"/>
      <w:r w:rsidRPr="00334DBF">
        <w:rPr>
          <w:rFonts w:asciiTheme="minorHAnsi" w:hAnsiTheme="minorHAnsi" w:cstheme="minorHAnsi"/>
          <w:bCs/>
          <w:sz w:val="22"/>
          <w:szCs w:val="22"/>
        </w:rPr>
        <w:t xml:space="preserve">O presente edital visa o recebimento de </w:t>
      </w:r>
      <w:r w:rsidR="00334DBF">
        <w:rPr>
          <w:rFonts w:asciiTheme="minorHAnsi" w:hAnsiTheme="minorHAnsi" w:cstheme="minorHAnsi"/>
          <w:bCs/>
          <w:sz w:val="22"/>
          <w:szCs w:val="22"/>
        </w:rPr>
        <w:t>P</w:t>
      </w:r>
      <w:r w:rsidRPr="00334DBF">
        <w:rPr>
          <w:rFonts w:asciiTheme="minorHAnsi" w:hAnsiTheme="minorHAnsi" w:cstheme="minorHAnsi"/>
          <w:bCs/>
          <w:sz w:val="22"/>
          <w:szCs w:val="22"/>
        </w:rPr>
        <w:t xml:space="preserve">ropostas </w:t>
      </w:r>
      <w:r w:rsidRPr="00E469E1">
        <w:rPr>
          <w:rFonts w:asciiTheme="minorHAnsi" w:hAnsiTheme="minorHAnsi" w:cstheme="minorHAnsi"/>
          <w:bCs/>
          <w:sz w:val="22"/>
          <w:szCs w:val="22"/>
        </w:rPr>
        <w:t>para a realização de ações que visem c</w:t>
      </w:r>
      <w:r w:rsidR="002F5114" w:rsidRPr="00E469E1">
        <w:rPr>
          <w:rFonts w:asciiTheme="minorHAnsi" w:hAnsiTheme="minorHAnsi" w:cstheme="minorHAnsi"/>
          <w:bCs/>
          <w:sz w:val="22"/>
          <w:szCs w:val="22"/>
        </w:rPr>
        <w:t xml:space="preserve">ontribuir para promover a produção e a difusão do conhecimento, </w:t>
      </w:r>
      <w:r w:rsidR="001864EB">
        <w:rPr>
          <w:rFonts w:asciiTheme="minorHAnsi" w:hAnsiTheme="minorHAnsi" w:cstheme="minorHAnsi"/>
          <w:bCs/>
          <w:sz w:val="22"/>
          <w:szCs w:val="22"/>
        </w:rPr>
        <w:t xml:space="preserve">disseminar informações, </w:t>
      </w:r>
      <w:r w:rsidR="002F5114" w:rsidRPr="00E469E1">
        <w:rPr>
          <w:rFonts w:asciiTheme="minorHAnsi" w:hAnsiTheme="minorHAnsi" w:cstheme="minorHAnsi"/>
          <w:bCs/>
          <w:sz w:val="22"/>
          <w:szCs w:val="22"/>
        </w:rPr>
        <w:t>estimular o desenvolvimento e a consolidação do ensino e do exercício profissional</w:t>
      </w:r>
      <w:r w:rsidR="001864EB">
        <w:rPr>
          <w:rFonts w:asciiTheme="minorHAnsi" w:hAnsiTheme="minorHAnsi" w:cstheme="minorHAnsi"/>
          <w:bCs/>
          <w:sz w:val="22"/>
          <w:szCs w:val="22"/>
        </w:rPr>
        <w:t xml:space="preserve">, e promover o conhecimento e prover o fortalecimento da </w:t>
      </w:r>
      <w:r w:rsidR="002F5114" w:rsidRPr="00E469E1">
        <w:rPr>
          <w:rFonts w:asciiTheme="minorHAnsi" w:hAnsiTheme="minorHAnsi" w:cstheme="minorHAnsi"/>
          <w:bCs/>
          <w:sz w:val="22"/>
          <w:szCs w:val="22"/>
        </w:rPr>
        <w:t>Arquitetura e Urbanismo</w:t>
      </w:r>
      <w:r w:rsidR="00E469E1" w:rsidRPr="00E469E1">
        <w:rPr>
          <w:rFonts w:asciiTheme="minorHAnsi" w:hAnsiTheme="minorHAnsi" w:cstheme="minorHAnsi"/>
          <w:bCs/>
          <w:sz w:val="22"/>
          <w:szCs w:val="22"/>
        </w:rPr>
        <w:t>.</w:t>
      </w:r>
    </w:p>
    <w:p w14:paraId="2317474A" w14:textId="5B1D785D" w:rsidR="00913E95" w:rsidRPr="00334DBF" w:rsidRDefault="00334DBF" w:rsidP="00C872B1">
      <w:pPr>
        <w:pStyle w:val="NormalWeb"/>
        <w:numPr>
          <w:ilvl w:val="2"/>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29" w:name="_Hlk125452039"/>
      <w:bookmarkEnd w:id="27"/>
      <w:r>
        <w:rPr>
          <w:rFonts w:asciiTheme="minorHAnsi" w:hAnsiTheme="minorHAnsi" w:cstheme="minorHAnsi"/>
          <w:bCs/>
          <w:sz w:val="22"/>
          <w:szCs w:val="22"/>
        </w:rPr>
        <w:t xml:space="preserve">Os </w:t>
      </w:r>
      <w:r w:rsidR="0059396E">
        <w:rPr>
          <w:rFonts w:asciiTheme="minorHAnsi" w:hAnsiTheme="minorHAnsi" w:cstheme="minorHAnsi"/>
          <w:bCs/>
          <w:sz w:val="22"/>
          <w:szCs w:val="22"/>
        </w:rPr>
        <w:t>Projetos</w:t>
      </w:r>
      <w:r>
        <w:rPr>
          <w:rFonts w:asciiTheme="minorHAnsi" w:hAnsiTheme="minorHAnsi" w:cstheme="minorHAnsi"/>
          <w:bCs/>
          <w:sz w:val="22"/>
          <w:szCs w:val="22"/>
        </w:rPr>
        <w:t xml:space="preserve"> </w:t>
      </w:r>
      <w:r w:rsidR="00990483" w:rsidRPr="00334DBF">
        <w:rPr>
          <w:rFonts w:asciiTheme="minorHAnsi" w:hAnsiTheme="minorHAnsi" w:cstheme="minorHAnsi"/>
          <w:bCs/>
          <w:sz w:val="22"/>
          <w:szCs w:val="22"/>
        </w:rPr>
        <w:t>deverão ter relevância para o desenvolvimento da Arquitetura e Urbanismo no Rio Grande do Sul</w:t>
      </w:r>
      <w:r w:rsidR="001864EB">
        <w:rPr>
          <w:rFonts w:asciiTheme="minorHAnsi" w:hAnsiTheme="minorHAnsi" w:cstheme="minorHAnsi"/>
          <w:bCs/>
          <w:sz w:val="22"/>
          <w:szCs w:val="22"/>
        </w:rPr>
        <w:t xml:space="preserve"> para a </w:t>
      </w:r>
      <w:r w:rsidR="00990483" w:rsidRPr="00334DBF">
        <w:rPr>
          <w:rFonts w:asciiTheme="minorHAnsi" w:hAnsiTheme="minorHAnsi" w:cstheme="minorHAnsi"/>
          <w:bCs/>
          <w:sz w:val="22"/>
          <w:szCs w:val="22"/>
        </w:rPr>
        <w:t xml:space="preserve">organização dos profissionais, </w:t>
      </w:r>
      <w:r w:rsidR="001864EB">
        <w:rPr>
          <w:rFonts w:asciiTheme="minorHAnsi" w:hAnsiTheme="minorHAnsi" w:cstheme="minorHAnsi"/>
          <w:bCs/>
          <w:sz w:val="22"/>
          <w:szCs w:val="22"/>
        </w:rPr>
        <w:t xml:space="preserve">o </w:t>
      </w:r>
      <w:r w:rsidR="00990483" w:rsidRPr="00334DBF">
        <w:rPr>
          <w:rFonts w:asciiTheme="minorHAnsi" w:hAnsiTheme="minorHAnsi" w:cstheme="minorHAnsi"/>
          <w:bCs/>
          <w:sz w:val="22"/>
          <w:szCs w:val="22"/>
        </w:rPr>
        <w:t>aperfeiçoamento do exercício profissional dos Arquitetos e</w:t>
      </w:r>
      <w:r w:rsidR="001864EB">
        <w:rPr>
          <w:rFonts w:asciiTheme="minorHAnsi" w:hAnsiTheme="minorHAnsi" w:cstheme="minorHAnsi"/>
          <w:bCs/>
          <w:sz w:val="22"/>
          <w:szCs w:val="22"/>
        </w:rPr>
        <w:t xml:space="preserve"> Arquitetas </w:t>
      </w:r>
      <w:r w:rsidR="00990483" w:rsidRPr="00334DBF">
        <w:rPr>
          <w:rFonts w:asciiTheme="minorHAnsi" w:hAnsiTheme="minorHAnsi" w:cstheme="minorHAnsi"/>
          <w:bCs/>
          <w:sz w:val="22"/>
          <w:szCs w:val="22"/>
        </w:rPr>
        <w:t xml:space="preserve">Urbanistas e </w:t>
      </w:r>
      <w:r w:rsidR="001864EB">
        <w:rPr>
          <w:rFonts w:asciiTheme="minorHAnsi" w:hAnsiTheme="minorHAnsi" w:cstheme="minorHAnsi"/>
          <w:bCs/>
          <w:sz w:val="22"/>
          <w:szCs w:val="22"/>
        </w:rPr>
        <w:t>a e</w:t>
      </w:r>
      <w:r w:rsidR="00990483" w:rsidRPr="00334DBF">
        <w:rPr>
          <w:rFonts w:asciiTheme="minorHAnsi" w:hAnsiTheme="minorHAnsi" w:cstheme="minorHAnsi"/>
          <w:bCs/>
          <w:sz w:val="22"/>
          <w:szCs w:val="22"/>
        </w:rPr>
        <w:t>ducação continuada em Arquitetura e Urbanismo.</w:t>
      </w:r>
      <w:bookmarkEnd w:id="29"/>
    </w:p>
    <w:p w14:paraId="5A1728E4" w14:textId="1741AC5E" w:rsidR="002F5114" w:rsidRPr="00045273" w:rsidRDefault="00334DBF" w:rsidP="00C872B1">
      <w:pPr>
        <w:pStyle w:val="NormalWeb"/>
        <w:numPr>
          <w:ilvl w:val="1"/>
          <w:numId w:val="98"/>
        </w:numPr>
        <w:tabs>
          <w:tab w:val="left" w:pos="851"/>
          <w:tab w:val="left" w:pos="1701"/>
          <w:tab w:val="left" w:pos="9632"/>
        </w:tabs>
        <w:spacing w:before="120" w:beforeAutospacing="0" w:after="120" w:afterAutospacing="0" w:line="276" w:lineRule="auto"/>
        <w:ind w:left="0" w:firstLine="0"/>
        <w:jc w:val="both"/>
        <w:outlineLvl w:val="2"/>
        <w:rPr>
          <w:rFonts w:asciiTheme="minorHAnsi" w:hAnsiTheme="minorHAnsi" w:cstheme="minorHAnsi"/>
          <w:bCs/>
          <w:sz w:val="22"/>
          <w:szCs w:val="22"/>
        </w:rPr>
      </w:pPr>
      <w:bookmarkStart w:id="30" w:name="_Toc128568336"/>
      <w:bookmarkStart w:id="31" w:name="_Toc128569159"/>
      <w:bookmarkStart w:id="32" w:name="_Toc128591221"/>
      <w:bookmarkEnd w:id="26"/>
      <w:r w:rsidRPr="00045273">
        <w:rPr>
          <w:rFonts w:asciiTheme="minorHAnsi" w:hAnsiTheme="minorHAnsi" w:cstheme="minorHAnsi"/>
          <w:b/>
          <w:bCs/>
          <w:sz w:val="22"/>
          <w:szCs w:val="22"/>
        </w:rPr>
        <w:t xml:space="preserve">Participação </w:t>
      </w:r>
      <w:r w:rsidR="00C1780B" w:rsidRPr="00045273">
        <w:rPr>
          <w:rFonts w:asciiTheme="minorHAnsi" w:hAnsiTheme="minorHAnsi" w:cstheme="minorHAnsi"/>
          <w:b/>
          <w:bCs/>
          <w:sz w:val="22"/>
          <w:szCs w:val="22"/>
        </w:rPr>
        <w:t>no chamamento público</w:t>
      </w:r>
      <w:r w:rsidR="002F5114" w:rsidRPr="00045273">
        <w:rPr>
          <w:rFonts w:asciiTheme="minorHAnsi" w:hAnsiTheme="minorHAnsi" w:cstheme="minorHAnsi"/>
          <w:bCs/>
          <w:sz w:val="22"/>
          <w:szCs w:val="22"/>
        </w:rPr>
        <w:t>.</w:t>
      </w:r>
      <w:bookmarkEnd w:id="30"/>
      <w:bookmarkEnd w:id="31"/>
      <w:bookmarkEnd w:id="32"/>
    </w:p>
    <w:p w14:paraId="6EF211B8" w14:textId="4A3725FC" w:rsidR="00C1780B" w:rsidRPr="00334DBF" w:rsidRDefault="00C1780B" w:rsidP="00C872B1">
      <w:pPr>
        <w:pStyle w:val="NormalWeb"/>
        <w:numPr>
          <w:ilvl w:val="2"/>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Poderão participar deste Edital as </w:t>
      </w:r>
      <w:r w:rsidR="004C53EA">
        <w:rPr>
          <w:rFonts w:asciiTheme="minorHAnsi" w:hAnsiTheme="minorHAnsi" w:cstheme="minorHAnsi"/>
          <w:bCs/>
          <w:sz w:val="22"/>
          <w:szCs w:val="22"/>
        </w:rPr>
        <w:t>Organizações da Sociedade Civil</w:t>
      </w:r>
      <w:r w:rsidRPr="00334DBF">
        <w:rPr>
          <w:rFonts w:asciiTheme="minorHAnsi" w:hAnsiTheme="minorHAnsi" w:cstheme="minorHAnsi"/>
          <w:bCs/>
          <w:sz w:val="22"/>
          <w:szCs w:val="22"/>
        </w:rPr>
        <w:t xml:space="preserve">, </w:t>
      </w:r>
      <w:bookmarkStart w:id="33" w:name="_Hlk125452184"/>
      <w:r w:rsidRPr="00334DBF">
        <w:rPr>
          <w:rFonts w:asciiTheme="minorHAnsi" w:hAnsiTheme="minorHAnsi" w:cstheme="minorHAnsi"/>
          <w:bCs/>
          <w:sz w:val="22"/>
          <w:szCs w:val="22"/>
        </w:rPr>
        <w:t>pessoas j</w:t>
      </w:r>
      <w:r w:rsidR="00E469E1">
        <w:rPr>
          <w:rFonts w:asciiTheme="minorHAnsi" w:hAnsiTheme="minorHAnsi" w:cstheme="minorHAnsi"/>
          <w:bCs/>
          <w:sz w:val="22"/>
          <w:szCs w:val="22"/>
        </w:rPr>
        <w:t>urídicas de direito privado, sem</w:t>
      </w:r>
      <w:r w:rsidRPr="00334DBF">
        <w:rPr>
          <w:rFonts w:asciiTheme="minorHAnsi" w:hAnsiTheme="minorHAnsi" w:cstheme="minorHAnsi"/>
          <w:bCs/>
          <w:sz w:val="22"/>
          <w:szCs w:val="22"/>
        </w:rPr>
        <w:t xml:space="preserve"> fins lucrativos, assim consideradas aquelas definidas pelo art. 2º, inciso I, alínea “a”, da Lei n.º 13.019, de 2014 (com redação dada pela Lei n.º 13.204, de 14 de dezembro de 2015):</w:t>
      </w:r>
      <w:bookmarkEnd w:id="33"/>
    </w:p>
    <w:p w14:paraId="2DC0B3ED" w14:textId="0EDF524B" w:rsidR="00F75A6C" w:rsidRDefault="00C1780B" w:rsidP="00E469E1">
      <w:pPr>
        <w:pStyle w:val="NormalWeb"/>
        <w:tabs>
          <w:tab w:val="left" w:pos="567"/>
          <w:tab w:val="left" w:pos="851"/>
          <w:tab w:val="left" w:pos="1701"/>
          <w:tab w:val="left" w:pos="9632"/>
        </w:tabs>
        <w:spacing w:before="120" w:beforeAutospacing="0" w:after="120" w:afterAutospacing="0"/>
        <w:ind w:left="3261"/>
        <w:jc w:val="both"/>
        <w:rPr>
          <w:rFonts w:asciiTheme="minorHAnsi" w:hAnsiTheme="minorHAnsi" w:cstheme="minorHAnsi"/>
          <w:bCs/>
          <w:i/>
          <w:sz w:val="22"/>
          <w:szCs w:val="22"/>
        </w:rPr>
      </w:pPr>
      <w:bookmarkStart w:id="34" w:name="_Hlk125452216"/>
      <w:r w:rsidRPr="00334DBF">
        <w:rPr>
          <w:rFonts w:asciiTheme="minorHAnsi" w:hAnsiTheme="minorHAnsi" w:cstheme="minorHAnsi"/>
          <w:bCs/>
          <w:i/>
          <w:sz w:val="22"/>
          <w:szCs w:val="22"/>
        </w:rPr>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w:t>
      </w:r>
      <w:r w:rsidR="00F75A6C">
        <w:rPr>
          <w:rFonts w:asciiTheme="minorHAnsi" w:hAnsiTheme="minorHAnsi" w:cstheme="minorHAnsi"/>
          <w:bCs/>
          <w:i/>
          <w:sz w:val="22"/>
          <w:szCs w:val="22"/>
        </w:rPr>
        <w:t>trimonial ou fundo de reserva”.</w:t>
      </w:r>
    </w:p>
    <w:bookmarkEnd w:id="34"/>
    <w:p w14:paraId="2864CCC8" w14:textId="1D838562" w:rsidR="00F75A6C" w:rsidRDefault="00F75A6C" w:rsidP="00D678E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i/>
          <w:sz w:val="22"/>
          <w:szCs w:val="22"/>
        </w:rPr>
      </w:pPr>
    </w:p>
    <w:p w14:paraId="59A0C0D0" w14:textId="1A250B18" w:rsidR="00C872B1" w:rsidRDefault="00C872B1" w:rsidP="00D678E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i/>
          <w:sz w:val="22"/>
          <w:szCs w:val="22"/>
        </w:rPr>
      </w:pPr>
    </w:p>
    <w:p w14:paraId="1A2751CA" w14:textId="77777777" w:rsidR="008B76B4" w:rsidRDefault="008B76B4" w:rsidP="00D678EC">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i/>
          <w:sz w:val="22"/>
          <w:szCs w:val="22"/>
        </w:rPr>
      </w:pPr>
    </w:p>
    <w:p w14:paraId="14D56CED" w14:textId="5615674D" w:rsidR="00744619" w:rsidRPr="00C872B1" w:rsidRDefault="00744619" w:rsidP="00C872B1">
      <w:pPr>
        <w:pStyle w:val="NormalWeb"/>
        <w:numPr>
          <w:ilvl w:val="0"/>
          <w:numId w:val="98"/>
        </w:numPr>
        <w:tabs>
          <w:tab w:val="left" w:pos="284"/>
          <w:tab w:val="left" w:pos="567"/>
          <w:tab w:val="left" w:pos="1701"/>
          <w:tab w:val="left" w:pos="3969"/>
          <w:tab w:val="left" w:pos="9632"/>
        </w:tabs>
        <w:spacing w:before="120" w:beforeAutospacing="0" w:after="120" w:afterAutospacing="0" w:line="276" w:lineRule="auto"/>
        <w:ind w:left="0" w:right="7" w:firstLine="0"/>
        <w:jc w:val="center"/>
        <w:outlineLvl w:val="2"/>
        <w:rPr>
          <w:rFonts w:asciiTheme="minorHAnsi" w:hAnsiTheme="minorHAnsi" w:cstheme="minorHAnsi"/>
          <w:b/>
          <w:sz w:val="22"/>
          <w:szCs w:val="22"/>
        </w:rPr>
      </w:pPr>
      <w:bookmarkStart w:id="35" w:name="_Toc121146416"/>
      <w:bookmarkStart w:id="36" w:name="_Toc128568337"/>
      <w:bookmarkStart w:id="37" w:name="_Toc128569160"/>
      <w:bookmarkStart w:id="38" w:name="_Toc128591222"/>
      <w:bookmarkEnd w:id="28"/>
      <w:r w:rsidRPr="00C872B1">
        <w:rPr>
          <w:rFonts w:asciiTheme="minorHAnsi" w:hAnsiTheme="minorHAnsi" w:cstheme="minorHAnsi"/>
          <w:b/>
          <w:sz w:val="22"/>
          <w:szCs w:val="22"/>
        </w:rPr>
        <w:lastRenderedPageBreak/>
        <w:t>JUSTIFICATIVA</w:t>
      </w:r>
      <w:bookmarkEnd w:id="35"/>
      <w:bookmarkEnd w:id="36"/>
      <w:bookmarkEnd w:id="37"/>
      <w:bookmarkEnd w:id="38"/>
    </w:p>
    <w:p w14:paraId="71766773" w14:textId="3A550B0A" w:rsidR="002F5114" w:rsidRPr="00334DBF" w:rsidRDefault="00F75A6C" w:rsidP="00C872B1">
      <w:pPr>
        <w:pStyle w:val="NormalWeb"/>
        <w:numPr>
          <w:ilvl w:val="1"/>
          <w:numId w:val="98"/>
        </w:numPr>
        <w:tabs>
          <w:tab w:val="left" w:pos="567"/>
          <w:tab w:val="left" w:pos="851"/>
          <w:tab w:val="left" w:pos="1701"/>
          <w:tab w:val="left" w:pos="9632"/>
        </w:tabs>
        <w:spacing w:before="120" w:beforeAutospacing="0" w:after="120" w:afterAutospacing="0" w:line="276" w:lineRule="auto"/>
        <w:ind w:left="0" w:firstLine="0"/>
        <w:jc w:val="both"/>
        <w:outlineLvl w:val="2"/>
        <w:rPr>
          <w:rFonts w:asciiTheme="minorHAnsi" w:hAnsiTheme="minorHAnsi" w:cstheme="minorHAnsi"/>
          <w:b/>
          <w:bCs/>
          <w:sz w:val="22"/>
          <w:szCs w:val="22"/>
        </w:rPr>
      </w:pPr>
      <w:bookmarkStart w:id="39" w:name="_Toc128568338"/>
      <w:bookmarkStart w:id="40" w:name="_Toc128569161"/>
      <w:bookmarkStart w:id="41" w:name="_Toc128591223"/>
      <w:r>
        <w:rPr>
          <w:rFonts w:asciiTheme="minorHAnsi" w:hAnsiTheme="minorHAnsi" w:cstheme="minorHAnsi"/>
          <w:b/>
          <w:bCs/>
          <w:sz w:val="22"/>
          <w:szCs w:val="22"/>
        </w:rPr>
        <w:t>Objetivo E</w:t>
      </w:r>
      <w:r w:rsidR="002F5114" w:rsidRPr="00334DBF">
        <w:rPr>
          <w:rFonts w:asciiTheme="minorHAnsi" w:hAnsiTheme="minorHAnsi" w:cstheme="minorHAnsi"/>
          <w:b/>
          <w:bCs/>
          <w:sz w:val="22"/>
          <w:szCs w:val="22"/>
        </w:rPr>
        <w:t>stratégico</w:t>
      </w:r>
      <w:r>
        <w:rPr>
          <w:rFonts w:asciiTheme="minorHAnsi" w:hAnsiTheme="minorHAnsi" w:cstheme="minorHAnsi"/>
          <w:b/>
          <w:bCs/>
          <w:sz w:val="22"/>
          <w:szCs w:val="22"/>
        </w:rPr>
        <w:t xml:space="preserve"> do CAU/RS associado ao Chamamento Público</w:t>
      </w:r>
      <w:r w:rsidR="002F5114" w:rsidRPr="00334DBF">
        <w:rPr>
          <w:rFonts w:asciiTheme="minorHAnsi" w:hAnsiTheme="minorHAnsi" w:cstheme="minorHAnsi"/>
          <w:b/>
          <w:bCs/>
          <w:sz w:val="22"/>
          <w:szCs w:val="22"/>
        </w:rPr>
        <w:t>.</w:t>
      </w:r>
      <w:bookmarkStart w:id="42" w:name="_Hlk125452403"/>
      <w:bookmarkEnd w:id="39"/>
      <w:bookmarkEnd w:id="40"/>
      <w:bookmarkEnd w:id="41"/>
    </w:p>
    <w:p w14:paraId="7076C01E" w14:textId="7ACF7C6D" w:rsidR="002F5114" w:rsidRPr="0018063C" w:rsidRDefault="002F5114" w:rsidP="00C872B1">
      <w:pPr>
        <w:pStyle w:val="NormalWeb"/>
        <w:numPr>
          <w:ilvl w:val="2"/>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43" w:name="_Hlk125452381"/>
      <w:bookmarkEnd w:id="42"/>
      <w:r w:rsidRPr="00334DBF">
        <w:rPr>
          <w:rFonts w:asciiTheme="minorHAnsi" w:hAnsiTheme="minorHAnsi" w:cstheme="minorHAnsi"/>
          <w:bCs/>
          <w:sz w:val="22"/>
          <w:szCs w:val="22"/>
        </w:rPr>
        <w:t xml:space="preserve">Para cumprir sua Missão Institucional de promover a Arquitetura e Urbanismo para todos, o CAU/RS distribui suas ações dentro de um Mapa Estratégico composto por diversos Objetivos Estratégicos. A concessão de Apoio Institucional pelo CAU/RS enquadra-se dentro dos objetivos estratégicos </w:t>
      </w:r>
      <w:r w:rsidRPr="0018063C">
        <w:rPr>
          <w:rFonts w:asciiTheme="minorHAnsi" w:hAnsiTheme="minorHAnsi" w:cstheme="minorHAnsi"/>
          <w:bCs/>
          <w:sz w:val="22"/>
          <w:szCs w:val="22"/>
        </w:rPr>
        <w:t xml:space="preserve">Estimular o conhecimento, o uso de processos criativos e a difusão das melhores práticas em Arquitetura e Urbanismo” e “Fomentar o acesso da sociedade a Arquitetura e Urbanismo.  </w:t>
      </w:r>
    </w:p>
    <w:bookmarkEnd w:id="43"/>
    <w:p w14:paraId="641B75BF" w14:textId="490A16A7" w:rsidR="00C872B1" w:rsidRPr="00334DBF" w:rsidRDefault="00C872B1" w:rsidP="002F5114">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sz w:val="22"/>
          <w:szCs w:val="22"/>
        </w:rPr>
      </w:pPr>
    </w:p>
    <w:p w14:paraId="6425833E" w14:textId="2FE3DB96" w:rsidR="00C1780B" w:rsidRPr="00C872B1" w:rsidRDefault="003D6795" w:rsidP="00C872B1">
      <w:pPr>
        <w:pStyle w:val="NormalWeb"/>
        <w:numPr>
          <w:ilvl w:val="0"/>
          <w:numId w:val="98"/>
        </w:numPr>
        <w:tabs>
          <w:tab w:val="left" w:pos="284"/>
          <w:tab w:val="left" w:pos="567"/>
          <w:tab w:val="left" w:pos="1701"/>
          <w:tab w:val="left" w:pos="3969"/>
          <w:tab w:val="left" w:pos="9632"/>
        </w:tabs>
        <w:spacing w:before="120" w:beforeAutospacing="0" w:after="120" w:afterAutospacing="0" w:line="276" w:lineRule="auto"/>
        <w:ind w:left="0" w:right="7" w:firstLine="0"/>
        <w:jc w:val="center"/>
        <w:outlineLvl w:val="2"/>
        <w:rPr>
          <w:rFonts w:asciiTheme="minorHAnsi" w:hAnsiTheme="minorHAnsi" w:cstheme="minorHAnsi"/>
          <w:b/>
          <w:sz w:val="22"/>
          <w:szCs w:val="22"/>
        </w:rPr>
      </w:pPr>
      <w:bookmarkStart w:id="44" w:name="_Toc121146420"/>
      <w:bookmarkStart w:id="45" w:name="_Toc128568339"/>
      <w:bookmarkStart w:id="46" w:name="_Toc128568464"/>
      <w:bookmarkStart w:id="47" w:name="_Toc128569162"/>
      <w:bookmarkStart w:id="48" w:name="_Toc128570033"/>
      <w:bookmarkStart w:id="49" w:name="_Toc128591224"/>
      <w:r w:rsidRPr="00C872B1">
        <w:rPr>
          <w:rFonts w:asciiTheme="minorHAnsi" w:hAnsiTheme="minorHAnsi" w:cstheme="minorHAnsi"/>
          <w:b/>
          <w:sz w:val="22"/>
          <w:szCs w:val="22"/>
        </w:rPr>
        <w:t xml:space="preserve">DOTAÇÃO ORÇAMENTÁRIA, REPASSE </w:t>
      </w:r>
      <w:r w:rsidR="00C1780B" w:rsidRPr="00C872B1">
        <w:rPr>
          <w:rFonts w:asciiTheme="minorHAnsi" w:hAnsiTheme="minorHAnsi" w:cstheme="minorHAnsi"/>
          <w:b/>
          <w:sz w:val="22"/>
          <w:szCs w:val="22"/>
        </w:rPr>
        <w:t>E UTILIZAÇÃO DOS RECURSOS FINANCE</w:t>
      </w:r>
      <w:r w:rsidR="00990483" w:rsidRPr="00C872B1">
        <w:rPr>
          <w:rFonts w:asciiTheme="minorHAnsi" w:hAnsiTheme="minorHAnsi" w:cstheme="minorHAnsi"/>
          <w:b/>
          <w:sz w:val="22"/>
          <w:szCs w:val="22"/>
        </w:rPr>
        <w:t>I</w:t>
      </w:r>
      <w:r w:rsidR="00C1780B" w:rsidRPr="00C872B1">
        <w:rPr>
          <w:rFonts w:asciiTheme="minorHAnsi" w:hAnsiTheme="minorHAnsi" w:cstheme="minorHAnsi"/>
          <w:b/>
          <w:sz w:val="22"/>
          <w:szCs w:val="22"/>
        </w:rPr>
        <w:t>ROS</w:t>
      </w:r>
      <w:bookmarkStart w:id="50" w:name="_Hlk125452434"/>
      <w:bookmarkEnd w:id="44"/>
      <w:bookmarkEnd w:id="45"/>
      <w:bookmarkEnd w:id="46"/>
      <w:bookmarkEnd w:id="47"/>
      <w:bookmarkEnd w:id="48"/>
      <w:bookmarkEnd w:id="49"/>
    </w:p>
    <w:p w14:paraId="4002924A" w14:textId="77777777" w:rsidR="00BA1F92" w:rsidRPr="00334DBF" w:rsidRDefault="00BA1F92" w:rsidP="00C872B1">
      <w:pPr>
        <w:pStyle w:val="NormalWeb"/>
        <w:numPr>
          <w:ilvl w:val="1"/>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bookmarkStart w:id="51" w:name="_Hlk125452446"/>
      <w:bookmarkStart w:id="52" w:name="_Hlk125452577"/>
      <w:bookmarkEnd w:id="50"/>
      <w:r>
        <w:rPr>
          <w:rFonts w:asciiTheme="minorHAnsi" w:hAnsiTheme="minorHAnsi" w:cstheme="minorHAnsi"/>
          <w:b/>
          <w:bCs/>
          <w:sz w:val="22"/>
          <w:szCs w:val="22"/>
        </w:rPr>
        <w:t>P</w:t>
      </w:r>
      <w:r w:rsidRPr="00334DBF">
        <w:rPr>
          <w:rFonts w:asciiTheme="minorHAnsi" w:hAnsiTheme="minorHAnsi" w:cstheme="minorHAnsi"/>
          <w:b/>
          <w:bCs/>
          <w:sz w:val="22"/>
          <w:szCs w:val="22"/>
        </w:rPr>
        <w:t>revisão orçamentária.</w:t>
      </w:r>
    </w:p>
    <w:p w14:paraId="3DB2FFE4" w14:textId="77777777" w:rsidR="00BA1F92" w:rsidRDefault="00BA1F92" w:rsidP="00C872B1">
      <w:pPr>
        <w:pStyle w:val="NormalWeb"/>
        <w:numPr>
          <w:ilvl w:val="2"/>
          <w:numId w:val="98"/>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53" w:name="_Hlk125452455"/>
      <w:bookmarkEnd w:id="51"/>
      <w:r w:rsidRPr="00334DBF">
        <w:rPr>
          <w:rFonts w:asciiTheme="minorHAnsi" w:hAnsiTheme="minorHAnsi" w:cstheme="minorHAnsi"/>
          <w:bCs/>
          <w:sz w:val="22"/>
          <w:szCs w:val="22"/>
        </w:rPr>
        <w:t>As despesas decorrentes deste Chamamento Público estão previstas no Planejamento Orçamentário do CAU/RS para o ano de [</w:t>
      </w:r>
      <w:r w:rsidRPr="00334DBF">
        <w:rPr>
          <w:rFonts w:asciiTheme="minorHAnsi" w:hAnsiTheme="minorHAnsi" w:cstheme="minorHAnsi"/>
          <w:bCs/>
          <w:sz w:val="22"/>
          <w:szCs w:val="22"/>
          <w:highlight w:val="lightGray"/>
        </w:rPr>
        <w:t>XXXX],</w:t>
      </w:r>
      <w:r w:rsidRPr="00334DBF">
        <w:rPr>
          <w:rFonts w:asciiTheme="minorHAnsi" w:hAnsiTheme="minorHAnsi" w:cstheme="minorHAnsi"/>
          <w:bCs/>
          <w:sz w:val="22"/>
          <w:szCs w:val="22"/>
        </w:rPr>
        <w:t xml:space="preserve"> na Conta n.º [</w:t>
      </w:r>
      <w:r w:rsidRPr="00334DBF">
        <w:rPr>
          <w:rFonts w:asciiTheme="minorHAnsi" w:hAnsiTheme="minorHAnsi" w:cstheme="minorHAnsi"/>
          <w:bCs/>
          <w:sz w:val="22"/>
          <w:szCs w:val="22"/>
          <w:highlight w:val="lightGray"/>
        </w:rPr>
        <w:t>XXXXXXXX</w:t>
      </w:r>
      <w:r w:rsidRPr="00334DBF">
        <w:rPr>
          <w:rFonts w:asciiTheme="minorHAnsi" w:hAnsiTheme="minorHAnsi" w:cstheme="minorHAnsi"/>
          <w:bCs/>
          <w:sz w:val="22"/>
          <w:szCs w:val="22"/>
        </w:rPr>
        <w:t>] – [</w:t>
      </w:r>
      <w:r w:rsidRPr="00334DBF">
        <w:rPr>
          <w:rFonts w:asciiTheme="minorHAnsi" w:hAnsiTheme="minorHAnsi" w:cstheme="minorHAnsi"/>
          <w:bCs/>
          <w:sz w:val="22"/>
          <w:szCs w:val="22"/>
          <w:highlight w:val="lightGray"/>
        </w:rPr>
        <w:t>NOME DA CONTA</w:t>
      </w:r>
      <w:r w:rsidRPr="00334DBF">
        <w:rPr>
          <w:rFonts w:asciiTheme="minorHAnsi" w:hAnsiTheme="minorHAnsi" w:cstheme="minorHAnsi"/>
          <w:bCs/>
          <w:sz w:val="22"/>
          <w:szCs w:val="22"/>
        </w:rPr>
        <w:t>], vinculada ao Centro de Custo n.º [</w:t>
      </w:r>
      <w:r w:rsidRPr="00334DBF">
        <w:rPr>
          <w:rFonts w:asciiTheme="minorHAnsi" w:hAnsiTheme="minorHAnsi" w:cstheme="minorHAnsi"/>
          <w:bCs/>
          <w:sz w:val="22"/>
          <w:szCs w:val="22"/>
          <w:highlight w:val="lightGray"/>
        </w:rPr>
        <w:t>XXXXX</w:t>
      </w:r>
      <w:r w:rsidRPr="00334DBF">
        <w:rPr>
          <w:rFonts w:asciiTheme="minorHAnsi" w:hAnsiTheme="minorHAnsi" w:cstheme="minorHAnsi"/>
          <w:bCs/>
          <w:sz w:val="22"/>
          <w:szCs w:val="22"/>
        </w:rPr>
        <w:t>] – [</w:t>
      </w:r>
      <w:r w:rsidRPr="00334DBF">
        <w:rPr>
          <w:rFonts w:asciiTheme="minorHAnsi" w:hAnsiTheme="minorHAnsi" w:cstheme="minorHAnsi"/>
          <w:bCs/>
          <w:sz w:val="22"/>
          <w:szCs w:val="22"/>
          <w:highlight w:val="lightGray"/>
        </w:rPr>
        <w:t>NOME DO CENTRO DE CUSTOS</w:t>
      </w:r>
      <w:r w:rsidRPr="00334DBF">
        <w:rPr>
          <w:rFonts w:asciiTheme="minorHAnsi" w:hAnsiTheme="minorHAnsi" w:cstheme="minorHAnsi"/>
          <w:bCs/>
          <w:sz w:val="22"/>
          <w:szCs w:val="22"/>
        </w:rPr>
        <w:t>].</w:t>
      </w:r>
    </w:p>
    <w:bookmarkEnd w:id="53"/>
    <w:p w14:paraId="170FB3F5" w14:textId="77777777" w:rsidR="00BA1F92" w:rsidRPr="00991FDD" w:rsidRDefault="00BA1F92" w:rsidP="00C872B1">
      <w:pPr>
        <w:pStyle w:val="NormalWeb"/>
        <w:numPr>
          <w:ilvl w:val="1"/>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991FDD">
        <w:rPr>
          <w:rFonts w:asciiTheme="minorHAnsi" w:hAnsiTheme="minorHAnsi" w:cstheme="minorHAnsi"/>
          <w:b/>
          <w:bCs/>
          <w:sz w:val="22"/>
          <w:szCs w:val="22"/>
        </w:rPr>
        <w:t>Plano de Ação</w:t>
      </w:r>
    </w:p>
    <w:p w14:paraId="50778795" w14:textId="77777777" w:rsidR="00BA1F92" w:rsidRPr="00334DBF" w:rsidRDefault="00BA1F92" w:rsidP="00BA1F92">
      <w:pPr>
        <w:pStyle w:val="NormalWeb"/>
        <w:numPr>
          <w:ilvl w:val="2"/>
          <w:numId w:val="29"/>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54" w:name="_Hlk125452502"/>
      <w:r w:rsidRPr="00334DBF">
        <w:rPr>
          <w:rFonts w:asciiTheme="minorHAnsi" w:hAnsiTheme="minorHAnsi" w:cstheme="minorHAnsi"/>
          <w:bCs/>
          <w:sz w:val="22"/>
          <w:szCs w:val="22"/>
        </w:rPr>
        <w:t>Dentro do Plano de Ação de [202X], está destinado [</w:t>
      </w:r>
      <w:r>
        <w:rPr>
          <w:rFonts w:asciiTheme="minorHAnsi" w:hAnsiTheme="minorHAnsi" w:cstheme="minorHAnsi"/>
          <w:bCs/>
          <w:sz w:val="22"/>
          <w:szCs w:val="22"/>
          <w:highlight w:val="lightGray"/>
        </w:rPr>
        <w:t xml:space="preserve">X </w:t>
      </w:r>
      <w:r w:rsidRPr="00334DBF">
        <w:rPr>
          <w:rFonts w:asciiTheme="minorHAnsi" w:hAnsiTheme="minorHAnsi" w:cstheme="minorHAnsi"/>
          <w:bCs/>
          <w:sz w:val="22"/>
          <w:szCs w:val="22"/>
          <w:highlight w:val="lightGray"/>
        </w:rPr>
        <w:t>% (um</w:t>
      </w:r>
      <w:r w:rsidRPr="001864EB">
        <w:rPr>
          <w:rFonts w:asciiTheme="minorHAnsi" w:hAnsiTheme="minorHAnsi" w:cstheme="minorHAnsi"/>
          <w:bCs/>
          <w:sz w:val="22"/>
          <w:szCs w:val="22"/>
          <w:highlight w:val="lightGray"/>
        </w:rPr>
        <w:t xml:space="preserve"> por cento)</w:t>
      </w:r>
      <w:r w:rsidRPr="00334DBF">
        <w:rPr>
          <w:rFonts w:asciiTheme="minorHAnsi" w:hAnsiTheme="minorHAnsi" w:cstheme="minorHAnsi"/>
          <w:bCs/>
          <w:sz w:val="22"/>
          <w:szCs w:val="22"/>
        </w:rPr>
        <w:t xml:space="preserve">] da Receita de Arrecadação Líquida do Conselho para apoio de ações a serem realizadas pelas pessoas jurídicas </w:t>
      </w:r>
      <w:r w:rsidRPr="00A37F51">
        <w:rPr>
          <w:rFonts w:asciiTheme="minorHAnsi" w:hAnsiTheme="minorHAnsi" w:cstheme="minorHAnsi"/>
          <w:bCs/>
          <w:sz w:val="22"/>
          <w:szCs w:val="22"/>
        </w:rPr>
        <w:t>convocadas.</w:t>
      </w:r>
    </w:p>
    <w:p w14:paraId="14994735" w14:textId="77777777" w:rsidR="00BA1F92" w:rsidRPr="00334DBF" w:rsidRDefault="00BA1F92" w:rsidP="00C872B1">
      <w:pPr>
        <w:pStyle w:val="NormalWeb"/>
        <w:numPr>
          <w:ilvl w:val="1"/>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55" w:name="_Hlk125452567"/>
      <w:bookmarkEnd w:id="54"/>
      <w:r>
        <w:rPr>
          <w:rFonts w:asciiTheme="minorHAnsi" w:hAnsiTheme="minorHAnsi" w:cstheme="minorHAnsi"/>
          <w:b/>
          <w:bCs/>
          <w:sz w:val="22"/>
          <w:szCs w:val="22"/>
        </w:rPr>
        <w:t>V</w:t>
      </w:r>
      <w:r w:rsidRPr="00334DBF">
        <w:rPr>
          <w:rFonts w:asciiTheme="minorHAnsi" w:hAnsiTheme="minorHAnsi" w:cstheme="minorHAnsi"/>
          <w:b/>
          <w:bCs/>
          <w:sz w:val="22"/>
          <w:szCs w:val="22"/>
        </w:rPr>
        <w:t>alores disponibilizados.</w:t>
      </w:r>
    </w:p>
    <w:bookmarkEnd w:id="55"/>
    <w:p w14:paraId="574D7B31" w14:textId="77777777" w:rsidR="00BA1F92" w:rsidRPr="00BA1F92" w:rsidRDefault="00BA1F92" w:rsidP="00C872B1">
      <w:pPr>
        <w:pStyle w:val="NormalWeb"/>
        <w:numPr>
          <w:ilvl w:val="2"/>
          <w:numId w:val="98"/>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BA1F92">
        <w:rPr>
          <w:rFonts w:asciiTheme="minorHAnsi" w:hAnsiTheme="minorHAnsi" w:cstheme="minorHAnsi"/>
          <w:bCs/>
          <w:sz w:val="22"/>
          <w:szCs w:val="22"/>
        </w:rPr>
        <w:t xml:space="preserve">O CAU/RS disponibilizará para este Chamamento Público o valor global de </w:t>
      </w:r>
      <w:r w:rsidRPr="00BA1F92">
        <w:rPr>
          <w:rFonts w:asciiTheme="minorHAnsi" w:hAnsiTheme="minorHAnsi" w:cstheme="minorHAnsi"/>
          <w:b/>
          <w:bCs/>
          <w:sz w:val="22"/>
          <w:szCs w:val="22"/>
          <w:highlight w:val="lightGray"/>
        </w:rPr>
        <w:t>R$</w:t>
      </w:r>
      <w:r w:rsidRPr="00BA1F92">
        <w:rPr>
          <w:rFonts w:asciiTheme="minorHAnsi" w:hAnsiTheme="minorHAnsi" w:cstheme="minorHAnsi"/>
          <w:bCs/>
          <w:sz w:val="22"/>
          <w:szCs w:val="22"/>
          <w:highlight w:val="lightGray"/>
        </w:rPr>
        <w:t xml:space="preserve"> </w:t>
      </w:r>
      <w:r w:rsidRPr="00BA1F92">
        <w:rPr>
          <w:rFonts w:asciiTheme="minorHAnsi" w:hAnsiTheme="minorHAnsi" w:cstheme="minorHAnsi"/>
          <w:b/>
          <w:bCs/>
          <w:sz w:val="22"/>
          <w:szCs w:val="22"/>
          <w:highlight w:val="lightGray"/>
        </w:rPr>
        <w:t xml:space="preserve">[XXX.XXX, XX] </w:t>
      </w:r>
      <w:r w:rsidRPr="00BA1F92">
        <w:rPr>
          <w:rFonts w:asciiTheme="minorHAnsi" w:hAnsiTheme="minorHAnsi" w:cstheme="minorHAnsi"/>
          <w:sz w:val="22"/>
          <w:szCs w:val="22"/>
          <w:highlight w:val="lightGray"/>
        </w:rPr>
        <w:t>(</w:t>
      </w:r>
      <w:r w:rsidRPr="00BA1F92">
        <w:rPr>
          <w:rFonts w:asciiTheme="minorHAnsi" w:hAnsiTheme="minorHAnsi" w:cstheme="minorHAnsi"/>
          <w:bCs/>
          <w:sz w:val="22"/>
          <w:szCs w:val="22"/>
          <w:highlight w:val="lightGray"/>
        </w:rPr>
        <w:t>valor por extenso)</w:t>
      </w:r>
      <w:r w:rsidRPr="00BA1F92">
        <w:rPr>
          <w:rFonts w:asciiTheme="minorHAnsi" w:hAnsiTheme="minorHAnsi" w:cstheme="minorHAnsi"/>
          <w:bCs/>
          <w:sz w:val="22"/>
          <w:szCs w:val="22"/>
        </w:rPr>
        <w:t xml:space="preserve">, </w:t>
      </w:r>
      <w:r w:rsidRPr="00BA1F92">
        <w:rPr>
          <w:rFonts w:asciiTheme="minorHAnsi" w:hAnsiTheme="minorHAnsi" w:cstheme="minorHAnsi"/>
          <w:b/>
          <w:bCs/>
          <w:sz w:val="22"/>
          <w:szCs w:val="22"/>
        </w:rPr>
        <w:t>ao limite de R$</w:t>
      </w:r>
      <w:r w:rsidRPr="00BA1F92">
        <w:rPr>
          <w:rFonts w:asciiTheme="minorHAnsi" w:hAnsiTheme="minorHAnsi" w:cstheme="minorHAnsi"/>
          <w:bCs/>
          <w:sz w:val="22"/>
          <w:szCs w:val="22"/>
        </w:rPr>
        <w:t xml:space="preserve"> </w:t>
      </w:r>
      <w:r w:rsidRPr="00BA1F92">
        <w:rPr>
          <w:rFonts w:asciiTheme="minorHAnsi" w:hAnsiTheme="minorHAnsi" w:cstheme="minorHAnsi"/>
          <w:b/>
          <w:bCs/>
          <w:sz w:val="22"/>
          <w:szCs w:val="22"/>
        </w:rPr>
        <w:t>[</w:t>
      </w:r>
      <w:proofErr w:type="gramStart"/>
      <w:r w:rsidRPr="00BA1F92">
        <w:rPr>
          <w:rFonts w:asciiTheme="minorHAnsi" w:hAnsiTheme="minorHAnsi" w:cstheme="minorHAnsi"/>
          <w:b/>
          <w:bCs/>
          <w:sz w:val="22"/>
          <w:szCs w:val="22"/>
          <w:highlight w:val="lightGray"/>
        </w:rPr>
        <w:t>X.XXX,XX</w:t>
      </w:r>
      <w:proofErr w:type="gramEnd"/>
      <w:r w:rsidRPr="00BA1F92">
        <w:rPr>
          <w:rFonts w:asciiTheme="minorHAnsi" w:hAnsiTheme="minorHAnsi" w:cstheme="minorHAnsi"/>
          <w:b/>
          <w:sz w:val="22"/>
          <w:szCs w:val="22"/>
        </w:rPr>
        <w:t>]</w:t>
      </w:r>
      <w:r w:rsidRPr="00BA1F92">
        <w:rPr>
          <w:rFonts w:asciiTheme="minorHAnsi" w:hAnsiTheme="minorHAnsi" w:cstheme="minorHAnsi"/>
          <w:bCs/>
          <w:sz w:val="22"/>
          <w:szCs w:val="22"/>
        </w:rPr>
        <w:t xml:space="preserve"> (</w:t>
      </w:r>
      <w:r w:rsidRPr="00BA1F92">
        <w:rPr>
          <w:rFonts w:asciiTheme="minorHAnsi" w:hAnsiTheme="minorHAnsi" w:cstheme="minorHAnsi"/>
          <w:bCs/>
          <w:sz w:val="22"/>
          <w:szCs w:val="22"/>
          <w:highlight w:val="lightGray"/>
        </w:rPr>
        <w:t>valor por extenso</w:t>
      </w:r>
      <w:r w:rsidRPr="00BA1F92">
        <w:rPr>
          <w:rFonts w:asciiTheme="minorHAnsi" w:hAnsiTheme="minorHAnsi" w:cstheme="minorHAnsi"/>
          <w:bCs/>
          <w:sz w:val="22"/>
          <w:szCs w:val="22"/>
        </w:rPr>
        <w:t xml:space="preserve">) </w:t>
      </w:r>
      <w:r w:rsidRPr="00BA1F92">
        <w:rPr>
          <w:rFonts w:asciiTheme="minorHAnsi" w:hAnsiTheme="minorHAnsi" w:cstheme="minorHAnsi"/>
          <w:b/>
          <w:bCs/>
          <w:sz w:val="22"/>
          <w:szCs w:val="22"/>
        </w:rPr>
        <w:t>por Proposta</w:t>
      </w:r>
      <w:r w:rsidRPr="00BA1F92">
        <w:rPr>
          <w:rFonts w:asciiTheme="minorHAnsi" w:hAnsiTheme="minorHAnsi" w:cstheme="minorHAnsi"/>
          <w:bCs/>
          <w:sz w:val="22"/>
          <w:szCs w:val="22"/>
        </w:rPr>
        <w:t>, sendo [</w:t>
      </w:r>
      <w:r w:rsidRPr="00BA1F92">
        <w:rPr>
          <w:rFonts w:asciiTheme="minorHAnsi" w:hAnsiTheme="minorHAnsi" w:cstheme="minorHAnsi"/>
          <w:bCs/>
          <w:sz w:val="22"/>
          <w:szCs w:val="22"/>
          <w:highlight w:val="lightGray"/>
        </w:rPr>
        <w:t>XX]</w:t>
      </w:r>
      <w:r w:rsidRPr="00BA1F92">
        <w:rPr>
          <w:rFonts w:asciiTheme="minorHAnsi" w:hAnsiTheme="minorHAnsi" w:cstheme="minorHAnsi"/>
          <w:bCs/>
          <w:sz w:val="22"/>
          <w:szCs w:val="22"/>
        </w:rPr>
        <w:t xml:space="preserve"> quotas.</w:t>
      </w:r>
    </w:p>
    <w:p w14:paraId="40DECD37" w14:textId="4B6F110C" w:rsidR="008736B0" w:rsidRPr="002C1493" w:rsidRDefault="001864EB" w:rsidP="00C872B1">
      <w:pPr>
        <w:pStyle w:val="NormalWeb"/>
        <w:numPr>
          <w:ilvl w:val="3"/>
          <w:numId w:val="98"/>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6D637E">
        <w:rPr>
          <w:rFonts w:asciiTheme="minorHAnsi" w:hAnsiTheme="minorHAnsi" w:cstheme="minorHAnsi"/>
          <w:sz w:val="22"/>
          <w:szCs w:val="22"/>
        </w:rPr>
        <w:t>H</w:t>
      </w:r>
      <w:r w:rsidR="002A192B" w:rsidRPr="006D637E">
        <w:rPr>
          <w:rFonts w:asciiTheme="minorHAnsi" w:hAnsiTheme="minorHAnsi" w:cstheme="minorHAnsi"/>
          <w:sz w:val="22"/>
          <w:szCs w:val="22"/>
        </w:rPr>
        <w:t>avendo verba disponível, não há restrição para o número de Propostas a serem apoiadas pelo CAU/RS, desde que não exceda</w:t>
      </w:r>
      <w:r w:rsidR="005D3B94" w:rsidRPr="002C1493">
        <w:rPr>
          <w:rFonts w:asciiTheme="minorHAnsi" w:hAnsiTheme="minorHAnsi" w:cstheme="minorHAnsi"/>
          <w:sz w:val="22"/>
          <w:szCs w:val="22"/>
        </w:rPr>
        <w:t xml:space="preserve"> 03 (três)</w:t>
      </w:r>
      <w:r w:rsidR="002A192B" w:rsidRPr="002C1493">
        <w:rPr>
          <w:rFonts w:asciiTheme="minorHAnsi" w:hAnsiTheme="minorHAnsi" w:cstheme="minorHAnsi"/>
          <w:sz w:val="22"/>
          <w:szCs w:val="22"/>
        </w:rPr>
        <w:t xml:space="preserve"> </w:t>
      </w:r>
      <w:r w:rsidR="005D3B94" w:rsidRPr="002C1493">
        <w:rPr>
          <w:rFonts w:asciiTheme="minorHAnsi" w:hAnsiTheme="minorHAnsi" w:cstheme="minorHAnsi"/>
          <w:sz w:val="22"/>
          <w:szCs w:val="22"/>
        </w:rPr>
        <w:t>p</w:t>
      </w:r>
      <w:r w:rsidR="0059396E" w:rsidRPr="002C1493">
        <w:rPr>
          <w:rFonts w:asciiTheme="minorHAnsi" w:hAnsiTheme="minorHAnsi" w:cstheme="minorHAnsi"/>
          <w:sz w:val="22"/>
          <w:szCs w:val="22"/>
        </w:rPr>
        <w:t>rojetos</w:t>
      </w:r>
      <w:r w:rsidR="002A192B" w:rsidRPr="002C1493">
        <w:rPr>
          <w:rFonts w:asciiTheme="minorHAnsi" w:hAnsiTheme="minorHAnsi" w:cstheme="minorHAnsi"/>
          <w:sz w:val="22"/>
          <w:szCs w:val="22"/>
        </w:rPr>
        <w:t xml:space="preserve"> por </w:t>
      </w:r>
      <w:r w:rsidR="0018063C" w:rsidRPr="002C1493">
        <w:rPr>
          <w:rFonts w:asciiTheme="minorHAnsi" w:hAnsiTheme="minorHAnsi" w:cstheme="minorHAnsi"/>
          <w:sz w:val="22"/>
          <w:szCs w:val="22"/>
        </w:rPr>
        <w:t>Organização da Sociedade Civil</w:t>
      </w:r>
      <w:r w:rsidR="002A192B" w:rsidRPr="002C1493">
        <w:rPr>
          <w:rFonts w:asciiTheme="minorHAnsi" w:hAnsiTheme="minorHAnsi" w:cstheme="minorHAnsi"/>
          <w:sz w:val="22"/>
          <w:szCs w:val="22"/>
        </w:rPr>
        <w:t>.</w:t>
      </w:r>
    </w:p>
    <w:p w14:paraId="62257995" w14:textId="7EEDDEE2" w:rsidR="001864EB" w:rsidRPr="002C1493" w:rsidRDefault="001864EB" w:rsidP="00C872B1">
      <w:pPr>
        <w:pStyle w:val="NormalWeb"/>
        <w:numPr>
          <w:ilvl w:val="3"/>
          <w:numId w:val="98"/>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bookmarkStart w:id="56" w:name="_Hlk125452598"/>
      <w:bookmarkEnd w:id="52"/>
      <w:r w:rsidRPr="002C1493">
        <w:rPr>
          <w:rFonts w:asciiTheme="minorHAnsi" w:hAnsiTheme="minorHAnsi" w:cstheme="minorHAnsi"/>
          <w:sz w:val="22"/>
          <w:szCs w:val="22"/>
        </w:rPr>
        <w:t xml:space="preserve">Excepcionalmente, não havendo </w:t>
      </w:r>
      <w:r w:rsidR="004C53EA" w:rsidRPr="002C1493">
        <w:rPr>
          <w:rFonts w:asciiTheme="minorHAnsi" w:hAnsiTheme="minorHAnsi" w:cstheme="minorHAnsi"/>
          <w:sz w:val="22"/>
          <w:szCs w:val="22"/>
        </w:rPr>
        <w:t>Organizações da Sociedade Civil</w:t>
      </w:r>
      <w:r w:rsidRPr="002C1493">
        <w:rPr>
          <w:rFonts w:asciiTheme="minorHAnsi" w:hAnsiTheme="minorHAnsi" w:cstheme="minorHAnsi"/>
          <w:sz w:val="22"/>
          <w:szCs w:val="22"/>
        </w:rPr>
        <w:t xml:space="preserve"> no Cadastro Reserva, o CAU/RS, por oportunidade e conveniência, poderá convocar OSC que já tenha tido sua cota exaurida.</w:t>
      </w:r>
    </w:p>
    <w:p w14:paraId="0E28BC0A" w14:textId="23A28F5D" w:rsidR="00C1780B" w:rsidRPr="00334DBF" w:rsidRDefault="00F75A6C" w:rsidP="00C872B1">
      <w:pPr>
        <w:pStyle w:val="NormalWeb"/>
        <w:numPr>
          <w:ilvl w:val="1"/>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bookmarkStart w:id="57" w:name="_Hlk125452640"/>
      <w:bookmarkEnd w:id="56"/>
      <w:r>
        <w:rPr>
          <w:rFonts w:asciiTheme="minorHAnsi" w:hAnsiTheme="minorHAnsi" w:cstheme="minorHAnsi"/>
          <w:b/>
          <w:bCs/>
          <w:sz w:val="22"/>
          <w:szCs w:val="22"/>
        </w:rPr>
        <w:t>D</w:t>
      </w:r>
      <w:r w:rsidR="00C1780B" w:rsidRPr="00334DBF">
        <w:rPr>
          <w:rFonts w:asciiTheme="minorHAnsi" w:hAnsiTheme="minorHAnsi" w:cstheme="minorHAnsi"/>
          <w:b/>
          <w:bCs/>
          <w:sz w:val="22"/>
          <w:szCs w:val="22"/>
        </w:rPr>
        <w:t>estinação dos recursos.</w:t>
      </w:r>
    </w:p>
    <w:p w14:paraId="4BC28F4B" w14:textId="28DD903A" w:rsidR="00C1780B" w:rsidRPr="00334DBF" w:rsidRDefault="00C1780B" w:rsidP="00C872B1">
      <w:pPr>
        <w:pStyle w:val="NormalWeb"/>
        <w:numPr>
          <w:ilvl w:val="2"/>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58" w:name="_Hlk125452685"/>
      <w:bookmarkEnd w:id="57"/>
      <w:r w:rsidRPr="00334DBF">
        <w:rPr>
          <w:rFonts w:asciiTheme="minorHAnsi" w:hAnsiTheme="minorHAnsi" w:cstheme="minorHAnsi"/>
          <w:bCs/>
          <w:sz w:val="22"/>
          <w:szCs w:val="22"/>
        </w:rPr>
        <w:t xml:space="preserve">Receberão recursos do CAU/RS aquelas </w:t>
      </w:r>
      <w:r w:rsidR="004C53EA">
        <w:rPr>
          <w:rFonts w:asciiTheme="minorHAnsi" w:hAnsiTheme="minorHAnsi" w:cstheme="minorHAnsi"/>
          <w:bCs/>
          <w:sz w:val="22"/>
          <w:szCs w:val="22"/>
        </w:rPr>
        <w:t>Organizações da Sociedade Civil</w:t>
      </w:r>
      <w:r w:rsidRPr="00334DBF">
        <w:rPr>
          <w:rFonts w:asciiTheme="minorHAnsi" w:hAnsiTheme="minorHAnsi" w:cstheme="minorHAnsi"/>
          <w:bCs/>
          <w:sz w:val="22"/>
          <w:szCs w:val="22"/>
        </w:rPr>
        <w:t xml:space="preserve"> (OSC) cuja Proposta atender aos requisitos para a celebração da parceria</w:t>
      </w:r>
      <w:r w:rsidR="00A37F51">
        <w:rPr>
          <w:rFonts w:asciiTheme="minorHAnsi" w:hAnsiTheme="minorHAnsi" w:cstheme="minorHAnsi"/>
          <w:bCs/>
          <w:sz w:val="22"/>
          <w:szCs w:val="22"/>
        </w:rPr>
        <w:t xml:space="preserve"> descritos neste Edital.</w:t>
      </w:r>
    </w:p>
    <w:p w14:paraId="68F22DC3" w14:textId="40A1F5A4" w:rsidR="006201B3" w:rsidRPr="006201B3" w:rsidRDefault="00C1780B" w:rsidP="00C872B1">
      <w:pPr>
        <w:pStyle w:val="NormalWeb"/>
        <w:numPr>
          <w:ilvl w:val="2"/>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Os recursos financeiros serão disponibilizados</w:t>
      </w:r>
      <w:r w:rsidR="00F75A6C">
        <w:rPr>
          <w:rFonts w:asciiTheme="minorHAnsi" w:hAnsiTheme="minorHAnsi" w:cstheme="minorHAnsi"/>
          <w:bCs/>
          <w:sz w:val="22"/>
          <w:szCs w:val="22"/>
        </w:rPr>
        <w:t>, ao limite do valor global destinado a este Edital, de acordo com a</w:t>
      </w:r>
      <w:r w:rsidRPr="00334DBF">
        <w:rPr>
          <w:rFonts w:asciiTheme="minorHAnsi" w:hAnsiTheme="minorHAnsi" w:cstheme="minorHAnsi"/>
          <w:bCs/>
          <w:sz w:val="22"/>
          <w:szCs w:val="22"/>
        </w:rPr>
        <w:t xml:space="preserve"> </w:t>
      </w:r>
      <w:r w:rsidRPr="0059396E">
        <w:rPr>
          <w:rFonts w:asciiTheme="minorHAnsi" w:hAnsiTheme="minorHAnsi" w:cstheme="minorHAnsi"/>
          <w:bCs/>
          <w:sz w:val="22"/>
          <w:szCs w:val="22"/>
        </w:rPr>
        <w:t xml:space="preserve">ordem de classificação das </w:t>
      </w:r>
      <w:r w:rsidRPr="00334DBF">
        <w:rPr>
          <w:rFonts w:asciiTheme="minorHAnsi" w:hAnsiTheme="minorHAnsi" w:cstheme="minorHAnsi"/>
          <w:bCs/>
          <w:sz w:val="22"/>
          <w:szCs w:val="22"/>
        </w:rPr>
        <w:t xml:space="preserve">Propostas </w:t>
      </w:r>
      <w:r w:rsidRPr="00334DBF">
        <w:rPr>
          <w:rFonts w:asciiTheme="minorHAnsi" w:hAnsiTheme="minorHAnsi" w:cstheme="minorHAnsi"/>
          <w:bCs/>
          <w:i/>
          <w:sz w:val="22"/>
          <w:szCs w:val="22"/>
        </w:rPr>
        <w:t>Aprovadas</w:t>
      </w:r>
      <w:r w:rsidRPr="0059396E">
        <w:rPr>
          <w:rFonts w:asciiTheme="minorHAnsi" w:hAnsiTheme="minorHAnsi" w:cstheme="minorHAnsi"/>
          <w:bCs/>
          <w:sz w:val="22"/>
          <w:szCs w:val="22"/>
        </w:rPr>
        <w:t>,</w:t>
      </w:r>
      <w:r w:rsidR="00F75A6C">
        <w:rPr>
          <w:rFonts w:asciiTheme="minorHAnsi" w:hAnsiTheme="minorHAnsi" w:cstheme="minorHAnsi"/>
          <w:bCs/>
          <w:sz w:val="22"/>
          <w:szCs w:val="22"/>
        </w:rPr>
        <w:t xml:space="preserve"> que considerará</w:t>
      </w:r>
      <w:r w:rsidR="006201B3">
        <w:rPr>
          <w:rFonts w:asciiTheme="minorHAnsi" w:hAnsiTheme="minorHAnsi" w:cstheme="minorHAnsi"/>
          <w:bCs/>
          <w:sz w:val="22"/>
          <w:szCs w:val="22"/>
        </w:rPr>
        <w:t xml:space="preserve"> a</w:t>
      </w:r>
      <w:r w:rsidR="00F75A6C" w:rsidRPr="006201B3">
        <w:rPr>
          <w:rFonts w:asciiTheme="minorHAnsi" w:hAnsiTheme="minorHAnsi" w:cstheme="minorHAnsi"/>
          <w:bCs/>
          <w:sz w:val="22"/>
          <w:szCs w:val="22"/>
        </w:rPr>
        <w:t xml:space="preserve"> data e hora de</w:t>
      </w:r>
      <w:r w:rsidR="006201B3" w:rsidRPr="006201B3">
        <w:rPr>
          <w:rFonts w:asciiTheme="minorHAnsi" w:hAnsiTheme="minorHAnsi" w:cstheme="minorHAnsi"/>
          <w:bCs/>
          <w:sz w:val="22"/>
          <w:szCs w:val="22"/>
        </w:rPr>
        <w:t xml:space="preserve"> recebimento pelo CAU/RS;</w:t>
      </w:r>
    </w:p>
    <w:p w14:paraId="56AF5E3E" w14:textId="4EA608B9" w:rsidR="00C1780B" w:rsidRPr="00334DBF" w:rsidRDefault="00E469E1" w:rsidP="00C872B1">
      <w:pPr>
        <w:pStyle w:val="NormalWeb"/>
        <w:numPr>
          <w:ilvl w:val="2"/>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Os valores designados para apoio i</w:t>
      </w:r>
      <w:r w:rsidR="00C1780B" w:rsidRPr="00334DBF">
        <w:rPr>
          <w:rFonts w:asciiTheme="minorHAnsi" w:hAnsiTheme="minorHAnsi" w:cstheme="minorHAnsi"/>
          <w:bCs/>
          <w:sz w:val="22"/>
          <w:szCs w:val="22"/>
        </w:rPr>
        <w:t xml:space="preserve">nstitucional são </w:t>
      </w:r>
      <w:r>
        <w:rPr>
          <w:rFonts w:asciiTheme="minorHAnsi" w:hAnsiTheme="minorHAnsi" w:cstheme="minorHAnsi"/>
          <w:bCs/>
          <w:sz w:val="22"/>
          <w:szCs w:val="22"/>
        </w:rPr>
        <w:t xml:space="preserve">concedidos para fins de </w:t>
      </w:r>
      <w:r w:rsidR="00C1780B" w:rsidRPr="00334DBF">
        <w:rPr>
          <w:rFonts w:asciiTheme="minorHAnsi" w:hAnsiTheme="minorHAnsi" w:cstheme="minorHAnsi"/>
          <w:bCs/>
          <w:sz w:val="22"/>
          <w:szCs w:val="22"/>
        </w:rPr>
        <w:t xml:space="preserve">pagamento de determinados serviços ou bens, devendo estes serem </w:t>
      </w:r>
      <w:r>
        <w:rPr>
          <w:rFonts w:asciiTheme="minorHAnsi" w:hAnsiTheme="minorHAnsi" w:cstheme="minorHAnsi"/>
          <w:bCs/>
          <w:sz w:val="22"/>
          <w:szCs w:val="22"/>
        </w:rPr>
        <w:t>destinado</w:t>
      </w:r>
      <w:r w:rsidR="00C1780B" w:rsidRPr="00334DBF">
        <w:rPr>
          <w:rFonts w:asciiTheme="minorHAnsi" w:hAnsiTheme="minorHAnsi" w:cstheme="minorHAnsi"/>
          <w:bCs/>
          <w:sz w:val="22"/>
          <w:szCs w:val="22"/>
        </w:rPr>
        <w:t>s à execução do projeto aprovado pelo CAU/RS</w:t>
      </w:r>
      <w:r w:rsidR="005B2E16">
        <w:rPr>
          <w:rFonts w:asciiTheme="minorHAnsi" w:hAnsiTheme="minorHAnsi" w:cstheme="minorHAnsi"/>
          <w:bCs/>
          <w:sz w:val="22"/>
          <w:szCs w:val="22"/>
        </w:rPr>
        <w:t xml:space="preserve">, </w:t>
      </w:r>
      <w:r w:rsidR="00C1780B" w:rsidRPr="00334DBF">
        <w:rPr>
          <w:rFonts w:asciiTheme="minorHAnsi" w:hAnsiTheme="minorHAnsi" w:cstheme="minorHAnsi"/>
          <w:bCs/>
          <w:sz w:val="22"/>
          <w:szCs w:val="22"/>
        </w:rPr>
        <w:t xml:space="preserve">necessários à realização de </w:t>
      </w:r>
      <w:r w:rsidR="0059396E">
        <w:rPr>
          <w:rFonts w:asciiTheme="minorHAnsi" w:hAnsiTheme="minorHAnsi" w:cstheme="minorHAnsi"/>
          <w:bCs/>
          <w:sz w:val="22"/>
          <w:szCs w:val="22"/>
        </w:rPr>
        <w:t>Projetos</w:t>
      </w:r>
      <w:r w:rsidR="00C1780B" w:rsidRPr="00334DBF">
        <w:rPr>
          <w:rFonts w:asciiTheme="minorHAnsi" w:hAnsiTheme="minorHAnsi" w:cstheme="minorHAnsi"/>
          <w:bCs/>
          <w:sz w:val="22"/>
          <w:szCs w:val="22"/>
        </w:rPr>
        <w:t xml:space="preserve"> como: feiras, encontros profissionais, palestras, cursos, conferências, seminários, congressos, premiações, publicações – à exceção daquelas previstas em edital próprio, e atividades afins.</w:t>
      </w:r>
    </w:p>
    <w:p w14:paraId="22DF45AF" w14:textId="4C978BF2" w:rsidR="006201B3" w:rsidRPr="006201B3" w:rsidRDefault="00C1780B" w:rsidP="00C872B1">
      <w:pPr>
        <w:pStyle w:val="NormalWeb"/>
        <w:numPr>
          <w:ilvl w:val="2"/>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color w:val="000000" w:themeColor="text1"/>
          <w:sz w:val="22"/>
          <w:szCs w:val="22"/>
        </w:rPr>
        <w:lastRenderedPageBreak/>
        <w:t>Os recursos de apoio institucional do CAU/RS não podem ser destinados à aquisição de bens ou materiais de uso permanente ou reformas em instalações.</w:t>
      </w:r>
      <w:r w:rsidR="006201B3" w:rsidRPr="006201B3">
        <w:rPr>
          <w:rFonts w:asciiTheme="minorHAnsi" w:hAnsiTheme="minorHAnsi" w:cstheme="minorHAnsi"/>
          <w:bCs/>
          <w:color w:val="000000" w:themeColor="text1"/>
          <w:sz w:val="22"/>
          <w:szCs w:val="22"/>
        </w:rPr>
        <w:t xml:space="preserve"> </w:t>
      </w:r>
    </w:p>
    <w:p w14:paraId="64782743" w14:textId="3E63B457" w:rsidR="00C1780B" w:rsidRPr="00334DBF" w:rsidRDefault="005B2E16" w:rsidP="00C872B1">
      <w:pPr>
        <w:pStyle w:val="NormalWeb"/>
        <w:numPr>
          <w:ilvl w:val="1"/>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color w:val="000000" w:themeColor="text1"/>
          <w:sz w:val="22"/>
          <w:szCs w:val="22"/>
        </w:rPr>
      </w:pPr>
      <w:bookmarkStart w:id="59" w:name="_Hlk125452734"/>
      <w:bookmarkEnd w:id="58"/>
      <w:r>
        <w:rPr>
          <w:rFonts w:asciiTheme="minorHAnsi" w:hAnsiTheme="minorHAnsi" w:cstheme="minorHAnsi"/>
          <w:b/>
          <w:bCs/>
          <w:color w:val="000000" w:themeColor="text1"/>
          <w:sz w:val="22"/>
          <w:szCs w:val="22"/>
        </w:rPr>
        <w:t>C</w:t>
      </w:r>
      <w:r w:rsidR="00C1780B" w:rsidRPr="00334DBF">
        <w:rPr>
          <w:rFonts w:asciiTheme="minorHAnsi" w:hAnsiTheme="minorHAnsi" w:cstheme="minorHAnsi"/>
          <w:b/>
          <w:bCs/>
          <w:color w:val="000000" w:themeColor="text1"/>
          <w:sz w:val="22"/>
          <w:szCs w:val="22"/>
        </w:rPr>
        <w:t>ondições para o repasse.</w:t>
      </w:r>
    </w:p>
    <w:p w14:paraId="37F4B1E0" w14:textId="56F2C361" w:rsidR="005B2E16" w:rsidRPr="005B2E16" w:rsidRDefault="0059396E" w:rsidP="00C872B1">
      <w:pPr>
        <w:pStyle w:val="NormalWeb"/>
        <w:numPr>
          <w:ilvl w:val="2"/>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color w:val="000000" w:themeColor="text1"/>
          <w:sz w:val="22"/>
          <w:szCs w:val="22"/>
        </w:rPr>
      </w:pPr>
      <w:r>
        <w:rPr>
          <w:rFonts w:asciiTheme="minorHAnsi" w:hAnsiTheme="minorHAnsi" w:cstheme="minorHAnsi"/>
          <w:bCs/>
          <w:color w:val="000000" w:themeColor="text1"/>
          <w:sz w:val="22"/>
          <w:szCs w:val="22"/>
        </w:rPr>
        <w:t>O repasse dos recursos</w:t>
      </w:r>
      <w:r w:rsidR="00C1780B" w:rsidRPr="00334DBF">
        <w:rPr>
          <w:rFonts w:asciiTheme="minorHAnsi" w:hAnsiTheme="minorHAnsi" w:cstheme="minorHAnsi"/>
          <w:bCs/>
          <w:color w:val="000000" w:themeColor="text1"/>
          <w:sz w:val="22"/>
          <w:szCs w:val="22"/>
        </w:rPr>
        <w:t xml:space="preserve"> ocorrerá na forma de reembolso das despesas respectivas </w:t>
      </w:r>
      <w:r>
        <w:rPr>
          <w:rFonts w:asciiTheme="minorHAnsi" w:hAnsiTheme="minorHAnsi" w:cstheme="minorHAnsi"/>
          <w:bCs/>
          <w:color w:val="000000" w:themeColor="text1"/>
          <w:sz w:val="22"/>
          <w:szCs w:val="22"/>
        </w:rPr>
        <w:t>à execução do objeto</w:t>
      </w:r>
      <w:r w:rsidR="00C1780B" w:rsidRPr="00334DBF">
        <w:rPr>
          <w:rFonts w:asciiTheme="minorHAnsi" w:hAnsiTheme="minorHAnsi" w:cstheme="minorHAnsi"/>
          <w:bCs/>
          <w:color w:val="000000" w:themeColor="text1"/>
          <w:sz w:val="22"/>
          <w:szCs w:val="22"/>
        </w:rPr>
        <w:t xml:space="preserve"> descrito no Plano de Trabalho, e acontecerá somente após a entrega do Relatório Executivo-Financeiro de Prestação de Contas</w:t>
      </w:r>
      <w:r w:rsidR="00492840">
        <w:rPr>
          <w:rFonts w:asciiTheme="minorHAnsi" w:hAnsiTheme="minorHAnsi" w:cstheme="minorHAnsi"/>
          <w:bCs/>
          <w:color w:val="000000" w:themeColor="text1"/>
          <w:sz w:val="22"/>
          <w:szCs w:val="22"/>
        </w:rPr>
        <w:t xml:space="preserve">, </w:t>
      </w:r>
      <w:r w:rsidR="00C1780B" w:rsidRPr="00334DBF">
        <w:rPr>
          <w:rFonts w:asciiTheme="minorHAnsi" w:hAnsiTheme="minorHAnsi" w:cstheme="minorHAnsi"/>
          <w:bCs/>
          <w:color w:val="000000" w:themeColor="text1"/>
          <w:sz w:val="22"/>
          <w:szCs w:val="22"/>
        </w:rPr>
        <w:t>e posterior aprovação das contas pelo CAU/RS, observado o Cronograma do Edital.</w:t>
      </w:r>
    </w:p>
    <w:p w14:paraId="0A974FC8" w14:textId="3E4DCDC1" w:rsidR="00C1780B" w:rsidRPr="00334DBF" w:rsidRDefault="005B2E16" w:rsidP="00C872B1">
      <w:pPr>
        <w:pStyle w:val="NormalWeb"/>
        <w:numPr>
          <w:ilvl w:val="1"/>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color w:val="000000" w:themeColor="text1"/>
          <w:sz w:val="22"/>
          <w:szCs w:val="22"/>
        </w:rPr>
      </w:pPr>
      <w:bookmarkStart w:id="60" w:name="_Hlk125452888"/>
      <w:bookmarkEnd w:id="59"/>
      <w:r>
        <w:rPr>
          <w:rFonts w:asciiTheme="minorHAnsi" w:hAnsiTheme="minorHAnsi" w:cstheme="minorHAnsi"/>
          <w:b/>
          <w:bCs/>
          <w:color w:val="000000" w:themeColor="text1"/>
          <w:sz w:val="22"/>
          <w:szCs w:val="22"/>
        </w:rPr>
        <w:t>C</w:t>
      </w:r>
      <w:r w:rsidR="00C1780B" w:rsidRPr="00334DBF">
        <w:rPr>
          <w:rFonts w:asciiTheme="minorHAnsi" w:hAnsiTheme="minorHAnsi" w:cstheme="minorHAnsi"/>
          <w:b/>
          <w:bCs/>
          <w:color w:val="000000" w:themeColor="text1"/>
          <w:sz w:val="22"/>
          <w:szCs w:val="22"/>
        </w:rPr>
        <w:t>onta bancária do projeto.</w:t>
      </w:r>
    </w:p>
    <w:p w14:paraId="701508F4" w14:textId="579FD7C6" w:rsidR="00D4347E" w:rsidRDefault="00D4347E" w:rsidP="00C872B1">
      <w:pPr>
        <w:pStyle w:val="NormalWeb"/>
        <w:numPr>
          <w:ilvl w:val="2"/>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Na forma do art. 51 da Lei 13.019/2014, a </w:t>
      </w:r>
      <w:r w:rsidR="0018063C">
        <w:rPr>
          <w:rFonts w:asciiTheme="minorHAnsi" w:hAnsiTheme="minorHAnsi" w:cstheme="minorHAnsi"/>
          <w:bCs/>
          <w:color w:val="000000" w:themeColor="text1"/>
          <w:sz w:val="22"/>
          <w:szCs w:val="22"/>
        </w:rPr>
        <w:t>Organização da Sociedade Civil</w:t>
      </w:r>
      <w:r w:rsidR="00477CB6">
        <w:rPr>
          <w:rFonts w:asciiTheme="minorHAnsi" w:hAnsiTheme="minorHAnsi" w:cstheme="minorHAnsi"/>
          <w:bCs/>
          <w:color w:val="000000" w:themeColor="text1"/>
          <w:sz w:val="22"/>
          <w:szCs w:val="22"/>
        </w:rPr>
        <w:t xml:space="preserve">, obrigatoriamente, </w:t>
      </w:r>
      <w:r>
        <w:rPr>
          <w:rFonts w:asciiTheme="minorHAnsi" w:hAnsiTheme="minorHAnsi" w:cstheme="minorHAnsi"/>
          <w:bCs/>
          <w:color w:val="000000" w:themeColor="text1"/>
          <w:sz w:val="22"/>
          <w:szCs w:val="22"/>
        </w:rPr>
        <w:t>deverá abrir conta bancária específica, isenta de tarifas, em instituição bancária pública, para o recebimento e administração dos valores decorrentes da parceria.</w:t>
      </w:r>
    </w:p>
    <w:p w14:paraId="2BD097D3" w14:textId="77777777" w:rsidR="00A37F51" w:rsidRDefault="009153B2" w:rsidP="00C872B1">
      <w:pPr>
        <w:pStyle w:val="NormalWeb"/>
        <w:numPr>
          <w:ilvl w:val="3"/>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bookmarkStart w:id="61" w:name="_Hlk125995972"/>
      <w:r w:rsidRPr="00334DBF">
        <w:rPr>
          <w:rFonts w:asciiTheme="minorHAnsi" w:hAnsiTheme="minorHAnsi" w:cstheme="minorHAnsi"/>
          <w:bCs/>
          <w:color w:val="000000" w:themeColor="text1"/>
          <w:sz w:val="22"/>
          <w:szCs w:val="22"/>
        </w:rPr>
        <w:t>A OSC que tiver mais de uma Proposta aprovada deverá providenciar a abertura de conta bancária específica para cada uma delas, separadamente</w:t>
      </w:r>
      <w:r>
        <w:rPr>
          <w:rFonts w:asciiTheme="minorHAnsi" w:hAnsiTheme="minorHAnsi" w:cstheme="minorHAnsi"/>
          <w:bCs/>
          <w:color w:val="000000" w:themeColor="text1"/>
          <w:sz w:val="22"/>
          <w:szCs w:val="22"/>
        </w:rPr>
        <w:t>.</w:t>
      </w:r>
    </w:p>
    <w:p w14:paraId="58EE9527" w14:textId="77777777" w:rsidR="00A37F51" w:rsidRDefault="009153B2" w:rsidP="00C872B1">
      <w:pPr>
        <w:pStyle w:val="NormalWeb"/>
        <w:numPr>
          <w:ilvl w:val="3"/>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sidRPr="00A37F51">
        <w:rPr>
          <w:rFonts w:asciiTheme="minorHAnsi" w:hAnsiTheme="minorHAnsi" w:cstheme="minorHAnsi"/>
          <w:bCs/>
          <w:color w:val="000000" w:themeColor="text1"/>
          <w:sz w:val="22"/>
          <w:szCs w:val="22"/>
        </w:rPr>
        <w:t>N</w:t>
      </w:r>
      <w:r w:rsidR="00D4347E" w:rsidRPr="00A37F51">
        <w:rPr>
          <w:rFonts w:asciiTheme="minorHAnsi" w:hAnsiTheme="minorHAnsi" w:cstheme="minorHAnsi"/>
          <w:bCs/>
          <w:color w:val="000000" w:themeColor="text1"/>
          <w:sz w:val="22"/>
          <w:szCs w:val="22"/>
        </w:rPr>
        <w:t>ão será aceita</w:t>
      </w:r>
      <w:r w:rsidR="00492840" w:rsidRPr="00A37F51">
        <w:rPr>
          <w:rFonts w:asciiTheme="minorHAnsi" w:hAnsiTheme="minorHAnsi" w:cstheme="minorHAnsi"/>
          <w:bCs/>
          <w:color w:val="000000" w:themeColor="text1"/>
          <w:sz w:val="22"/>
          <w:szCs w:val="22"/>
        </w:rPr>
        <w:t xml:space="preserve">, sob hipótese alguma </w:t>
      </w:r>
      <w:r w:rsidRPr="00A37F51">
        <w:rPr>
          <w:rFonts w:asciiTheme="minorHAnsi" w:hAnsiTheme="minorHAnsi" w:cstheme="minorHAnsi"/>
          <w:bCs/>
          <w:color w:val="000000" w:themeColor="text1"/>
          <w:sz w:val="22"/>
          <w:szCs w:val="22"/>
        </w:rPr>
        <w:t>conta bancária aberta em</w:t>
      </w:r>
      <w:r w:rsidR="00D4347E" w:rsidRPr="00A37F51">
        <w:rPr>
          <w:rFonts w:asciiTheme="minorHAnsi" w:hAnsiTheme="minorHAnsi" w:cstheme="minorHAnsi"/>
          <w:bCs/>
          <w:color w:val="000000" w:themeColor="text1"/>
          <w:sz w:val="22"/>
          <w:szCs w:val="22"/>
        </w:rPr>
        <w:t xml:space="preserve"> instituição financeira não pública</w:t>
      </w:r>
      <w:r w:rsidR="00492840" w:rsidRPr="00A37F51">
        <w:rPr>
          <w:rFonts w:asciiTheme="minorHAnsi" w:hAnsiTheme="minorHAnsi" w:cstheme="minorHAnsi"/>
          <w:bCs/>
          <w:color w:val="000000" w:themeColor="text1"/>
          <w:sz w:val="22"/>
          <w:szCs w:val="22"/>
        </w:rPr>
        <w:t xml:space="preserve">, </w:t>
      </w:r>
      <w:r w:rsidR="0059396E" w:rsidRPr="00A37F51">
        <w:rPr>
          <w:rFonts w:asciiTheme="minorHAnsi" w:hAnsiTheme="minorHAnsi" w:cstheme="minorHAnsi"/>
          <w:bCs/>
          <w:color w:val="000000" w:themeColor="text1"/>
          <w:sz w:val="22"/>
          <w:szCs w:val="22"/>
        </w:rPr>
        <w:t>incluindo cooperativas de crédito e instituições similares, t</w:t>
      </w:r>
      <w:r w:rsidR="00492840" w:rsidRPr="00A37F51">
        <w:rPr>
          <w:rFonts w:asciiTheme="minorHAnsi" w:hAnsiTheme="minorHAnsi" w:cstheme="minorHAnsi"/>
          <w:bCs/>
          <w:color w:val="000000" w:themeColor="text1"/>
          <w:sz w:val="22"/>
          <w:szCs w:val="22"/>
        </w:rPr>
        <w:t xml:space="preserve">ampouco conta bancária já existente ou não, que movimente ou venha a movimentar </w:t>
      </w:r>
      <w:r w:rsidR="00D4347E" w:rsidRPr="00A37F51">
        <w:rPr>
          <w:rFonts w:asciiTheme="minorHAnsi" w:hAnsiTheme="minorHAnsi" w:cstheme="minorHAnsi"/>
          <w:bCs/>
          <w:color w:val="000000" w:themeColor="text1"/>
          <w:sz w:val="22"/>
          <w:szCs w:val="22"/>
        </w:rPr>
        <w:t xml:space="preserve">outros recursos além daqueles destinados </w:t>
      </w:r>
      <w:r w:rsidR="0059396E" w:rsidRPr="00A37F51">
        <w:rPr>
          <w:rFonts w:asciiTheme="minorHAnsi" w:hAnsiTheme="minorHAnsi" w:cstheme="minorHAnsi"/>
          <w:bCs/>
          <w:color w:val="000000" w:themeColor="text1"/>
          <w:sz w:val="22"/>
          <w:szCs w:val="22"/>
        </w:rPr>
        <w:t>à consecução da parceria</w:t>
      </w:r>
      <w:r w:rsidR="00D4347E" w:rsidRPr="00A37F51">
        <w:rPr>
          <w:rFonts w:asciiTheme="minorHAnsi" w:hAnsiTheme="minorHAnsi" w:cstheme="minorHAnsi"/>
          <w:bCs/>
          <w:color w:val="000000" w:themeColor="text1"/>
          <w:sz w:val="22"/>
          <w:szCs w:val="22"/>
        </w:rPr>
        <w:t>.</w:t>
      </w:r>
    </w:p>
    <w:p w14:paraId="01ACD99E" w14:textId="2D05F757" w:rsidR="009153B2" w:rsidRPr="00A37F51" w:rsidRDefault="009153B2" w:rsidP="00C872B1">
      <w:pPr>
        <w:pStyle w:val="NormalWeb"/>
        <w:numPr>
          <w:ilvl w:val="3"/>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sidRPr="00A37F51">
        <w:rPr>
          <w:rFonts w:asciiTheme="minorHAnsi" w:hAnsiTheme="minorHAnsi" w:cstheme="minorHAnsi"/>
          <w:bCs/>
          <w:sz w:val="22"/>
          <w:szCs w:val="22"/>
        </w:rPr>
        <w:t xml:space="preserve">Caso a instituição financeira </w:t>
      </w:r>
      <w:r w:rsidR="00492840" w:rsidRPr="00A37F51">
        <w:rPr>
          <w:rFonts w:asciiTheme="minorHAnsi" w:hAnsiTheme="minorHAnsi" w:cstheme="minorHAnsi"/>
          <w:bCs/>
          <w:sz w:val="22"/>
          <w:szCs w:val="22"/>
        </w:rPr>
        <w:t>não desonere</w:t>
      </w:r>
      <w:r w:rsidRPr="00A37F51">
        <w:rPr>
          <w:rFonts w:asciiTheme="minorHAnsi" w:hAnsiTheme="minorHAnsi" w:cstheme="minorHAnsi"/>
          <w:bCs/>
          <w:sz w:val="22"/>
          <w:szCs w:val="22"/>
        </w:rPr>
        <w:t xml:space="preserve"> a </w:t>
      </w:r>
      <w:r w:rsidR="0018063C" w:rsidRPr="00A37F51">
        <w:rPr>
          <w:rFonts w:asciiTheme="minorHAnsi" w:hAnsiTheme="minorHAnsi" w:cstheme="minorHAnsi"/>
          <w:bCs/>
          <w:sz w:val="22"/>
          <w:szCs w:val="22"/>
        </w:rPr>
        <w:t>Organização da Sociedade Civil</w:t>
      </w:r>
      <w:r w:rsidRPr="00A37F51">
        <w:rPr>
          <w:rFonts w:asciiTheme="minorHAnsi" w:hAnsiTheme="minorHAnsi" w:cstheme="minorHAnsi"/>
          <w:bCs/>
          <w:sz w:val="22"/>
          <w:szCs w:val="22"/>
        </w:rPr>
        <w:t xml:space="preserve"> das tarifas bancárias, caberá a esta arcar com tais despesas, não sendo permitida a utilização de recursos da parceria para custeá-las.</w:t>
      </w:r>
    </w:p>
    <w:p w14:paraId="733A1204" w14:textId="69F0E15D" w:rsidR="00D4347E" w:rsidRDefault="00D4347E" w:rsidP="00C872B1">
      <w:pPr>
        <w:pStyle w:val="NormalWeb"/>
        <w:numPr>
          <w:ilvl w:val="2"/>
          <w:numId w:val="98"/>
        </w:numPr>
        <w:tabs>
          <w:tab w:val="left" w:pos="709"/>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bookmarkStart w:id="62" w:name="_Hlk125452904"/>
      <w:bookmarkEnd w:id="60"/>
      <w:r>
        <w:rPr>
          <w:rFonts w:asciiTheme="minorHAnsi" w:hAnsiTheme="minorHAnsi" w:cstheme="minorHAnsi"/>
          <w:bCs/>
          <w:color w:val="000000" w:themeColor="text1"/>
          <w:sz w:val="22"/>
          <w:szCs w:val="22"/>
        </w:rPr>
        <w:t xml:space="preserve">A informação </w:t>
      </w:r>
      <w:r w:rsidR="00703F46">
        <w:rPr>
          <w:rFonts w:asciiTheme="minorHAnsi" w:hAnsiTheme="minorHAnsi" w:cstheme="minorHAnsi"/>
          <w:bCs/>
          <w:color w:val="000000" w:themeColor="text1"/>
          <w:sz w:val="22"/>
          <w:szCs w:val="22"/>
        </w:rPr>
        <w:t xml:space="preserve">dos dados bancários </w:t>
      </w:r>
      <w:r w:rsidR="00477CB6">
        <w:rPr>
          <w:rFonts w:asciiTheme="minorHAnsi" w:hAnsiTheme="minorHAnsi" w:cstheme="minorHAnsi"/>
          <w:bCs/>
          <w:color w:val="000000" w:themeColor="text1"/>
          <w:sz w:val="22"/>
          <w:szCs w:val="22"/>
        </w:rPr>
        <w:t xml:space="preserve">da </w:t>
      </w:r>
      <w:r w:rsidR="0018063C">
        <w:rPr>
          <w:rFonts w:asciiTheme="minorHAnsi" w:hAnsiTheme="minorHAnsi" w:cstheme="minorHAnsi"/>
          <w:bCs/>
          <w:color w:val="000000" w:themeColor="text1"/>
          <w:sz w:val="22"/>
          <w:szCs w:val="22"/>
        </w:rPr>
        <w:t>Organização da Sociedade Civil</w:t>
      </w:r>
      <w:r w:rsidR="00477CB6">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 xml:space="preserve">ao CAU/RS </w:t>
      </w:r>
      <w:r w:rsidR="00477CB6">
        <w:rPr>
          <w:rFonts w:asciiTheme="minorHAnsi" w:hAnsiTheme="minorHAnsi" w:cstheme="minorHAnsi"/>
          <w:bCs/>
          <w:color w:val="000000" w:themeColor="text1"/>
          <w:sz w:val="22"/>
          <w:szCs w:val="22"/>
        </w:rPr>
        <w:t>deverá ocorrer no</w:t>
      </w:r>
      <w:r>
        <w:rPr>
          <w:rFonts w:asciiTheme="minorHAnsi" w:hAnsiTheme="minorHAnsi" w:cstheme="minorHAnsi"/>
          <w:bCs/>
          <w:color w:val="000000" w:themeColor="text1"/>
          <w:sz w:val="22"/>
          <w:szCs w:val="22"/>
        </w:rPr>
        <w:t xml:space="preserve"> prazo </w:t>
      </w:r>
      <w:r w:rsidR="00477CB6">
        <w:rPr>
          <w:rFonts w:asciiTheme="minorHAnsi" w:hAnsiTheme="minorHAnsi" w:cstheme="minorHAnsi"/>
          <w:bCs/>
          <w:color w:val="000000" w:themeColor="text1"/>
          <w:sz w:val="22"/>
          <w:szCs w:val="22"/>
        </w:rPr>
        <w:t>previsto</w:t>
      </w:r>
      <w:r>
        <w:rPr>
          <w:rFonts w:asciiTheme="minorHAnsi" w:hAnsiTheme="minorHAnsi" w:cstheme="minorHAnsi"/>
          <w:bCs/>
          <w:color w:val="000000" w:themeColor="text1"/>
          <w:sz w:val="22"/>
          <w:szCs w:val="22"/>
        </w:rPr>
        <w:t xml:space="preserve"> no Cronograma, sempre antes da assinatura do </w:t>
      </w:r>
      <w:r w:rsidR="00860283">
        <w:rPr>
          <w:rFonts w:asciiTheme="minorHAnsi" w:hAnsiTheme="minorHAnsi" w:cstheme="minorHAnsi"/>
          <w:bCs/>
          <w:color w:val="000000" w:themeColor="text1"/>
          <w:sz w:val="22"/>
          <w:szCs w:val="22"/>
        </w:rPr>
        <w:t>Termo de parceria</w:t>
      </w:r>
      <w:r>
        <w:rPr>
          <w:rFonts w:asciiTheme="minorHAnsi" w:hAnsiTheme="minorHAnsi" w:cstheme="minorHAnsi"/>
          <w:bCs/>
          <w:color w:val="000000" w:themeColor="text1"/>
          <w:sz w:val="22"/>
          <w:szCs w:val="22"/>
        </w:rPr>
        <w:t>, e mediante formulário específico anexado a este Edital.</w:t>
      </w:r>
    </w:p>
    <w:p w14:paraId="058155D5" w14:textId="77777777" w:rsidR="00A37F51" w:rsidRDefault="00703F46" w:rsidP="00C872B1">
      <w:pPr>
        <w:pStyle w:val="NormalWeb"/>
        <w:numPr>
          <w:ilvl w:val="3"/>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Pr>
          <w:rFonts w:asciiTheme="minorHAnsi" w:hAnsiTheme="minorHAnsi" w:cstheme="minorHAnsi"/>
          <w:bCs/>
          <w:sz w:val="22"/>
          <w:szCs w:val="22"/>
        </w:rPr>
        <w:t>É</w:t>
      </w:r>
      <w:r>
        <w:rPr>
          <w:rFonts w:asciiTheme="minorHAnsi" w:hAnsiTheme="minorHAnsi" w:cstheme="minorHAnsi"/>
          <w:bCs/>
          <w:color w:val="000000" w:themeColor="text1"/>
          <w:sz w:val="22"/>
          <w:szCs w:val="22"/>
        </w:rPr>
        <w:t xml:space="preserve"> vedada a assinatura do </w:t>
      </w:r>
      <w:r w:rsidR="00860283">
        <w:rPr>
          <w:rFonts w:asciiTheme="minorHAnsi" w:hAnsiTheme="minorHAnsi" w:cstheme="minorHAnsi"/>
          <w:bCs/>
          <w:color w:val="000000" w:themeColor="text1"/>
          <w:sz w:val="22"/>
          <w:szCs w:val="22"/>
        </w:rPr>
        <w:t>Termo de parceria</w:t>
      </w:r>
      <w:r>
        <w:rPr>
          <w:rFonts w:asciiTheme="minorHAnsi" w:hAnsiTheme="minorHAnsi" w:cstheme="minorHAnsi"/>
          <w:bCs/>
          <w:color w:val="000000" w:themeColor="text1"/>
          <w:sz w:val="22"/>
          <w:szCs w:val="22"/>
        </w:rPr>
        <w:t xml:space="preserve"> sem a apresentação dos dados bancários.</w:t>
      </w:r>
    </w:p>
    <w:p w14:paraId="79D99619" w14:textId="77777777" w:rsidR="00A37F51" w:rsidRDefault="00492840" w:rsidP="00C872B1">
      <w:pPr>
        <w:pStyle w:val="NormalWeb"/>
        <w:numPr>
          <w:ilvl w:val="3"/>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sidRPr="00A37F51">
        <w:rPr>
          <w:rFonts w:asciiTheme="minorHAnsi" w:hAnsiTheme="minorHAnsi" w:cstheme="minorHAnsi"/>
          <w:bCs/>
          <w:sz w:val="22"/>
          <w:szCs w:val="22"/>
        </w:rPr>
        <w:t>Se</w:t>
      </w:r>
      <w:r w:rsidR="009153B2" w:rsidRPr="00A37F51">
        <w:rPr>
          <w:rFonts w:asciiTheme="minorHAnsi" w:hAnsiTheme="minorHAnsi" w:cstheme="minorHAnsi"/>
          <w:bCs/>
          <w:sz w:val="22"/>
          <w:szCs w:val="22"/>
        </w:rPr>
        <w:t xml:space="preserve"> a </w:t>
      </w:r>
      <w:r w:rsidR="0018063C" w:rsidRPr="00A37F51">
        <w:rPr>
          <w:rFonts w:asciiTheme="minorHAnsi" w:hAnsiTheme="minorHAnsi" w:cstheme="minorHAnsi"/>
          <w:bCs/>
          <w:sz w:val="22"/>
          <w:szCs w:val="22"/>
        </w:rPr>
        <w:t>Organização da Sociedade Civil</w:t>
      </w:r>
      <w:r w:rsidR="009153B2" w:rsidRPr="00A37F51">
        <w:rPr>
          <w:rFonts w:asciiTheme="minorHAnsi" w:hAnsiTheme="minorHAnsi" w:cstheme="minorHAnsi"/>
          <w:bCs/>
          <w:sz w:val="22"/>
          <w:szCs w:val="22"/>
        </w:rPr>
        <w:t xml:space="preserve"> não apresent</w:t>
      </w:r>
      <w:r w:rsidRPr="00A37F51">
        <w:rPr>
          <w:rFonts w:asciiTheme="minorHAnsi" w:hAnsiTheme="minorHAnsi" w:cstheme="minorHAnsi"/>
          <w:bCs/>
          <w:sz w:val="22"/>
          <w:szCs w:val="22"/>
        </w:rPr>
        <w:t>ar</w:t>
      </w:r>
      <w:r w:rsidR="009153B2" w:rsidRPr="00A37F51">
        <w:rPr>
          <w:rFonts w:asciiTheme="minorHAnsi" w:hAnsiTheme="minorHAnsi" w:cstheme="minorHAnsi"/>
          <w:bCs/>
          <w:sz w:val="22"/>
          <w:szCs w:val="22"/>
        </w:rPr>
        <w:t xml:space="preserve"> os dados bancários no prazo e condições estabelecidas neste Edital</w:t>
      </w:r>
      <w:r w:rsidRPr="00A37F51">
        <w:rPr>
          <w:rFonts w:asciiTheme="minorHAnsi" w:hAnsiTheme="minorHAnsi" w:cstheme="minorHAnsi"/>
          <w:bCs/>
          <w:sz w:val="22"/>
          <w:szCs w:val="22"/>
        </w:rPr>
        <w:t xml:space="preserve"> </w:t>
      </w:r>
      <w:r w:rsidR="009153B2" w:rsidRPr="00A37F51">
        <w:rPr>
          <w:rFonts w:asciiTheme="minorHAnsi" w:hAnsiTheme="minorHAnsi" w:cstheme="minorHAnsi"/>
          <w:bCs/>
          <w:sz w:val="22"/>
          <w:szCs w:val="22"/>
        </w:rPr>
        <w:t xml:space="preserve">será automaticamente desclassificada. </w:t>
      </w:r>
    </w:p>
    <w:p w14:paraId="783A1A49" w14:textId="77777777" w:rsidR="00A37F51" w:rsidRDefault="009153B2" w:rsidP="00C872B1">
      <w:pPr>
        <w:pStyle w:val="NormalWeb"/>
        <w:numPr>
          <w:ilvl w:val="3"/>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sidRPr="00A37F51">
        <w:rPr>
          <w:rFonts w:asciiTheme="minorHAnsi" w:hAnsiTheme="minorHAnsi" w:cstheme="minorHAnsi"/>
          <w:bCs/>
          <w:sz w:val="22"/>
          <w:szCs w:val="22"/>
        </w:rPr>
        <w:t xml:space="preserve">Excepcionalmente, e conforme seu entendimento, o </w:t>
      </w:r>
      <w:r w:rsidR="0059396E" w:rsidRPr="00A37F51">
        <w:rPr>
          <w:rFonts w:asciiTheme="minorHAnsi" w:hAnsiTheme="minorHAnsi" w:cstheme="minorHAnsi"/>
          <w:bCs/>
          <w:sz w:val="22"/>
          <w:szCs w:val="22"/>
        </w:rPr>
        <w:t>G</w:t>
      </w:r>
      <w:r w:rsidRPr="00A37F51">
        <w:rPr>
          <w:rFonts w:asciiTheme="minorHAnsi" w:hAnsiTheme="minorHAnsi" w:cstheme="minorHAnsi"/>
          <w:bCs/>
          <w:sz w:val="22"/>
          <w:szCs w:val="22"/>
        </w:rPr>
        <w:t>estor da parceria poderá prorrogar o prazo de apresentação das informações bancárias</w:t>
      </w:r>
      <w:r w:rsidR="00492840" w:rsidRPr="00A37F51">
        <w:rPr>
          <w:rFonts w:asciiTheme="minorHAnsi" w:hAnsiTheme="minorHAnsi" w:cstheme="minorHAnsi"/>
          <w:bCs/>
          <w:sz w:val="22"/>
          <w:szCs w:val="22"/>
        </w:rPr>
        <w:t xml:space="preserve"> em virtude de situação comprovadamente imposta pelo banco</w:t>
      </w:r>
      <w:r w:rsidRPr="00A37F51">
        <w:rPr>
          <w:rFonts w:asciiTheme="minorHAnsi" w:hAnsiTheme="minorHAnsi" w:cstheme="minorHAnsi"/>
          <w:bCs/>
          <w:sz w:val="22"/>
          <w:szCs w:val="22"/>
        </w:rPr>
        <w:t xml:space="preserve">, desde que </w:t>
      </w:r>
      <w:r w:rsidR="00492840" w:rsidRPr="00A37F51">
        <w:rPr>
          <w:rFonts w:asciiTheme="minorHAnsi" w:hAnsiTheme="minorHAnsi" w:cstheme="minorHAnsi"/>
          <w:bCs/>
          <w:sz w:val="22"/>
          <w:szCs w:val="22"/>
        </w:rPr>
        <w:t xml:space="preserve">solicitado </w:t>
      </w:r>
      <w:r w:rsidR="0059396E" w:rsidRPr="00A37F51">
        <w:rPr>
          <w:rFonts w:asciiTheme="minorHAnsi" w:hAnsiTheme="minorHAnsi" w:cstheme="minorHAnsi"/>
          <w:bCs/>
          <w:sz w:val="22"/>
          <w:szCs w:val="22"/>
        </w:rPr>
        <w:t xml:space="preserve">formalmente </w:t>
      </w:r>
      <w:r w:rsidR="00492840" w:rsidRPr="00A37F51">
        <w:rPr>
          <w:rFonts w:asciiTheme="minorHAnsi" w:hAnsiTheme="minorHAnsi" w:cstheme="minorHAnsi"/>
          <w:bCs/>
          <w:sz w:val="22"/>
          <w:szCs w:val="22"/>
        </w:rPr>
        <w:t xml:space="preserve">pela </w:t>
      </w:r>
      <w:r w:rsidR="0018063C" w:rsidRPr="00A37F51">
        <w:rPr>
          <w:rFonts w:asciiTheme="minorHAnsi" w:hAnsiTheme="minorHAnsi" w:cstheme="minorHAnsi"/>
          <w:bCs/>
          <w:sz w:val="22"/>
          <w:szCs w:val="22"/>
        </w:rPr>
        <w:t>Organização da Sociedade Civil</w:t>
      </w:r>
      <w:r w:rsidR="00492840" w:rsidRPr="00A37F51">
        <w:rPr>
          <w:rFonts w:asciiTheme="minorHAnsi" w:hAnsiTheme="minorHAnsi" w:cstheme="minorHAnsi"/>
          <w:bCs/>
          <w:sz w:val="22"/>
          <w:szCs w:val="22"/>
        </w:rPr>
        <w:t xml:space="preserve"> ainda dentro do prazo de entrega</w:t>
      </w:r>
      <w:r w:rsidRPr="00A37F51">
        <w:rPr>
          <w:rFonts w:asciiTheme="minorHAnsi" w:hAnsiTheme="minorHAnsi" w:cstheme="minorHAnsi"/>
          <w:bCs/>
          <w:sz w:val="22"/>
          <w:szCs w:val="22"/>
        </w:rPr>
        <w:t xml:space="preserve">. </w:t>
      </w:r>
    </w:p>
    <w:p w14:paraId="3AA9B106" w14:textId="1623D89F" w:rsidR="009153B2" w:rsidRPr="00A37F51" w:rsidRDefault="009153B2" w:rsidP="00C872B1">
      <w:pPr>
        <w:pStyle w:val="NormalWeb"/>
        <w:numPr>
          <w:ilvl w:val="3"/>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sidRPr="00A37F51">
        <w:rPr>
          <w:rFonts w:asciiTheme="minorHAnsi" w:hAnsiTheme="minorHAnsi" w:cstheme="minorHAnsi"/>
          <w:bCs/>
          <w:sz w:val="22"/>
          <w:szCs w:val="22"/>
        </w:rPr>
        <w:t xml:space="preserve">Se necessário, o CAU/RS fornecerá à </w:t>
      </w:r>
      <w:r w:rsidR="0018063C" w:rsidRPr="00A37F51">
        <w:rPr>
          <w:rFonts w:asciiTheme="minorHAnsi" w:hAnsiTheme="minorHAnsi" w:cstheme="minorHAnsi"/>
          <w:bCs/>
          <w:sz w:val="22"/>
          <w:szCs w:val="22"/>
        </w:rPr>
        <w:t>Organização da Sociedade Civil</w:t>
      </w:r>
      <w:r w:rsidRPr="00A37F51">
        <w:rPr>
          <w:rFonts w:asciiTheme="minorHAnsi" w:hAnsiTheme="minorHAnsi" w:cstheme="minorHAnsi"/>
          <w:bCs/>
          <w:sz w:val="22"/>
          <w:szCs w:val="22"/>
        </w:rPr>
        <w:t xml:space="preserve"> o ofício a ser apresentado à instituição financeira para a abertura de conta corrente, tendo em vista as características exigidas pela Lei 13.019/2014.</w:t>
      </w:r>
    </w:p>
    <w:bookmarkEnd w:id="61"/>
    <w:p w14:paraId="37E68A11" w14:textId="4305E222" w:rsidR="00C1780B" w:rsidRDefault="00703F46" w:rsidP="00C872B1">
      <w:pPr>
        <w:pStyle w:val="NormalWeb"/>
        <w:numPr>
          <w:ilvl w:val="2"/>
          <w:numId w:val="98"/>
        </w:numPr>
        <w:tabs>
          <w:tab w:val="left" w:pos="851"/>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O</w:t>
      </w:r>
      <w:r w:rsidR="00C1780B" w:rsidRPr="00334DBF">
        <w:rPr>
          <w:rFonts w:asciiTheme="minorHAnsi" w:hAnsiTheme="minorHAnsi" w:cstheme="minorHAnsi"/>
          <w:bCs/>
          <w:color w:val="000000" w:themeColor="text1"/>
          <w:sz w:val="22"/>
          <w:szCs w:val="22"/>
        </w:rPr>
        <w:t xml:space="preserve">s rendimentos de ativos financeiros serão aplicados </w:t>
      </w:r>
      <w:r w:rsidR="0059396E">
        <w:rPr>
          <w:rFonts w:asciiTheme="minorHAnsi" w:hAnsiTheme="minorHAnsi" w:cstheme="minorHAnsi"/>
          <w:bCs/>
          <w:color w:val="000000" w:themeColor="text1"/>
          <w:sz w:val="22"/>
          <w:szCs w:val="22"/>
        </w:rPr>
        <w:t>para a realização d</w:t>
      </w:r>
      <w:r w:rsidR="00C1780B" w:rsidRPr="00334DBF">
        <w:rPr>
          <w:rFonts w:asciiTheme="minorHAnsi" w:hAnsiTheme="minorHAnsi" w:cstheme="minorHAnsi"/>
          <w:bCs/>
          <w:color w:val="000000" w:themeColor="text1"/>
          <w:sz w:val="22"/>
          <w:szCs w:val="22"/>
        </w:rPr>
        <w:t>o objeto da parceria, estando sujeitos às mesmas condições de prestação de contas exigidas para os recursos transferidos.</w:t>
      </w:r>
    </w:p>
    <w:bookmarkEnd w:id="62"/>
    <w:p w14:paraId="348600ED" w14:textId="00225580" w:rsidR="0059396E" w:rsidRDefault="0059396E" w:rsidP="0059396E">
      <w:pPr>
        <w:pStyle w:val="NormalWeb"/>
        <w:tabs>
          <w:tab w:val="left" w:pos="851"/>
        </w:tabs>
        <w:spacing w:before="120" w:beforeAutospacing="0" w:after="120" w:afterAutospacing="0" w:line="276" w:lineRule="auto"/>
        <w:jc w:val="both"/>
        <w:rPr>
          <w:rFonts w:asciiTheme="minorHAnsi" w:hAnsiTheme="minorHAnsi" w:cstheme="minorHAnsi"/>
          <w:bCs/>
          <w:color w:val="000000" w:themeColor="text1"/>
          <w:sz w:val="22"/>
          <w:szCs w:val="22"/>
        </w:rPr>
      </w:pPr>
    </w:p>
    <w:p w14:paraId="4036B8DC" w14:textId="77777777" w:rsidR="008B76B4" w:rsidRDefault="008B76B4" w:rsidP="0059396E">
      <w:pPr>
        <w:pStyle w:val="NormalWeb"/>
        <w:tabs>
          <w:tab w:val="left" w:pos="851"/>
        </w:tabs>
        <w:spacing w:before="120" w:beforeAutospacing="0" w:after="120" w:afterAutospacing="0" w:line="276" w:lineRule="auto"/>
        <w:jc w:val="both"/>
        <w:rPr>
          <w:rFonts w:asciiTheme="minorHAnsi" w:hAnsiTheme="minorHAnsi" w:cstheme="minorHAnsi"/>
          <w:bCs/>
          <w:color w:val="000000" w:themeColor="text1"/>
          <w:sz w:val="22"/>
          <w:szCs w:val="22"/>
        </w:rPr>
      </w:pPr>
    </w:p>
    <w:p w14:paraId="296C4A79" w14:textId="0D40FE4A" w:rsidR="001B009D" w:rsidRPr="00334DBF" w:rsidRDefault="001B009D" w:rsidP="00C872B1">
      <w:pPr>
        <w:pStyle w:val="NormalWeb"/>
        <w:numPr>
          <w:ilvl w:val="0"/>
          <w:numId w:val="98"/>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outlineLvl w:val="0"/>
        <w:rPr>
          <w:rFonts w:asciiTheme="minorHAnsi" w:hAnsiTheme="minorHAnsi" w:cstheme="minorHAnsi"/>
          <w:b/>
          <w:bCs/>
          <w:sz w:val="22"/>
          <w:szCs w:val="22"/>
        </w:rPr>
      </w:pPr>
      <w:bookmarkStart w:id="63" w:name="_Toc121146418"/>
      <w:bookmarkStart w:id="64" w:name="_Toc121146421"/>
      <w:bookmarkStart w:id="65" w:name="_Toc121146423"/>
      <w:bookmarkStart w:id="66" w:name="_Toc128568340"/>
      <w:bookmarkStart w:id="67" w:name="_Toc128568465"/>
      <w:bookmarkStart w:id="68" w:name="_Toc128569163"/>
      <w:bookmarkStart w:id="69" w:name="_Toc128570034"/>
      <w:bookmarkStart w:id="70" w:name="_Toc128591225"/>
      <w:bookmarkEnd w:id="63"/>
      <w:bookmarkEnd w:id="64"/>
      <w:r w:rsidRPr="00334DBF">
        <w:rPr>
          <w:rFonts w:asciiTheme="minorHAnsi" w:hAnsiTheme="minorHAnsi" w:cstheme="minorHAnsi"/>
          <w:b/>
          <w:bCs/>
          <w:sz w:val="22"/>
          <w:szCs w:val="22"/>
        </w:rPr>
        <w:lastRenderedPageBreak/>
        <w:t>APOIO INSTITUCIONAL</w:t>
      </w:r>
      <w:bookmarkEnd w:id="65"/>
      <w:bookmarkEnd w:id="66"/>
      <w:bookmarkEnd w:id="67"/>
      <w:bookmarkEnd w:id="68"/>
      <w:bookmarkEnd w:id="69"/>
      <w:bookmarkEnd w:id="70"/>
    </w:p>
    <w:p w14:paraId="40F0C453" w14:textId="4E888300" w:rsidR="00990483" w:rsidRPr="00334DBF" w:rsidRDefault="0059396E" w:rsidP="00C872B1">
      <w:pPr>
        <w:pStyle w:val="NormalWeb"/>
        <w:numPr>
          <w:ilvl w:val="1"/>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Pr>
          <w:rFonts w:asciiTheme="minorHAnsi" w:hAnsiTheme="minorHAnsi" w:cstheme="minorHAnsi"/>
          <w:b/>
          <w:bCs/>
          <w:sz w:val="22"/>
          <w:szCs w:val="22"/>
        </w:rPr>
        <w:t>Projetos</w:t>
      </w:r>
      <w:r w:rsidR="00990483" w:rsidRPr="00334DBF">
        <w:rPr>
          <w:rFonts w:asciiTheme="minorHAnsi" w:hAnsiTheme="minorHAnsi" w:cstheme="minorHAnsi"/>
          <w:b/>
          <w:bCs/>
          <w:sz w:val="22"/>
          <w:szCs w:val="22"/>
        </w:rPr>
        <w:t xml:space="preserve"> a serem apoiados.</w:t>
      </w:r>
    </w:p>
    <w:p w14:paraId="4A054C48" w14:textId="13C714DB" w:rsidR="00C71DAB" w:rsidRPr="00334DBF" w:rsidRDefault="00C71DAB" w:rsidP="00C872B1">
      <w:pPr>
        <w:pStyle w:val="NormalWeb"/>
        <w:numPr>
          <w:ilvl w:val="2"/>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71" w:name="_Hlk125453164"/>
      <w:r w:rsidRPr="00334DBF">
        <w:rPr>
          <w:rFonts w:asciiTheme="minorHAnsi" w:hAnsiTheme="minorHAnsi" w:cstheme="minorHAnsi"/>
          <w:bCs/>
          <w:sz w:val="22"/>
          <w:szCs w:val="22"/>
        </w:rPr>
        <w:t xml:space="preserve">O </w:t>
      </w:r>
      <w:r w:rsidR="009C5CF5" w:rsidRPr="00334DBF">
        <w:rPr>
          <w:rFonts w:asciiTheme="minorHAnsi" w:hAnsiTheme="minorHAnsi" w:cstheme="minorHAnsi"/>
          <w:bCs/>
          <w:sz w:val="22"/>
          <w:szCs w:val="22"/>
        </w:rPr>
        <w:t xml:space="preserve">CAU/RS concederá </w:t>
      </w:r>
      <w:r w:rsidR="00674ABD">
        <w:rPr>
          <w:rFonts w:asciiTheme="minorHAnsi" w:hAnsiTheme="minorHAnsi" w:cstheme="minorHAnsi"/>
          <w:bCs/>
          <w:sz w:val="22"/>
          <w:szCs w:val="22"/>
        </w:rPr>
        <w:t>a</w:t>
      </w:r>
      <w:r w:rsidRPr="00334DBF">
        <w:rPr>
          <w:rFonts w:asciiTheme="minorHAnsi" w:hAnsiTheme="minorHAnsi" w:cstheme="minorHAnsi"/>
          <w:bCs/>
          <w:sz w:val="22"/>
          <w:szCs w:val="22"/>
        </w:rPr>
        <w:t xml:space="preserve">poio </w:t>
      </w:r>
      <w:r w:rsidR="00674ABD">
        <w:rPr>
          <w:rFonts w:asciiTheme="minorHAnsi" w:hAnsiTheme="minorHAnsi" w:cstheme="minorHAnsi"/>
          <w:bCs/>
          <w:sz w:val="22"/>
          <w:szCs w:val="22"/>
        </w:rPr>
        <w:t>i</w:t>
      </w:r>
      <w:r w:rsidRPr="00334DBF">
        <w:rPr>
          <w:rFonts w:asciiTheme="minorHAnsi" w:hAnsiTheme="minorHAnsi" w:cstheme="minorHAnsi"/>
          <w:bCs/>
          <w:sz w:val="22"/>
          <w:szCs w:val="22"/>
        </w:rPr>
        <w:t xml:space="preserve">nstitucional </w:t>
      </w:r>
      <w:r w:rsidR="009C5CF5" w:rsidRPr="00334DBF">
        <w:rPr>
          <w:rFonts w:asciiTheme="minorHAnsi" w:hAnsiTheme="minorHAnsi" w:cstheme="minorHAnsi"/>
          <w:bCs/>
          <w:sz w:val="22"/>
          <w:szCs w:val="22"/>
        </w:rPr>
        <w:t xml:space="preserve">às </w:t>
      </w:r>
      <w:r w:rsidR="004C53EA">
        <w:rPr>
          <w:rFonts w:asciiTheme="minorHAnsi" w:hAnsiTheme="minorHAnsi" w:cstheme="minorHAnsi"/>
          <w:bCs/>
          <w:sz w:val="22"/>
          <w:szCs w:val="22"/>
        </w:rPr>
        <w:t>Organizações da Sociedade Civil</w:t>
      </w:r>
      <w:r w:rsidR="009C5CF5" w:rsidRPr="00334DBF">
        <w:rPr>
          <w:rFonts w:asciiTheme="minorHAnsi" w:hAnsiTheme="minorHAnsi" w:cstheme="minorHAnsi"/>
          <w:bCs/>
          <w:sz w:val="22"/>
          <w:szCs w:val="22"/>
        </w:rPr>
        <w:t xml:space="preserve"> cuj</w:t>
      </w:r>
      <w:r w:rsidR="0059396E">
        <w:rPr>
          <w:rFonts w:asciiTheme="minorHAnsi" w:hAnsiTheme="minorHAnsi" w:cstheme="minorHAnsi"/>
          <w:bCs/>
          <w:sz w:val="22"/>
          <w:szCs w:val="22"/>
        </w:rPr>
        <w:t>o</w:t>
      </w:r>
      <w:r w:rsidR="009C5CF5" w:rsidRPr="00334DBF">
        <w:rPr>
          <w:rFonts w:asciiTheme="minorHAnsi" w:hAnsiTheme="minorHAnsi" w:cstheme="minorHAnsi"/>
          <w:bCs/>
          <w:sz w:val="22"/>
          <w:szCs w:val="22"/>
        </w:rPr>
        <w:t>s</w:t>
      </w:r>
      <w:r w:rsidRPr="00334DBF">
        <w:rPr>
          <w:rFonts w:asciiTheme="minorHAnsi" w:hAnsiTheme="minorHAnsi" w:cstheme="minorHAnsi"/>
          <w:bCs/>
          <w:sz w:val="22"/>
          <w:szCs w:val="22"/>
        </w:rPr>
        <w:t xml:space="preserve"> </w:t>
      </w:r>
      <w:r w:rsidR="00041C3B" w:rsidRPr="00334DBF">
        <w:rPr>
          <w:rFonts w:asciiTheme="minorHAnsi" w:hAnsiTheme="minorHAnsi" w:cstheme="minorHAnsi"/>
          <w:bCs/>
          <w:sz w:val="22"/>
          <w:szCs w:val="22"/>
        </w:rPr>
        <w:t>P</w:t>
      </w:r>
      <w:r w:rsidR="0059396E">
        <w:rPr>
          <w:rFonts w:asciiTheme="minorHAnsi" w:hAnsiTheme="minorHAnsi" w:cstheme="minorHAnsi"/>
          <w:bCs/>
          <w:sz w:val="22"/>
          <w:szCs w:val="22"/>
        </w:rPr>
        <w:t>lanos de Trabalho</w:t>
      </w:r>
      <w:r w:rsidRPr="00334DBF">
        <w:rPr>
          <w:rFonts w:asciiTheme="minorHAnsi" w:hAnsiTheme="minorHAnsi" w:cstheme="minorHAnsi"/>
          <w:bCs/>
          <w:sz w:val="22"/>
          <w:szCs w:val="22"/>
        </w:rPr>
        <w:t xml:space="preserve"> </w:t>
      </w:r>
      <w:r w:rsidR="009C5CF5" w:rsidRPr="00334DBF">
        <w:rPr>
          <w:rFonts w:asciiTheme="minorHAnsi" w:hAnsiTheme="minorHAnsi" w:cstheme="minorHAnsi"/>
          <w:bCs/>
          <w:sz w:val="22"/>
          <w:szCs w:val="22"/>
        </w:rPr>
        <w:t>atendam</w:t>
      </w:r>
      <w:r w:rsidR="0059396E">
        <w:rPr>
          <w:rFonts w:asciiTheme="minorHAnsi" w:hAnsiTheme="minorHAnsi" w:cstheme="minorHAnsi"/>
          <w:bCs/>
          <w:sz w:val="22"/>
          <w:szCs w:val="22"/>
        </w:rPr>
        <w:t xml:space="preserve"> a</w:t>
      </w:r>
      <w:r w:rsidRPr="00334DBF">
        <w:rPr>
          <w:rFonts w:asciiTheme="minorHAnsi" w:hAnsiTheme="minorHAnsi" w:cstheme="minorHAnsi"/>
          <w:bCs/>
          <w:sz w:val="22"/>
          <w:szCs w:val="22"/>
        </w:rPr>
        <w:t>, pelo menos, 01 (um) dos seguintes objetivos</w:t>
      </w:r>
      <w:r w:rsidR="00E94D36" w:rsidRPr="00334DBF">
        <w:rPr>
          <w:rFonts w:asciiTheme="minorHAnsi" w:hAnsiTheme="minorHAnsi" w:cstheme="minorHAnsi"/>
          <w:bCs/>
          <w:sz w:val="22"/>
          <w:szCs w:val="22"/>
        </w:rPr>
        <w:t>:</w:t>
      </w:r>
    </w:p>
    <w:p w14:paraId="484C4F0E" w14:textId="276D7643" w:rsidR="00C71DAB" w:rsidRPr="00334DBF" w:rsidRDefault="00C71DAB" w:rsidP="003A7AAB">
      <w:pPr>
        <w:pStyle w:val="NormalWeb"/>
        <w:numPr>
          <w:ilvl w:val="0"/>
          <w:numId w:val="7"/>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Promover a produção de conhecimento que oriente o exercício profissional e o seu aperfeiçoamento, prioritariamente;</w:t>
      </w:r>
    </w:p>
    <w:p w14:paraId="3281B151" w14:textId="77777777" w:rsidR="00C71DAB" w:rsidRPr="00334DBF" w:rsidRDefault="00C71DAB" w:rsidP="003A7AAB">
      <w:pPr>
        <w:pStyle w:val="NormalWeb"/>
        <w:numPr>
          <w:ilvl w:val="0"/>
          <w:numId w:val="7"/>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Potencializar a conquista e ampliação do campo de atuação profissional;</w:t>
      </w:r>
    </w:p>
    <w:p w14:paraId="347C331D" w14:textId="77777777" w:rsidR="00C71DAB" w:rsidRPr="00334DBF" w:rsidRDefault="00C71DAB" w:rsidP="003A7AAB">
      <w:pPr>
        <w:pStyle w:val="NormalWeb"/>
        <w:numPr>
          <w:ilvl w:val="0"/>
          <w:numId w:val="7"/>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Promover a produção e a disseminação de material técnico/profissional de interesse da Arquitetura e Urbanismo;</w:t>
      </w:r>
    </w:p>
    <w:p w14:paraId="1BC1AC57" w14:textId="2D19E565" w:rsidR="00C71DAB" w:rsidRPr="00334DBF" w:rsidRDefault="00C71DAB" w:rsidP="003A7AAB">
      <w:pPr>
        <w:pStyle w:val="NormalWeb"/>
        <w:numPr>
          <w:ilvl w:val="0"/>
          <w:numId w:val="7"/>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Promover a articulação e fortalecimento das </w:t>
      </w:r>
      <w:r w:rsidR="004C53EA">
        <w:rPr>
          <w:rFonts w:asciiTheme="minorHAnsi" w:hAnsiTheme="minorHAnsi" w:cstheme="minorHAnsi"/>
          <w:bCs/>
          <w:sz w:val="22"/>
          <w:szCs w:val="22"/>
        </w:rPr>
        <w:t>Organizações da Sociedade Civil</w:t>
      </w:r>
      <w:r w:rsidRPr="00334DBF">
        <w:rPr>
          <w:rFonts w:asciiTheme="minorHAnsi" w:hAnsiTheme="minorHAnsi" w:cstheme="minorHAnsi"/>
          <w:bCs/>
          <w:sz w:val="22"/>
          <w:szCs w:val="22"/>
        </w:rPr>
        <w:t xml:space="preserve"> de Arquitetura e Urbanismo no Rio Grande do Sul;</w:t>
      </w:r>
    </w:p>
    <w:p w14:paraId="6FFD400C" w14:textId="77777777" w:rsidR="00C71DAB" w:rsidRPr="00334DBF" w:rsidRDefault="00C71DAB" w:rsidP="003A7AAB">
      <w:pPr>
        <w:pStyle w:val="NormalWeb"/>
        <w:numPr>
          <w:ilvl w:val="0"/>
          <w:numId w:val="7"/>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Ampliar a visibilidade institucional e fortaleçam a imagem do CAU/RS; e</w:t>
      </w:r>
    </w:p>
    <w:p w14:paraId="618F0046" w14:textId="77777777" w:rsidR="00C71DAB" w:rsidRDefault="00C71DAB" w:rsidP="003A7AAB">
      <w:pPr>
        <w:pStyle w:val="NormalWeb"/>
        <w:numPr>
          <w:ilvl w:val="0"/>
          <w:numId w:val="7"/>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Sensibilizar, informar, educar e difundir conhecimentos e/ou troca de experiências com vista ao desenvolvimento, modernização e fortalecimento da Arquitetura e Urbanismo.</w:t>
      </w:r>
    </w:p>
    <w:p w14:paraId="198A1D96" w14:textId="14C3000A" w:rsidR="00A75AC6" w:rsidRPr="0059396E" w:rsidRDefault="00EC5574" w:rsidP="00C872B1">
      <w:pPr>
        <w:pStyle w:val="NormalWeb"/>
        <w:numPr>
          <w:ilvl w:val="2"/>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72" w:name="_Hlk125453457"/>
      <w:r>
        <w:rPr>
          <w:rFonts w:asciiTheme="minorHAnsi" w:hAnsiTheme="minorHAnsi" w:cstheme="minorHAnsi"/>
          <w:bCs/>
          <w:sz w:val="22"/>
          <w:szCs w:val="22"/>
        </w:rPr>
        <w:t>Os P</w:t>
      </w:r>
      <w:r w:rsidR="0059396E" w:rsidRPr="0059396E">
        <w:rPr>
          <w:rFonts w:asciiTheme="minorHAnsi" w:hAnsiTheme="minorHAnsi" w:cstheme="minorHAnsi"/>
          <w:bCs/>
          <w:sz w:val="22"/>
          <w:szCs w:val="22"/>
        </w:rPr>
        <w:t xml:space="preserve">rojetos </w:t>
      </w:r>
      <w:r w:rsidR="008C3319" w:rsidRPr="0059396E">
        <w:rPr>
          <w:rFonts w:asciiTheme="minorHAnsi" w:hAnsiTheme="minorHAnsi" w:cstheme="minorHAnsi"/>
          <w:bCs/>
          <w:sz w:val="22"/>
          <w:szCs w:val="22"/>
        </w:rPr>
        <w:t>cu</w:t>
      </w:r>
      <w:r w:rsidR="0059396E" w:rsidRPr="0059396E">
        <w:rPr>
          <w:rFonts w:asciiTheme="minorHAnsi" w:hAnsiTheme="minorHAnsi" w:cstheme="minorHAnsi"/>
          <w:bCs/>
          <w:sz w:val="22"/>
          <w:szCs w:val="22"/>
        </w:rPr>
        <w:t>jo início da</w:t>
      </w:r>
      <w:r w:rsidR="00A75AC6" w:rsidRPr="0059396E">
        <w:rPr>
          <w:rFonts w:asciiTheme="minorHAnsi" w:hAnsiTheme="minorHAnsi" w:cstheme="minorHAnsi"/>
          <w:bCs/>
          <w:sz w:val="22"/>
          <w:szCs w:val="22"/>
        </w:rPr>
        <w:t xml:space="preserve"> execução esteja previst</w:t>
      </w:r>
      <w:r w:rsidR="0059396E" w:rsidRPr="0059396E">
        <w:rPr>
          <w:rFonts w:asciiTheme="minorHAnsi" w:hAnsiTheme="minorHAnsi" w:cstheme="minorHAnsi"/>
          <w:bCs/>
          <w:sz w:val="22"/>
          <w:szCs w:val="22"/>
        </w:rPr>
        <w:t>o</w:t>
      </w:r>
      <w:r w:rsidR="00A75AC6" w:rsidRPr="0059396E">
        <w:rPr>
          <w:rFonts w:asciiTheme="minorHAnsi" w:hAnsiTheme="minorHAnsi" w:cstheme="minorHAnsi"/>
          <w:bCs/>
          <w:sz w:val="22"/>
          <w:szCs w:val="22"/>
        </w:rPr>
        <w:t xml:space="preserve"> para, no mínimo, 60 (sessenta) dias úteis da data de </w:t>
      </w:r>
      <w:r w:rsidR="00674ABD" w:rsidRPr="0059396E">
        <w:rPr>
          <w:rFonts w:asciiTheme="minorHAnsi" w:hAnsiTheme="minorHAnsi" w:cstheme="minorHAnsi"/>
          <w:bCs/>
          <w:sz w:val="22"/>
          <w:szCs w:val="22"/>
        </w:rPr>
        <w:t xml:space="preserve">recebimento </w:t>
      </w:r>
      <w:r w:rsidR="0059396E" w:rsidRPr="0059396E">
        <w:rPr>
          <w:rFonts w:asciiTheme="minorHAnsi" w:hAnsiTheme="minorHAnsi" w:cstheme="minorHAnsi"/>
          <w:bCs/>
          <w:sz w:val="22"/>
          <w:szCs w:val="22"/>
        </w:rPr>
        <w:t>da Proposta</w:t>
      </w:r>
      <w:r w:rsidR="00674ABD" w:rsidRPr="0059396E">
        <w:rPr>
          <w:rFonts w:asciiTheme="minorHAnsi" w:hAnsiTheme="minorHAnsi" w:cstheme="minorHAnsi"/>
          <w:bCs/>
          <w:sz w:val="22"/>
          <w:szCs w:val="22"/>
        </w:rPr>
        <w:t xml:space="preserve"> pelo CAU/RS</w:t>
      </w:r>
      <w:r w:rsidR="00A75AC6" w:rsidRPr="0059396E">
        <w:rPr>
          <w:rFonts w:asciiTheme="minorHAnsi" w:hAnsiTheme="minorHAnsi" w:cstheme="minorHAnsi"/>
          <w:bCs/>
          <w:sz w:val="22"/>
          <w:szCs w:val="22"/>
        </w:rPr>
        <w:t>.</w:t>
      </w:r>
    </w:p>
    <w:p w14:paraId="6720F1C5" w14:textId="77C87D37" w:rsidR="00990483" w:rsidRPr="00334DBF" w:rsidRDefault="0059396E" w:rsidP="00C872B1">
      <w:pPr>
        <w:pStyle w:val="NormalWeb"/>
        <w:numPr>
          <w:ilvl w:val="1"/>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bookmarkStart w:id="73" w:name="_Hlk125453488"/>
      <w:bookmarkEnd w:id="71"/>
      <w:bookmarkEnd w:id="72"/>
      <w:r>
        <w:rPr>
          <w:rFonts w:asciiTheme="minorHAnsi" w:hAnsiTheme="minorHAnsi" w:cstheme="minorHAnsi"/>
          <w:b/>
          <w:bCs/>
          <w:sz w:val="22"/>
          <w:szCs w:val="22"/>
        </w:rPr>
        <w:t>Projetos</w:t>
      </w:r>
      <w:r w:rsidR="00990483" w:rsidRPr="00334DBF">
        <w:rPr>
          <w:rFonts w:asciiTheme="minorHAnsi" w:hAnsiTheme="minorHAnsi" w:cstheme="minorHAnsi"/>
          <w:b/>
          <w:bCs/>
          <w:sz w:val="22"/>
          <w:szCs w:val="22"/>
        </w:rPr>
        <w:t xml:space="preserve"> </w:t>
      </w:r>
      <w:r w:rsidR="00CB5622" w:rsidRPr="00334DBF">
        <w:rPr>
          <w:rFonts w:asciiTheme="minorHAnsi" w:hAnsiTheme="minorHAnsi" w:cstheme="minorHAnsi"/>
          <w:b/>
          <w:bCs/>
          <w:sz w:val="22"/>
          <w:szCs w:val="22"/>
        </w:rPr>
        <w:t xml:space="preserve">que não serão </w:t>
      </w:r>
      <w:r w:rsidR="00990483" w:rsidRPr="00334DBF">
        <w:rPr>
          <w:rFonts w:asciiTheme="minorHAnsi" w:hAnsiTheme="minorHAnsi" w:cstheme="minorHAnsi"/>
          <w:b/>
          <w:bCs/>
          <w:sz w:val="22"/>
          <w:szCs w:val="22"/>
        </w:rPr>
        <w:t>apoiados.</w:t>
      </w:r>
    </w:p>
    <w:p w14:paraId="673479A2" w14:textId="7420B04E" w:rsidR="00E94D36" w:rsidRPr="00334DBF" w:rsidRDefault="000650DC" w:rsidP="00C872B1">
      <w:pPr>
        <w:pStyle w:val="NormalWeb"/>
        <w:numPr>
          <w:ilvl w:val="2"/>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O CAU/RS não </w:t>
      </w:r>
      <w:r w:rsidR="000103EE">
        <w:rPr>
          <w:rFonts w:asciiTheme="minorHAnsi" w:hAnsiTheme="minorHAnsi" w:cstheme="minorHAnsi"/>
          <w:bCs/>
          <w:sz w:val="22"/>
          <w:szCs w:val="22"/>
        </w:rPr>
        <w:t>apoiará</w:t>
      </w:r>
      <w:r>
        <w:rPr>
          <w:rFonts w:asciiTheme="minorHAnsi" w:hAnsiTheme="minorHAnsi" w:cstheme="minorHAnsi"/>
          <w:bCs/>
          <w:sz w:val="22"/>
          <w:szCs w:val="22"/>
        </w:rPr>
        <w:t xml:space="preserve"> a Organização da Sociedade Civil</w:t>
      </w:r>
      <w:r w:rsidR="0036131C" w:rsidRPr="00334DBF">
        <w:rPr>
          <w:rFonts w:asciiTheme="minorHAnsi" w:hAnsiTheme="minorHAnsi" w:cstheme="minorHAnsi"/>
          <w:bCs/>
          <w:sz w:val="22"/>
          <w:szCs w:val="22"/>
        </w:rPr>
        <w:t>:</w:t>
      </w:r>
    </w:p>
    <w:p w14:paraId="4202A628" w14:textId="059BA601" w:rsidR="000650DC" w:rsidRDefault="000650DC" w:rsidP="000650DC">
      <w:pPr>
        <w:pStyle w:val="NormalWeb"/>
        <w:numPr>
          <w:ilvl w:val="0"/>
          <w:numId w:val="17"/>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74" w:name="_Hlk125454590"/>
      <w:bookmarkStart w:id="75" w:name="_Hlk125453523"/>
      <w:bookmarkEnd w:id="73"/>
      <w:r>
        <w:rPr>
          <w:rFonts w:asciiTheme="minorHAnsi" w:hAnsiTheme="minorHAnsi" w:cstheme="minorHAnsi"/>
          <w:bCs/>
          <w:sz w:val="22"/>
          <w:szCs w:val="22"/>
        </w:rPr>
        <w:t>Que</w:t>
      </w:r>
      <w:r w:rsidR="003D6795" w:rsidRPr="00860283">
        <w:rPr>
          <w:rFonts w:asciiTheme="minorHAnsi" w:hAnsiTheme="minorHAnsi" w:cstheme="minorHAnsi"/>
          <w:bCs/>
          <w:sz w:val="22"/>
          <w:szCs w:val="22"/>
        </w:rPr>
        <w:t xml:space="preserve"> não apresentar</w:t>
      </w:r>
      <w:r w:rsidR="00E94D36" w:rsidRPr="00860283">
        <w:rPr>
          <w:rFonts w:asciiTheme="minorHAnsi" w:hAnsiTheme="minorHAnsi" w:cstheme="minorHAnsi"/>
          <w:bCs/>
          <w:sz w:val="22"/>
          <w:szCs w:val="22"/>
        </w:rPr>
        <w:t xml:space="preserve"> </w:t>
      </w:r>
      <w:r w:rsidR="00674ABD" w:rsidRPr="00860283">
        <w:rPr>
          <w:rFonts w:asciiTheme="minorHAnsi" w:hAnsiTheme="minorHAnsi" w:cstheme="minorHAnsi"/>
          <w:bCs/>
          <w:sz w:val="22"/>
          <w:szCs w:val="22"/>
        </w:rPr>
        <w:t xml:space="preserve">o conjunto de documentos que compõem a Proposta </w:t>
      </w:r>
      <w:r w:rsidR="0036131C" w:rsidRPr="00860283">
        <w:rPr>
          <w:rFonts w:asciiTheme="minorHAnsi" w:hAnsiTheme="minorHAnsi" w:cstheme="minorHAnsi"/>
          <w:bCs/>
          <w:sz w:val="22"/>
          <w:szCs w:val="22"/>
        </w:rPr>
        <w:t>na</w:t>
      </w:r>
      <w:r w:rsidR="00E94D36" w:rsidRPr="00860283">
        <w:rPr>
          <w:rFonts w:asciiTheme="minorHAnsi" w:hAnsiTheme="minorHAnsi" w:cstheme="minorHAnsi"/>
          <w:bCs/>
          <w:sz w:val="22"/>
          <w:szCs w:val="22"/>
        </w:rPr>
        <w:t xml:space="preserve"> forma e </w:t>
      </w:r>
      <w:r w:rsidR="0036131C" w:rsidRPr="00860283">
        <w:rPr>
          <w:rFonts w:asciiTheme="minorHAnsi" w:hAnsiTheme="minorHAnsi" w:cstheme="minorHAnsi"/>
          <w:bCs/>
          <w:sz w:val="22"/>
          <w:szCs w:val="22"/>
        </w:rPr>
        <w:t>circunstâncias</w:t>
      </w:r>
      <w:r w:rsidR="00E94D36" w:rsidRPr="00860283">
        <w:rPr>
          <w:rFonts w:asciiTheme="minorHAnsi" w:hAnsiTheme="minorHAnsi" w:cstheme="minorHAnsi"/>
          <w:bCs/>
          <w:sz w:val="22"/>
          <w:szCs w:val="22"/>
        </w:rPr>
        <w:t xml:space="preserve"> corretas</w:t>
      </w:r>
      <w:r w:rsidR="00860283" w:rsidRPr="00860283">
        <w:rPr>
          <w:rFonts w:asciiTheme="minorHAnsi" w:hAnsiTheme="minorHAnsi" w:cstheme="minorHAnsi"/>
          <w:bCs/>
          <w:sz w:val="22"/>
          <w:szCs w:val="22"/>
        </w:rPr>
        <w:t xml:space="preserve"> dispostas</w:t>
      </w:r>
      <w:r w:rsidR="00E94D36" w:rsidRPr="00860283">
        <w:rPr>
          <w:rFonts w:asciiTheme="minorHAnsi" w:hAnsiTheme="minorHAnsi" w:cstheme="minorHAnsi"/>
          <w:bCs/>
          <w:sz w:val="22"/>
          <w:szCs w:val="22"/>
        </w:rPr>
        <w:t xml:space="preserve"> </w:t>
      </w:r>
      <w:r w:rsidR="0036131C" w:rsidRPr="00860283">
        <w:rPr>
          <w:rFonts w:asciiTheme="minorHAnsi" w:hAnsiTheme="minorHAnsi" w:cstheme="minorHAnsi"/>
          <w:bCs/>
          <w:sz w:val="22"/>
          <w:szCs w:val="22"/>
        </w:rPr>
        <w:t>neste Edital;</w:t>
      </w:r>
    </w:p>
    <w:p w14:paraId="6C4C0F20" w14:textId="727DA15B" w:rsidR="000650DC" w:rsidRDefault="0092135E" w:rsidP="000650DC">
      <w:pPr>
        <w:pStyle w:val="NormalWeb"/>
        <w:numPr>
          <w:ilvl w:val="0"/>
          <w:numId w:val="17"/>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 xml:space="preserve">Cujo </w:t>
      </w:r>
      <w:r w:rsidR="000650DC" w:rsidRPr="000650DC">
        <w:rPr>
          <w:rFonts w:asciiTheme="minorHAnsi" w:hAnsiTheme="minorHAnsi" w:cstheme="minorHAnsi"/>
          <w:bCs/>
          <w:sz w:val="22"/>
          <w:szCs w:val="22"/>
        </w:rPr>
        <w:t>Plano de Trabalho cuja pontuação dos critérios técnicos de avaliação seja inferior a 6</w:t>
      </w:r>
      <w:r w:rsidR="000103EE">
        <w:rPr>
          <w:rFonts w:asciiTheme="minorHAnsi" w:hAnsiTheme="minorHAnsi" w:cstheme="minorHAnsi"/>
          <w:bCs/>
          <w:sz w:val="22"/>
          <w:szCs w:val="22"/>
        </w:rPr>
        <w:t>.</w:t>
      </w:r>
      <w:r w:rsidR="000650DC" w:rsidRPr="000650DC">
        <w:rPr>
          <w:rFonts w:asciiTheme="minorHAnsi" w:hAnsiTheme="minorHAnsi" w:cstheme="minorHAnsi"/>
          <w:bCs/>
          <w:sz w:val="22"/>
          <w:szCs w:val="22"/>
        </w:rPr>
        <w:t>0 (seis);</w:t>
      </w:r>
    </w:p>
    <w:p w14:paraId="5ECAEDAE" w14:textId="046AE168" w:rsidR="000650DC" w:rsidRPr="000650DC" w:rsidRDefault="0092135E" w:rsidP="000650DC">
      <w:pPr>
        <w:pStyle w:val="NormalWeb"/>
        <w:numPr>
          <w:ilvl w:val="0"/>
          <w:numId w:val="17"/>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 xml:space="preserve">Cujo </w:t>
      </w:r>
      <w:r w:rsidR="000650DC" w:rsidRPr="000650DC">
        <w:rPr>
          <w:rFonts w:asciiTheme="minorHAnsi" w:hAnsiTheme="minorHAnsi" w:cstheme="minorHAnsi"/>
          <w:bCs/>
          <w:sz w:val="22"/>
          <w:szCs w:val="22"/>
        </w:rPr>
        <w:t>Plano de Trabalho que não contemple as contrapartidas obrigatórias estabelecidas em Edital;</w:t>
      </w:r>
    </w:p>
    <w:p w14:paraId="1373B54D" w14:textId="3CA938C0" w:rsidR="00A05BB7" w:rsidRPr="00334DBF" w:rsidRDefault="0092135E" w:rsidP="003A7AAB">
      <w:pPr>
        <w:pStyle w:val="NormalWeb"/>
        <w:numPr>
          <w:ilvl w:val="0"/>
          <w:numId w:val="17"/>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 xml:space="preserve">Cujo </w:t>
      </w:r>
      <w:r w:rsidR="0059396E">
        <w:rPr>
          <w:rFonts w:asciiTheme="minorHAnsi" w:hAnsiTheme="minorHAnsi" w:cstheme="minorHAnsi"/>
          <w:bCs/>
          <w:sz w:val="22"/>
          <w:szCs w:val="22"/>
        </w:rPr>
        <w:t>Projeto</w:t>
      </w:r>
      <w:r w:rsidR="003450AF" w:rsidRPr="00334DBF">
        <w:rPr>
          <w:rFonts w:asciiTheme="minorHAnsi" w:hAnsiTheme="minorHAnsi" w:cstheme="minorHAnsi"/>
          <w:bCs/>
          <w:sz w:val="22"/>
          <w:szCs w:val="22"/>
        </w:rPr>
        <w:t xml:space="preserve"> que esteja e</w:t>
      </w:r>
      <w:r w:rsidR="009B3F11" w:rsidRPr="00334DBF">
        <w:rPr>
          <w:rFonts w:asciiTheme="minorHAnsi" w:hAnsiTheme="minorHAnsi" w:cstheme="minorHAnsi"/>
          <w:bCs/>
          <w:sz w:val="22"/>
          <w:szCs w:val="22"/>
        </w:rPr>
        <w:t>m desacordo com a missão institucional e finalidade do CAU/RS e/ou</w:t>
      </w:r>
      <w:r w:rsidR="009B3F11" w:rsidRPr="00334DBF">
        <w:rPr>
          <w:rFonts w:asciiTheme="minorHAnsi" w:hAnsiTheme="minorHAnsi" w:cstheme="minorHAnsi"/>
          <w:bCs/>
          <w:color w:val="FF0000"/>
          <w:sz w:val="22"/>
          <w:szCs w:val="22"/>
        </w:rPr>
        <w:t xml:space="preserve"> </w:t>
      </w:r>
      <w:r w:rsidR="009B3F11" w:rsidRPr="00334DBF">
        <w:rPr>
          <w:rFonts w:asciiTheme="minorHAnsi" w:hAnsiTheme="minorHAnsi" w:cstheme="minorHAnsi"/>
          <w:bCs/>
          <w:sz w:val="22"/>
          <w:szCs w:val="22"/>
        </w:rPr>
        <w:t xml:space="preserve">aos objetivos estabelecidos neste </w:t>
      </w:r>
      <w:r w:rsidR="00F87954" w:rsidRPr="00334DBF">
        <w:rPr>
          <w:rFonts w:asciiTheme="minorHAnsi" w:hAnsiTheme="minorHAnsi" w:cstheme="minorHAnsi"/>
          <w:bCs/>
          <w:sz w:val="22"/>
          <w:szCs w:val="22"/>
        </w:rPr>
        <w:t>Edital</w:t>
      </w:r>
      <w:r w:rsidR="009B3F11" w:rsidRPr="00334DBF">
        <w:rPr>
          <w:rFonts w:asciiTheme="minorHAnsi" w:hAnsiTheme="minorHAnsi" w:cstheme="minorHAnsi"/>
          <w:bCs/>
          <w:sz w:val="22"/>
          <w:szCs w:val="22"/>
        </w:rPr>
        <w:t>;</w:t>
      </w:r>
    </w:p>
    <w:p w14:paraId="55D68C4E" w14:textId="03B64160" w:rsidR="00A05BB7" w:rsidRPr="00334DBF" w:rsidRDefault="0092135E" w:rsidP="003A7AAB">
      <w:pPr>
        <w:pStyle w:val="NormalWeb"/>
        <w:numPr>
          <w:ilvl w:val="0"/>
          <w:numId w:val="17"/>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 xml:space="preserve">Cujo </w:t>
      </w:r>
      <w:r w:rsidR="0059396E">
        <w:rPr>
          <w:rFonts w:asciiTheme="minorHAnsi" w:hAnsiTheme="minorHAnsi" w:cstheme="minorHAnsi"/>
          <w:bCs/>
          <w:sz w:val="22"/>
          <w:szCs w:val="22"/>
        </w:rPr>
        <w:t>Projeto</w:t>
      </w:r>
      <w:r w:rsidR="003450AF" w:rsidRPr="00334DBF">
        <w:rPr>
          <w:rFonts w:asciiTheme="minorHAnsi" w:hAnsiTheme="minorHAnsi" w:cstheme="minorHAnsi"/>
          <w:bCs/>
          <w:sz w:val="22"/>
          <w:szCs w:val="22"/>
        </w:rPr>
        <w:t xml:space="preserve"> </w:t>
      </w:r>
      <w:r>
        <w:rPr>
          <w:rFonts w:asciiTheme="minorHAnsi" w:hAnsiTheme="minorHAnsi" w:cstheme="minorHAnsi"/>
          <w:bCs/>
          <w:sz w:val="22"/>
          <w:szCs w:val="22"/>
        </w:rPr>
        <w:t xml:space="preserve">não </w:t>
      </w:r>
      <w:r w:rsidR="009B3F11" w:rsidRPr="00334DBF">
        <w:rPr>
          <w:rFonts w:asciiTheme="minorHAnsi" w:hAnsiTheme="minorHAnsi" w:cstheme="minorHAnsi"/>
          <w:bCs/>
          <w:sz w:val="22"/>
          <w:szCs w:val="22"/>
        </w:rPr>
        <w:t>evidencie benefícios para o desenvolvimento da Arquitetura e Urbanismo no Estado do Rio Grande do Sul;</w:t>
      </w:r>
    </w:p>
    <w:p w14:paraId="15841708" w14:textId="002C1754" w:rsidR="00A05BB7" w:rsidRPr="00334DBF" w:rsidRDefault="0092135E" w:rsidP="003A7AAB">
      <w:pPr>
        <w:pStyle w:val="NormalWeb"/>
        <w:numPr>
          <w:ilvl w:val="0"/>
          <w:numId w:val="17"/>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 xml:space="preserve">Cuja </w:t>
      </w:r>
      <w:r w:rsidR="00041C3B" w:rsidRPr="00334DBF">
        <w:rPr>
          <w:rFonts w:asciiTheme="minorHAnsi" w:hAnsiTheme="minorHAnsi" w:cstheme="minorHAnsi"/>
          <w:bCs/>
          <w:sz w:val="22"/>
          <w:szCs w:val="22"/>
        </w:rPr>
        <w:t>Proposta</w:t>
      </w:r>
      <w:r w:rsidR="003450AF" w:rsidRPr="00334DBF">
        <w:rPr>
          <w:rFonts w:asciiTheme="minorHAnsi" w:hAnsiTheme="minorHAnsi" w:cstheme="minorHAnsi"/>
          <w:bCs/>
          <w:sz w:val="22"/>
          <w:szCs w:val="22"/>
        </w:rPr>
        <w:t xml:space="preserve"> </w:t>
      </w:r>
      <w:r>
        <w:rPr>
          <w:rFonts w:asciiTheme="minorHAnsi" w:hAnsiTheme="minorHAnsi" w:cstheme="minorHAnsi"/>
          <w:bCs/>
          <w:sz w:val="22"/>
          <w:szCs w:val="22"/>
        </w:rPr>
        <w:t>se</w:t>
      </w:r>
      <w:r w:rsidR="009B3F11" w:rsidRPr="00334DBF">
        <w:rPr>
          <w:rFonts w:asciiTheme="minorHAnsi" w:hAnsiTheme="minorHAnsi" w:cstheme="minorHAnsi"/>
          <w:bCs/>
          <w:sz w:val="22"/>
          <w:szCs w:val="22"/>
        </w:rPr>
        <w:t xml:space="preserve"> enquadradas no art. 39 da Lei nº 13.019/2014;</w:t>
      </w:r>
    </w:p>
    <w:p w14:paraId="4E13D41F" w14:textId="2E5B5D46" w:rsidR="008C1823" w:rsidRPr="00334DBF" w:rsidRDefault="0092135E" w:rsidP="003A7AAB">
      <w:pPr>
        <w:pStyle w:val="NormalWeb"/>
        <w:numPr>
          <w:ilvl w:val="0"/>
          <w:numId w:val="17"/>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 xml:space="preserve">Cujo </w:t>
      </w:r>
      <w:r w:rsidR="003450AF" w:rsidRPr="00334DBF">
        <w:rPr>
          <w:rFonts w:asciiTheme="minorHAnsi" w:hAnsiTheme="minorHAnsi" w:cstheme="minorHAnsi"/>
          <w:bCs/>
          <w:sz w:val="22"/>
          <w:szCs w:val="22"/>
        </w:rPr>
        <w:t>Projeto r</w:t>
      </w:r>
      <w:r w:rsidR="009B3F11" w:rsidRPr="00334DBF">
        <w:rPr>
          <w:rFonts w:asciiTheme="minorHAnsi" w:hAnsiTheme="minorHAnsi" w:cstheme="minorHAnsi"/>
          <w:bCs/>
          <w:sz w:val="22"/>
          <w:szCs w:val="22"/>
        </w:rPr>
        <w:t>ealizado, organizado ou coordenado pelo CAU/BR ou por outro CAU/UF; e</w:t>
      </w:r>
    </w:p>
    <w:p w14:paraId="187CF3EB" w14:textId="300360C2" w:rsidR="008C1823" w:rsidRPr="00CE24A3" w:rsidRDefault="00B62418" w:rsidP="003A7AAB">
      <w:pPr>
        <w:pStyle w:val="NormalWeb"/>
        <w:numPr>
          <w:ilvl w:val="0"/>
          <w:numId w:val="17"/>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Em que haja cobrança de ingressos ou imposição de quaisquer outros custos para </w:t>
      </w:r>
      <w:r w:rsidR="001864EB">
        <w:rPr>
          <w:rFonts w:asciiTheme="minorHAnsi" w:hAnsiTheme="minorHAnsi" w:cstheme="minorHAnsi"/>
          <w:bCs/>
          <w:sz w:val="22"/>
          <w:szCs w:val="22"/>
        </w:rPr>
        <w:t>Arquitetos e Arquitetas e Urbanistas</w:t>
      </w:r>
      <w:r w:rsidRPr="00334DBF">
        <w:rPr>
          <w:rFonts w:asciiTheme="minorHAnsi" w:hAnsiTheme="minorHAnsi" w:cstheme="minorHAnsi"/>
          <w:bCs/>
          <w:sz w:val="22"/>
          <w:szCs w:val="22"/>
        </w:rPr>
        <w:t xml:space="preserve"> ou público em geral, salvo quando forem integralmente revertidas ao projeto ou creditadas ao CAU/RS, hipóteses que deverão ser especificadas no </w:t>
      </w:r>
      <w:r w:rsidR="00860283">
        <w:rPr>
          <w:rFonts w:asciiTheme="minorHAnsi" w:hAnsiTheme="minorHAnsi" w:cstheme="minorHAnsi"/>
          <w:bCs/>
          <w:sz w:val="22"/>
          <w:szCs w:val="22"/>
        </w:rPr>
        <w:t>Termo de parceria</w:t>
      </w:r>
      <w:r w:rsidRPr="00334DBF">
        <w:rPr>
          <w:rFonts w:asciiTheme="minorHAnsi" w:hAnsiTheme="minorHAnsi" w:cstheme="minorHAnsi"/>
          <w:bCs/>
          <w:sz w:val="22"/>
          <w:szCs w:val="22"/>
        </w:rPr>
        <w:t xml:space="preserve"> e confirmadas mediante a prestação de contas da </w:t>
      </w:r>
      <w:r w:rsidR="0018063C">
        <w:rPr>
          <w:rFonts w:asciiTheme="minorHAnsi" w:hAnsiTheme="minorHAnsi" w:cstheme="minorHAnsi"/>
          <w:bCs/>
          <w:sz w:val="22"/>
          <w:szCs w:val="22"/>
        </w:rPr>
        <w:t>Organização da Sociedade Civil</w:t>
      </w:r>
      <w:r w:rsidRPr="00334DBF">
        <w:rPr>
          <w:rFonts w:asciiTheme="minorHAnsi" w:hAnsiTheme="minorHAnsi" w:cstheme="minorHAnsi"/>
          <w:bCs/>
          <w:sz w:val="22"/>
          <w:szCs w:val="22"/>
        </w:rPr>
        <w:t xml:space="preserve">. </w:t>
      </w:r>
      <w:r w:rsidR="00CE24A3" w:rsidRPr="00334DBF">
        <w:rPr>
          <w:rFonts w:asciiTheme="minorHAnsi" w:hAnsiTheme="minorHAnsi" w:cstheme="minorHAnsi"/>
          <w:bCs/>
          <w:sz w:val="22"/>
          <w:szCs w:val="22"/>
        </w:rPr>
        <w:t xml:space="preserve">A eventual previsão de cobrança de </w:t>
      </w:r>
      <w:r w:rsidR="00CE24A3" w:rsidRPr="00334DBF">
        <w:rPr>
          <w:rFonts w:asciiTheme="minorHAnsi" w:hAnsiTheme="minorHAnsi" w:cstheme="minorHAnsi"/>
          <w:bCs/>
          <w:sz w:val="22"/>
          <w:szCs w:val="22"/>
        </w:rPr>
        <w:lastRenderedPageBreak/>
        <w:t xml:space="preserve">ingressos deverá constar </w:t>
      </w:r>
      <w:r w:rsidR="00CE24A3">
        <w:rPr>
          <w:rFonts w:asciiTheme="minorHAnsi" w:hAnsiTheme="minorHAnsi" w:cstheme="minorHAnsi"/>
          <w:bCs/>
          <w:sz w:val="22"/>
          <w:szCs w:val="22"/>
        </w:rPr>
        <w:t xml:space="preserve">no </w:t>
      </w:r>
      <w:r w:rsidR="00CE24A3" w:rsidRPr="00334DBF">
        <w:rPr>
          <w:rFonts w:asciiTheme="minorHAnsi" w:hAnsiTheme="minorHAnsi" w:cstheme="minorHAnsi"/>
          <w:bCs/>
          <w:sz w:val="22"/>
          <w:szCs w:val="22"/>
        </w:rPr>
        <w:t>Plano de Trabalho,</w:t>
      </w:r>
      <w:r w:rsidR="00CE24A3">
        <w:rPr>
          <w:rFonts w:asciiTheme="minorHAnsi" w:hAnsiTheme="minorHAnsi" w:cstheme="minorHAnsi"/>
          <w:bCs/>
          <w:sz w:val="22"/>
          <w:szCs w:val="22"/>
        </w:rPr>
        <w:t xml:space="preserve"> contudo não será considerada como </w:t>
      </w:r>
      <w:r w:rsidR="00CE24A3" w:rsidRPr="00CE24A3">
        <w:rPr>
          <w:rFonts w:asciiTheme="minorHAnsi" w:hAnsiTheme="minorHAnsi" w:cstheme="minorHAnsi"/>
          <w:bCs/>
          <w:sz w:val="22"/>
          <w:szCs w:val="22"/>
        </w:rPr>
        <w:t>contrapartida não servindo como percentual de contrapartida da Organização de Sociedade Civil</w:t>
      </w:r>
      <w:r w:rsidR="0092135E" w:rsidRPr="00CE24A3">
        <w:rPr>
          <w:rFonts w:asciiTheme="minorHAnsi" w:hAnsiTheme="minorHAnsi" w:cstheme="minorHAnsi"/>
          <w:bCs/>
          <w:sz w:val="22"/>
          <w:szCs w:val="22"/>
        </w:rPr>
        <w:t>;</w:t>
      </w:r>
    </w:p>
    <w:p w14:paraId="009459C1" w14:textId="77053349" w:rsidR="009B3F11" w:rsidRPr="00334DBF" w:rsidRDefault="0018063C" w:rsidP="003A7AAB">
      <w:pPr>
        <w:pStyle w:val="NormalWeb"/>
        <w:numPr>
          <w:ilvl w:val="0"/>
          <w:numId w:val="17"/>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76" w:name="_Hlk125454685"/>
      <w:bookmarkEnd w:id="74"/>
      <w:bookmarkEnd w:id="75"/>
      <w:r>
        <w:rPr>
          <w:rFonts w:asciiTheme="minorHAnsi" w:hAnsiTheme="minorHAnsi" w:cstheme="minorHAnsi"/>
          <w:bCs/>
          <w:sz w:val="22"/>
          <w:szCs w:val="22"/>
        </w:rPr>
        <w:t>Organização da Sociedade Civil</w:t>
      </w:r>
      <w:r w:rsidR="003450AF" w:rsidRPr="00334DBF">
        <w:rPr>
          <w:rFonts w:asciiTheme="minorHAnsi" w:hAnsiTheme="minorHAnsi" w:cstheme="minorHAnsi"/>
          <w:bCs/>
          <w:sz w:val="22"/>
          <w:szCs w:val="22"/>
        </w:rPr>
        <w:t xml:space="preserve"> que</w:t>
      </w:r>
      <w:r w:rsidR="009B3F11" w:rsidRPr="00334DBF">
        <w:rPr>
          <w:rFonts w:asciiTheme="minorHAnsi" w:hAnsiTheme="minorHAnsi" w:cstheme="minorHAnsi"/>
          <w:bCs/>
          <w:sz w:val="22"/>
          <w:szCs w:val="22"/>
        </w:rPr>
        <w:t xml:space="preserve"> tenha, em suas relações anteriores com o CAU/RS, incorrido em algumas das seguintes condutas:</w:t>
      </w:r>
    </w:p>
    <w:p w14:paraId="5643E3A7" w14:textId="7B309CC7" w:rsidR="009B3F11" w:rsidRPr="006D637E" w:rsidRDefault="009B3F11" w:rsidP="00A37F51">
      <w:pPr>
        <w:pStyle w:val="NormalWeb"/>
        <w:numPr>
          <w:ilvl w:val="2"/>
          <w:numId w:val="20"/>
        </w:numPr>
        <w:tabs>
          <w:tab w:val="left" w:pos="851"/>
          <w:tab w:val="left" w:pos="1134"/>
          <w:tab w:val="left" w:pos="1276"/>
        </w:tabs>
        <w:spacing w:before="120" w:beforeAutospacing="0" w:after="120" w:afterAutospacing="0" w:line="276" w:lineRule="auto"/>
        <w:ind w:left="993" w:firstLine="0"/>
        <w:jc w:val="both"/>
        <w:rPr>
          <w:rFonts w:asciiTheme="minorHAnsi" w:hAnsiTheme="minorHAnsi" w:cstheme="minorHAnsi"/>
          <w:bCs/>
          <w:sz w:val="22"/>
          <w:szCs w:val="22"/>
        </w:rPr>
      </w:pPr>
      <w:r w:rsidRPr="006D637E">
        <w:rPr>
          <w:rFonts w:asciiTheme="minorHAnsi" w:hAnsiTheme="minorHAnsi" w:cstheme="minorHAnsi"/>
          <w:bCs/>
          <w:sz w:val="22"/>
          <w:szCs w:val="22"/>
        </w:rPr>
        <w:t>Omissão no dever de prestar contas</w:t>
      </w:r>
      <w:r w:rsidR="00860283" w:rsidRPr="006D637E">
        <w:rPr>
          <w:rFonts w:asciiTheme="minorHAnsi" w:hAnsiTheme="minorHAnsi" w:cstheme="minorHAnsi"/>
          <w:bCs/>
          <w:sz w:val="22"/>
          <w:szCs w:val="22"/>
        </w:rPr>
        <w:t>;</w:t>
      </w:r>
    </w:p>
    <w:p w14:paraId="575FF802" w14:textId="77777777" w:rsidR="00CE24A3" w:rsidRPr="006D637E" w:rsidRDefault="00CE24A3" w:rsidP="00A37F51">
      <w:pPr>
        <w:pStyle w:val="NormalWeb"/>
        <w:numPr>
          <w:ilvl w:val="2"/>
          <w:numId w:val="20"/>
        </w:numPr>
        <w:tabs>
          <w:tab w:val="left" w:pos="851"/>
          <w:tab w:val="left" w:pos="1134"/>
          <w:tab w:val="left" w:pos="1276"/>
        </w:tabs>
        <w:spacing w:before="120" w:beforeAutospacing="0" w:after="120" w:afterAutospacing="0" w:line="276" w:lineRule="auto"/>
        <w:ind w:left="993" w:firstLine="0"/>
        <w:jc w:val="both"/>
        <w:rPr>
          <w:rFonts w:asciiTheme="minorHAnsi" w:hAnsiTheme="minorHAnsi" w:cstheme="minorHAnsi"/>
          <w:bCs/>
          <w:sz w:val="22"/>
          <w:szCs w:val="22"/>
        </w:rPr>
      </w:pPr>
      <w:r w:rsidRPr="006D637E">
        <w:rPr>
          <w:rFonts w:asciiTheme="minorHAnsi" w:hAnsiTheme="minorHAnsi" w:cstheme="minorHAnsi"/>
          <w:bCs/>
          <w:sz w:val="22"/>
          <w:szCs w:val="22"/>
        </w:rPr>
        <w:t>Que estiver inscrita em dívida ativa pelo CAU/RS em decorrência de parcerias anteriores cujas prestações de contas tenham sido rejeitadas;</w:t>
      </w:r>
    </w:p>
    <w:p w14:paraId="266FB7B9" w14:textId="77777777" w:rsidR="00CE24A3" w:rsidRPr="006D637E" w:rsidRDefault="00860283" w:rsidP="00A37F51">
      <w:pPr>
        <w:pStyle w:val="NormalWeb"/>
        <w:numPr>
          <w:ilvl w:val="2"/>
          <w:numId w:val="20"/>
        </w:numPr>
        <w:tabs>
          <w:tab w:val="left" w:pos="851"/>
          <w:tab w:val="left" w:pos="1134"/>
          <w:tab w:val="left" w:pos="1276"/>
        </w:tabs>
        <w:spacing w:before="120" w:beforeAutospacing="0" w:after="120" w:afterAutospacing="0" w:line="276" w:lineRule="auto"/>
        <w:ind w:left="993" w:firstLine="0"/>
        <w:jc w:val="both"/>
        <w:rPr>
          <w:rFonts w:asciiTheme="minorHAnsi" w:hAnsiTheme="minorHAnsi" w:cstheme="minorHAnsi"/>
          <w:bCs/>
          <w:sz w:val="22"/>
          <w:szCs w:val="22"/>
        </w:rPr>
      </w:pPr>
      <w:r w:rsidRPr="006D637E">
        <w:rPr>
          <w:rFonts w:asciiTheme="minorHAnsi" w:hAnsiTheme="minorHAnsi" w:cstheme="minorHAnsi"/>
          <w:bCs/>
          <w:sz w:val="22"/>
          <w:szCs w:val="22"/>
        </w:rPr>
        <w:t>Que for parte de processo judicial movido pelo CAU/RS ou pela própria OSC;</w:t>
      </w:r>
    </w:p>
    <w:p w14:paraId="72240F3C" w14:textId="77777777" w:rsidR="00CE24A3" w:rsidRPr="006D637E" w:rsidRDefault="009B3F11" w:rsidP="00A37F51">
      <w:pPr>
        <w:pStyle w:val="NormalWeb"/>
        <w:numPr>
          <w:ilvl w:val="2"/>
          <w:numId w:val="20"/>
        </w:numPr>
        <w:tabs>
          <w:tab w:val="left" w:pos="851"/>
          <w:tab w:val="left" w:pos="1134"/>
          <w:tab w:val="left" w:pos="1276"/>
        </w:tabs>
        <w:spacing w:before="120" w:beforeAutospacing="0" w:after="120" w:afterAutospacing="0" w:line="276" w:lineRule="auto"/>
        <w:ind w:left="993" w:firstLine="0"/>
        <w:jc w:val="both"/>
        <w:rPr>
          <w:rFonts w:asciiTheme="minorHAnsi" w:hAnsiTheme="minorHAnsi" w:cstheme="minorHAnsi"/>
          <w:bCs/>
          <w:sz w:val="22"/>
          <w:szCs w:val="22"/>
        </w:rPr>
      </w:pPr>
      <w:r w:rsidRPr="006D637E">
        <w:rPr>
          <w:rFonts w:asciiTheme="minorHAnsi" w:hAnsiTheme="minorHAnsi" w:cstheme="minorHAnsi"/>
          <w:bCs/>
          <w:sz w:val="22"/>
          <w:szCs w:val="22"/>
        </w:rPr>
        <w:t xml:space="preserve">Mesmo que tenha apresentado as contas de </w:t>
      </w:r>
      <w:r w:rsidR="00860283" w:rsidRPr="006D637E">
        <w:rPr>
          <w:rFonts w:asciiTheme="minorHAnsi" w:hAnsiTheme="minorHAnsi" w:cstheme="minorHAnsi"/>
          <w:bCs/>
          <w:sz w:val="22"/>
          <w:szCs w:val="22"/>
        </w:rPr>
        <w:t>parcerias</w:t>
      </w:r>
      <w:r w:rsidRPr="006D637E">
        <w:rPr>
          <w:rFonts w:asciiTheme="minorHAnsi" w:hAnsiTheme="minorHAnsi" w:cstheme="minorHAnsi"/>
          <w:bCs/>
          <w:sz w:val="22"/>
          <w:szCs w:val="22"/>
        </w:rPr>
        <w:t xml:space="preserve"> anteriores e que </w:t>
      </w:r>
      <w:r w:rsidR="00860283" w:rsidRPr="006D637E">
        <w:rPr>
          <w:rFonts w:asciiTheme="minorHAnsi" w:hAnsiTheme="minorHAnsi" w:cstheme="minorHAnsi"/>
          <w:bCs/>
          <w:sz w:val="22"/>
          <w:szCs w:val="22"/>
        </w:rPr>
        <w:t>não tenham transitado em julgado</w:t>
      </w:r>
      <w:r w:rsidRPr="006D637E">
        <w:rPr>
          <w:rFonts w:asciiTheme="minorHAnsi" w:hAnsiTheme="minorHAnsi" w:cstheme="minorHAnsi"/>
          <w:bCs/>
          <w:sz w:val="22"/>
          <w:szCs w:val="22"/>
        </w:rPr>
        <w:t>, constate-se deficiência na execução do objeto ou na própria prestação de conta</w:t>
      </w:r>
      <w:r w:rsidR="00275E04" w:rsidRPr="006D637E">
        <w:rPr>
          <w:rFonts w:asciiTheme="minorHAnsi" w:hAnsiTheme="minorHAnsi" w:cstheme="minorHAnsi"/>
          <w:bCs/>
          <w:sz w:val="22"/>
          <w:szCs w:val="22"/>
        </w:rPr>
        <w:t>s;</w:t>
      </w:r>
    </w:p>
    <w:p w14:paraId="3E0A24B1" w14:textId="77777777" w:rsidR="00CE24A3" w:rsidRPr="006D637E" w:rsidRDefault="009B3F11" w:rsidP="00A37F51">
      <w:pPr>
        <w:pStyle w:val="NormalWeb"/>
        <w:numPr>
          <w:ilvl w:val="2"/>
          <w:numId w:val="20"/>
        </w:numPr>
        <w:tabs>
          <w:tab w:val="left" w:pos="851"/>
          <w:tab w:val="left" w:pos="1134"/>
          <w:tab w:val="left" w:pos="1276"/>
        </w:tabs>
        <w:spacing w:before="120" w:beforeAutospacing="0" w:after="120" w:afterAutospacing="0" w:line="276" w:lineRule="auto"/>
        <w:ind w:left="993" w:firstLine="0"/>
        <w:jc w:val="both"/>
        <w:rPr>
          <w:rFonts w:asciiTheme="minorHAnsi" w:hAnsiTheme="minorHAnsi" w:cstheme="minorHAnsi"/>
          <w:bCs/>
          <w:sz w:val="22"/>
          <w:szCs w:val="22"/>
        </w:rPr>
      </w:pPr>
      <w:r w:rsidRPr="006D637E">
        <w:rPr>
          <w:rFonts w:asciiTheme="minorHAnsi" w:hAnsiTheme="minorHAnsi" w:cstheme="minorHAnsi"/>
          <w:bCs/>
          <w:sz w:val="22"/>
          <w:szCs w:val="22"/>
        </w:rPr>
        <w:t xml:space="preserve">Tenha prestação de contas de </w:t>
      </w:r>
      <w:r w:rsidR="00860283" w:rsidRPr="006D637E">
        <w:rPr>
          <w:rFonts w:asciiTheme="minorHAnsi" w:hAnsiTheme="minorHAnsi" w:cstheme="minorHAnsi"/>
          <w:bCs/>
          <w:sz w:val="22"/>
          <w:szCs w:val="22"/>
        </w:rPr>
        <w:t>parceria</w:t>
      </w:r>
      <w:r w:rsidRPr="006D637E">
        <w:rPr>
          <w:rFonts w:asciiTheme="minorHAnsi" w:hAnsiTheme="minorHAnsi" w:cstheme="minorHAnsi"/>
          <w:bCs/>
          <w:sz w:val="22"/>
          <w:szCs w:val="22"/>
        </w:rPr>
        <w:t xml:space="preserve"> anterior não aprovada, inconclusa ou que </w:t>
      </w:r>
      <w:proofErr w:type="spellStart"/>
      <w:r w:rsidRPr="006D637E">
        <w:rPr>
          <w:rFonts w:asciiTheme="minorHAnsi" w:hAnsiTheme="minorHAnsi" w:cstheme="minorHAnsi"/>
          <w:bCs/>
          <w:sz w:val="22"/>
          <w:szCs w:val="22"/>
        </w:rPr>
        <w:t>esteja</w:t>
      </w:r>
      <w:proofErr w:type="spellEnd"/>
      <w:r w:rsidRPr="006D637E">
        <w:rPr>
          <w:rFonts w:asciiTheme="minorHAnsi" w:hAnsiTheme="minorHAnsi" w:cstheme="minorHAnsi"/>
          <w:bCs/>
          <w:sz w:val="22"/>
          <w:szCs w:val="22"/>
        </w:rPr>
        <w:t xml:space="preserve"> inadimplente perante o CAU/RS, qualquer que seja a motivação;</w:t>
      </w:r>
    </w:p>
    <w:p w14:paraId="1FD4ECA9" w14:textId="77777777" w:rsidR="00CE24A3" w:rsidRPr="006D637E" w:rsidRDefault="009B3F11" w:rsidP="00A37F51">
      <w:pPr>
        <w:pStyle w:val="NormalWeb"/>
        <w:numPr>
          <w:ilvl w:val="2"/>
          <w:numId w:val="20"/>
        </w:numPr>
        <w:tabs>
          <w:tab w:val="left" w:pos="851"/>
          <w:tab w:val="left" w:pos="1134"/>
          <w:tab w:val="left" w:pos="1276"/>
        </w:tabs>
        <w:spacing w:before="120" w:beforeAutospacing="0" w:after="120" w:afterAutospacing="0" w:line="276" w:lineRule="auto"/>
        <w:ind w:left="993" w:firstLine="0"/>
        <w:jc w:val="both"/>
        <w:rPr>
          <w:rFonts w:asciiTheme="minorHAnsi" w:hAnsiTheme="minorHAnsi" w:cstheme="minorHAnsi"/>
          <w:bCs/>
          <w:sz w:val="22"/>
          <w:szCs w:val="22"/>
        </w:rPr>
      </w:pPr>
      <w:r w:rsidRPr="006D637E">
        <w:rPr>
          <w:rFonts w:asciiTheme="minorHAnsi" w:hAnsiTheme="minorHAnsi" w:cstheme="minorHAnsi"/>
          <w:bCs/>
          <w:sz w:val="22"/>
          <w:szCs w:val="22"/>
        </w:rPr>
        <w:t xml:space="preserve">Tenha prestação de contas de </w:t>
      </w:r>
      <w:r w:rsidR="00860283" w:rsidRPr="006D637E">
        <w:rPr>
          <w:rFonts w:asciiTheme="minorHAnsi" w:hAnsiTheme="minorHAnsi" w:cstheme="minorHAnsi"/>
          <w:bCs/>
          <w:sz w:val="22"/>
          <w:szCs w:val="22"/>
        </w:rPr>
        <w:t>parcerias</w:t>
      </w:r>
      <w:r w:rsidRPr="006D637E">
        <w:rPr>
          <w:rFonts w:asciiTheme="minorHAnsi" w:hAnsiTheme="minorHAnsi" w:cstheme="minorHAnsi"/>
          <w:bCs/>
          <w:sz w:val="22"/>
          <w:szCs w:val="22"/>
        </w:rPr>
        <w:t xml:space="preserve"> anteriores reprovadas perante o CAU/RS</w:t>
      </w:r>
    </w:p>
    <w:p w14:paraId="14E83710" w14:textId="77777777" w:rsidR="00CE24A3" w:rsidRPr="006D637E" w:rsidRDefault="009B3F11" w:rsidP="00A37F51">
      <w:pPr>
        <w:pStyle w:val="NormalWeb"/>
        <w:numPr>
          <w:ilvl w:val="2"/>
          <w:numId w:val="20"/>
        </w:numPr>
        <w:tabs>
          <w:tab w:val="left" w:pos="851"/>
          <w:tab w:val="left" w:pos="1134"/>
          <w:tab w:val="left" w:pos="1276"/>
        </w:tabs>
        <w:spacing w:before="120" w:beforeAutospacing="0" w:after="120" w:afterAutospacing="0" w:line="276" w:lineRule="auto"/>
        <w:ind w:left="993" w:firstLine="0"/>
        <w:jc w:val="both"/>
        <w:rPr>
          <w:rFonts w:asciiTheme="minorHAnsi" w:hAnsiTheme="minorHAnsi" w:cstheme="minorHAnsi"/>
          <w:bCs/>
          <w:sz w:val="22"/>
          <w:szCs w:val="22"/>
        </w:rPr>
      </w:pPr>
      <w:r w:rsidRPr="006D637E">
        <w:rPr>
          <w:rFonts w:asciiTheme="minorHAnsi" w:hAnsiTheme="minorHAnsi" w:cstheme="minorHAnsi"/>
          <w:bCs/>
          <w:sz w:val="22"/>
          <w:szCs w:val="22"/>
        </w:rPr>
        <w:t xml:space="preserve">Descumprimento injustificado do objeto deste </w:t>
      </w:r>
      <w:r w:rsidR="00F87954" w:rsidRPr="006D637E">
        <w:rPr>
          <w:rFonts w:asciiTheme="minorHAnsi" w:hAnsiTheme="minorHAnsi" w:cstheme="minorHAnsi"/>
          <w:bCs/>
          <w:sz w:val="22"/>
          <w:szCs w:val="22"/>
        </w:rPr>
        <w:t>Edital</w:t>
      </w:r>
      <w:r w:rsidRPr="006D637E">
        <w:rPr>
          <w:rFonts w:asciiTheme="minorHAnsi" w:hAnsiTheme="minorHAnsi" w:cstheme="minorHAnsi"/>
          <w:bCs/>
          <w:sz w:val="22"/>
          <w:szCs w:val="22"/>
        </w:rPr>
        <w:t>;</w:t>
      </w:r>
    </w:p>
    <w:p w14:paraId="66A4E89A" w14:textId="77777777" w:rsidR="00CE24A3" w:rsidRPr="006D637E" w:rsidRDefault="009B3F11" w:rsidP="00A37F51">
      <w:pPr>
        <w:pStyle w:val="NormalWeb"/>
        <w:numPr>
          <w:ilvl w:val="2"/>
          <w:numId w:val="20"/>
        </w:numPr>
        <w:tabs>
          <w:tab w:val="left" w:pos="851"/>
          <w:tab w:val="left" w:pos="1134"/>
          <w:tab w:val="left" w:pos="1276"/>
        </w:tabs>
        <w:spacing w:before="120" w:beforeAutospacing="0" w:after="120" w:afterAutospacing="0" w:line="276" w:lineRule="auto"/>
        <w:ind w:left="993" w:firstLine="0"/>
        <w:jc w:val="both"/>
        <w:rPr>
          <w:rFonts w:asciiTheme="minorHAnsi" w:hAnsiTheme="minorHAnsi" w:cstheme="minorHAnsi"/>
          <w:bCs/>
          <w:sz w:val="22"/>
          <w:szCs w:val="22"/>
        </w:rPr>
      </w:pPr>
      <w:r w:rsidRPr="006D637E">
        <w:rPr>
          <w:rFonts w:asciiTheme="minorHAnsi" w:hAnsiTheme="minorHAnsi" w:cstheme="minorHAnsi"/>
          <w:bCs/>
          <w:sz w:val="22"/>
          <w:szCs w:val="22"/>
        </w:rPr>
        <w:t>Desvio de finalidade na aplicação dos recursos transferidos;</w:t>
      </w:r>
    </w:p>
    <w:p w14:paraId="37E17236" w14:textId="77777777" w:rsidR="00CE24A3" w:rsidRPr="006D637E" w:rsidRDefault="009B3F11" w:rsidP="00A37F51">
      <w:pPr>
        <w:pStyle w:val="NormalWeb"/>
        <w:numPr>
          <w:ilvl w:val="2"/>
          <w:numId w:val="20"/>
        </w:numPr>
        <w:tabs>
          <w:tab w:val="left" w:pos="851"/>
          <w:tab w:val="left" w:pos="1134"/>
          <w:tab w:val="left" w:pos="1276"/>
        </w:tabs>
        <w:spacing w:before="120" w:beforeAutospacing="0" w:after="120" w:afterAutospacing="0" w:line="276" w:lineRule="auto"/>
        <w:ind w:left="993" w:firstLine="0"/>
        <w:jc w:val="both"/>
        <w:rPr>
          <w:rFonts w:asciiTheme="minorHAnsi" w:hAnsiTheme="minorHAnsi" w:cstheme="minorHAnsi"/>
          <w:bCs/>
          <w:sz w:val="22"/>
          <w:szCs w:val="22"/>
        </w:rPr>
      </w:pPr>
      <w:r w:rsidRPr="006D637E">
        <w:rPr>
          <w:rFonts w:asciiTheme="minorHAnsi" w:hAnsiTheme="minorHAnsi" w:cstheme="minorHAnsi"/>
          <w:bCs/>
          <w:sz w:val="22"/>
          <w:szCs w:val="22"/>
        </w:rPr>
        <w:t xml:space="preserve">Ocorrência de </w:t>
      </w:r>
      <w:r w:rsidR="003450AF" w:rsidRPr="006D637E">
        <w:rPr>
          <w:rFonts w:asciiTheme="minorHAnsi" w:hAnsiTheme="minorHAnsi" w:cstheme="minorHAnsi"/>
          <w:bCs/>
          <w:sz w:val="22"/>
          <w:szCs w:val="22"/>
        </w:rPr>
        <w:t>danos</w:t>
      </w:r>
      <w:r w:rsidRPr="006D637E">
        <w:rPr>
          <w:rFonts w:asciiTheme="minorHAnsi" w:hAnsiTheme="minorHAnsi" w:cstheme="minorHAnsi"/>
          <w:bCs/>
          <w:sz w:val="22"/>
          <w:szCs w:val="22"/>
        </w:rPr>
        <w:t xml:space="preserve"> ao erário; e</w:t>
      </w:r>
    </w:p>
    <w:p w14:paraId="61C80ABA" w14:textId="5D198A74" w:rsidR="009B3F11" w:rsidRPr="006D637E" w:rsidRDefault="009B3F11" w:rsidP="00A37F51">
      <w:pPr>
        <w:pStyle w:val="NormalWeb"/>
        <w:numPr>
          <w:ilvl w:val="2"/>
          <w:numId w:val="20"/>
        </w:numPr>
        <w:tabs>
          <w:tab w:val="left" w:pos="851"/>
          <w:tab w:val="left" w:pos="1134"/>
          <w:tab w:val="left" w:pos="1276"/>
        </w:tabs>
        <w:spacing w:before="120" w:beforeAutospacing="0" w:after="120" w:afterAutospacing="0" w:line="276" w:lineRule="auto"/>
        <w:ind w:left="993" w:firstLine="0"/>
        <w:jc w:val="both"/>
        <w:rPr>
          <w:rFonts w:asciiTheme="minorHAnsi" w:hAnsiTheme="minorHAnsi" w:cstheme="minorHAnsi"/>
          <w:bCs/>
          <w:sz w:val="22"/>
          <w:szCs w:val="22"/>
        </w:rPr>
      </w:pPr>
      <w:r w:rsidRPr="006D637E">
        <w:rPr>
          <w:rFonts w:asciiTheme="minorHAnsi" w:hAnsiTheme="minorHAnsi" w:cstheme="minorHAnsi"/>
          <w:bCs/>
          <w:sz w:val="22"/>
          <w:szCs w:val="22"/>
        </w:rPr>
        <w:t xml:space="preserve">Prática de outros atos ilícitos na execução do objeto deste </w:t>
      </w:r>
      <w:r w:rsidR="00F87954" w:rsidRPr="006D637E">
        <w:rPr>
          <w:rFonts w:asciiTheme="minorHAnsi" w:hAnsiTheme="minorHAnsi" w:cstheme="minorHAnsi"/>
          <w:bCs/>
          <w:sz w:val="22"/>
          <w:szCs w:val="22"/>
        </w:rPr>
        <w:t>Edital</w:t>
      </w:r>
      <w:r w:rsidRPr="006D637E">
        <w:rPr>
          <w:rFonts w:asciiTheme="minorHAnsi" w:hAnsiTheme="minorHAnsi" w:cstheme="minorHAnsi"/>
          <w:bCs/>
          <w:sz w:val="22"/>
          <w:szCs w:val="22"/>
        </w:rPr>
        <w:t>.</w:t>
      </w:r>
    </w:p>
    <w:p w14:paraId="69ACAE5A" w14:textId="55B28036" w:rsidR="00CB5622" w:rsidRPr="00334DBF" w:rsidRDefault="003D6795" w:rsidP="00C872B1">
      <w:pPr>
        <w:pStyle w:val="NormalWeb"/>
        <w:numPr>
          <w:ilvl w:val="1"/>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bookmarkStart w:id="77" w:name="_Hlk125454740"/>
      <w:bookmarkEnd w:id="76"/>
      <w:r>
        <w:rPr>
          <w:rFonts w:asciiTheme="minorHAnsi" w:hAnsiTheme="minorHAnsi" w:cstheme="minorHAnsi"/>
          <w:b/>
          <w:bCs/>
          <w:sz w:val="22"/>
          <w:szCs w:val="22"/>
        </w:rPr>
        <w:t>A</w:t>
      </w:r>
      <w:r w:rsidR="00CB5622" w:rsidRPr="00334DBF">
        <w:rPr>
          <w:rFonts w:asciiTheme="minorHAnsi" w:hAnsiTheme="minorHAnsi" w:cstheme="minorHAnsi"/>
          <w:b/>
          <w:bCs/>
          <w:sz w:val="22"/>
          <w:szCs w:val="22"/>
        </w:rPr>
        <w:t xml:space="preserve">ções passíveis de </w:t>
      </w:r>
      <w:r w:rsidR="00B64C46">
        <w:rPr>
          <w:rFonts w:asciiTheme="minorHAnsi" w:hAnsiTheme="minorHAnsi" w:cstheme="minorHAnsi"/>
          <w:b/>
          <w:bCs/>
          <w:sz w:val="22"/>
          <w:szCs w:val="22"/>
        </w:rPr>
        <w:t>apoio i</w:t>
      </w:r>
      <w:r w:rsidR="00CB5622" w:rsidRPr="00334DBF">
        <w:rPr>
          <w:rFonts w:asciiTheme="minorHAnsi" w:hAnsiTheme="minorHAnsi" w:cstheme="minorHAnsi"/>
          <w:b/>
          <w:bCs/>
          <w:sz w:val="22"/>
          <w:szCs w:val="22"/>
        </w:rPr>
        <w:t>nstitucional.</w:t>
      </w:r>
    </w:p>
    <w:p w14:paraId="000E1D29" w14:textId="155C5A8B" w:rsidR="001B009D" w:rsidRPr="00334DBF" w:rsidRDefault="001B009D" w:rsidP="00C872B1">
      <w:pPr>
        <w:pStyle w:val="NormalWeb"/>
        <w:numPr>
          <w:ilvl w:val="2"/>
          <w:numId w:val="9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P</w:t>
      </w:r>
      <w:r w:rsidR="00B64C46">
        <w:rPr>
          <w:rFonts w:asciiTheme="minorHAnsi" w:hAnsiTheme="minorHAnsi" w:cstheme="minorHAnsi"/>
          <w:bCs/>
          <w:sz w:val="22"/>
          <w:szCs w:val="22"/>
        </w:rPr>
        <w:t>oderão ser objeto do pedido de apoio i</w:t>
      </w:r>
      <w:r w:rsidRPr="00334DBF">
        <w:rPr>
          <w:rFonts w:asciiTheme="minorHAnsi" w:hAnsiTheme="minorHAnsi" w:cstheme="minorHAnsi"/>
          <w:bCs/>
          <w:sz w:val="22"/>
          <w:szCs w:val="22"/>
        </w:rPr>
        <w:t>nstitucional, os seguintes itens:</w:t>
      </w:r>
    </w:p>
    <w:p w14:paraId="38815E26" w14:textId="77777777" w:rsidR="001B009D" w:rsidRPr="00334DBF" w:rsidRDefault="001B009D" w:rsidP="00C872B1">
      <w:pPr>
        <w:pStyle w:val="NormalWeb"/>
        <w:numPr>
          <w:ilvl w:val="2"/>
          <w:numId w:val="98"/>
        </w:numPr>
        <w:tabs>
          <w:tab w:val="left" w:pos="426"/>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Para eventos presenciais: </w:t>
      </w:r>
    </w:p>
    <w:p w14:paraId="5605B0BF" w14:textId="57763AC6" w:rsidR="001B009D" w:rsidRPr="00195F81" w:rsidRDefault="001B009D" w:rsidP="003A7AAB">
      <w:pPr>
        <w:pStyle w:val="NormalWeb"/>
        <w:numPr>
          <w:ilvl w:val="0"/>
          <w:numId w:val="10"/>
        </w:numPr>
        <w:tabs>
          <w:tab w:val="left" w:pos="851"/>
          <w:tab w:val="left" w:pos="1134"/>
        </w:tabs>
        <w:spacing w:before="120" w:beforeAutospacing="0" w:after="120" w:afterAutospacing="0" w:line="276" w:lineRule="auto"/>
        <w:ind w:left="851" w:right="1" w:firstLine="0"/>
        <w:jc w:val="both"/>
        <w:rPr>
          <w:rFonts w:asciiTheme="minorHAnsi" w:hAnsiTheme="minorHAnsi" w:cstheme="minorHAnsi"/>
          <w:bCs/>
          <w:sz w:val="22"/>
          <w:szCs w:val="22"/>
        </w:rPr>
      </w:pPr>
      <w:r w:rsidRPr="00A37F51">
        <w:rPr>
          <w:rFonts w:asciiTheme="minorHAnsi" w:hAnsiTheme="minorHAnsi" w:cstheme="minorHAnsi"/>
          <w:bCs/>
          <w:sz w:val="22"/>
          <w:szCs w:val="22"/>
        </w:rPr>
        <w:t>Passagens aéreas;</w:t>
      </w:r>
    </w:p>
    <w:p w14:paraId="335A67CE" w14:textId="534EE5E4" w:rsidR="001B009D" w:rsidRPr="00334DBF" w:rsidRDefault="001B009D" w:rsidP="003A7AAB">
      <w:pPr>
        <w:pStyle w:val="NormalWeb"/>
        <w:numPr>
          <w:ilvl w:val="0"/>
          <w:numId w:val="10"/>
        </w:numPr>
        <w:tabs>
          <w:tab w:val="left" w:pos="851"/>
          <w:tab w:val="left" w:pos="1134"/>
          <w:tab w:val="left" w:pos="9632"/>
        </w:tabs>
        <w:spacing w:before="120" w:beforeAutospacing="0" w:after="120" w:afterAutospacing="0" w:line="276" w:lineRule="auto"/>
        <w:ind w:left="851" w:right="1" w:firstLine="0"/>
        <w:jc w:val="both"/>
        <w:rPr>
          <w:rFonts w:asciiTheme="minorHAnsi" w:hAnsiTheme="minorHAnsi" w:cstheme="minorHAnsi"/>
          <w:bCs/>
          <w:sz w:val="22"/>
          <w:szCs w:val="22"/>
        </w:rPr>
      </w:pPr>
      <w:proofErr w:type="spellStart"/>
      <w:r w:rsidRPr="00B64C46">
        <w:rPr>
          <w:rFonts w:asciiTheme="minorHAnsi" w:hAnsiTheme="minorHAnsi" w:cstheme="minorHAnsi"/>
          <w:bCs/>
          <w:i/>
          <w:sz w:val="22"/>
          <w:szCs w:val="22"/>
        </w:rPr>
        <w:t>Coffee</w:t>
      </w:r>
      <w:proofErr w:type="spellEnd"/>
      <w:r w:rsidRPr="00B64C46">
        <w:rPr>
          <w:rFonts w:asciiTheme="minorHAnsi" w:hAnsiTheme="minorHAnsi" w:cstheme="minorHAnsi"/>
          <w:bCs/>
          <w:i/>
          <w:sz w:val="22"/>
          <w:szCs w:val="22"/>
        </w:rPr>
        <w:t xml:space="preserve"> break</w:t>
      </w:r>
      <w:r w:rsidRPr="00334DBF">
        <w:rPr>
          <w:rFonts w:asciiTheme="minorHAnsi" w:hAnsiTheme="minorHAnsi" w:cstheme="minorHAnsi"/>
          <w:bCs/>
          <w:sz w:val="22"/>
          <w:szCs w:val="22"/>
        </w:rPr>
        <w:t xml:space="preserve"> – que não inclua bebidas alcoólicas; </w:t>
      </w:r>
    </w:p>
    <w:p w14:paraId="2E4D0A33" w14:textId="77777777" w:rsidR="001B009D" w:rsidRPr="00334DBF" w:rsidRDefault="001B009D" w:rsidP="003A7AAB">
      <w:pPr>
        <w:pStyle w:val="NormalWeb"/>
        <w:numPr>
          <w:ilvl w:val="0"/>
          <w:numId w:val="10"/>
        </w:numPr>
        <w:tabs>
          <w:tab w:val="left" w:pos="851"/>
          <w:tab w:val="left" w:pos="1134"/>
          <w:tab w:val="left" w:pos="9632"/>
        </w:tabs>
        <w:spacing w:before="120" w:beforeAutospacing="0" w:after="120" w:afterAutospacing="0" w:line="276" w:lineRule="auto"/>
        <w:ind w:left="851" w:right="1" w:firstLine="0"/>
        <w:jc w:val="both"/>
        <w:rPr>
          <w:rFonts w:asciiTheme="minorHAnsi" w:hAnsiTheme="minorHAnsi" w:cstheme="minorHAnsi"/>
          <w:bCs/>
          <w:sz w:val="22"/>
          <w:szCs w:val="22"/>
        </w:rPr>
      </w:pPr>
      <w:r w:rsidRPr="00334DBF">
        <w:rPr>
          <w:rFonts w:asciiTheme="minorHAnsi" w:hAnsiTheme="minorHAnsi" w:cstheme="minorHAnsi"/>
          <w:bCs/>
          <w:sz w:val="22"/>
          <w:szCs w:val="22"/>
        </w:rPr>
        <w:t>Custos relacionados à estadia;</w:t>
      </w:r>
    </w:p>
    <w:p w14:paraId="5C8D217D" w14:textId="77777777" w:rsidR="001B009D" w:rsidRPr="00334DBF" w:rsidRDefault="001B009D" w:rsidP="003A7AAB">
      <w:pPr>
        <w:pStyle w:val="NormalWeb"/>
        <w:numPr>
          <w:ilvl w:val="0"/>
          <w:numId w:val="10"/>
        </w:numPr>
        <w:tabs>
          <w:tab w:val="left" w:pos="851"/>
          <w:tab w:val="left" w:pos="1134"/>
          <w:tab w:val="left" w:pos="9632"/>
        </w:tabs>
        <w:spacing w:before="120" w:beforeAutospacing="0" w:after="120" w:afterAutospacing="0" w:line="276" w:lineRule="auto"/>
        <w:ind w:left="851" w:right="1"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Honorários de convidados; </w:t>
      </w:r>
    </w:p>
    <w:p w14:paraId="2D4AA5E2" w14:textId="3522A051" w:rsidR="001B009D" w:rsidRPr="00334DBF" w:rsidRDefault="001B009D" w:rsidP="003A7AAB">
      <w:pPr>
        <w:pStyle w:val="NormalWeb"/>
        <w:numPr>
          <w:ilvl w:val="0"/>
          <w:numId w:val="10"/>
        </w:numPr>
        <w:tabs>
          <w:tab w:val="left" w:pos="851"/>
          <w:tab w:val="left" w:pos="1134"/>
          <w:tab w:val="left" w:pos="9632"/>
        </w:tabs>
        <w:spacing w:before="120" w:beforeAutospacing="0" w:after="120" w:afterAutospacing="0" w:line="276" w:lineRule="auto"/>
        <w:ind w:left="851" w:right="1" w:firstLine="0"/>
        <w:jc w:val="both"/>
        <w:rPr>
          <w:rFonts w:asciiTheme="minorHAnsi" w:hAnsiTheme="minorHAnsi" w:cstheme="minorHAnsi"/>
          <w:bCs/>
          <w:sz w:val="22"/>
          <w:szCs w:val="22"/>
        </w:rPr>
      </w:pPr>
      <w:r w:rsidRPr="00334DBF">
        <w:rPr>
          <w:rFonts w:asciiTheme="minorHAnsi" w:hAnsiTheme="minorHAnsi" w:cstheme="minorHAnsi"/>
          <w:bCs/>
          <w:sz w:val="22"/>
          <w:szCs w:val="22"/>
        </w:rPr>
        <w:t>Registro/gravação do evento</w:t>
      </w:r>
      <w:r w:rsidR="001C031B" w:rsidRPr="00334DBF">
        <w:rPr>
          <w:rFonts w:asciiTheme="minorHAnsi" w:hAnsiTheme="minorHAnsi" w:cstheme="minorHAnsi"/>
          <w:bCs/>
          <w:sz w:val="22"/>
          <w:szCs w:val="22"/>
        </w:rPr>
        <w:t>;</w:t>
      </w:r>
    </w:p>
    <w:p w14:paraId="23CA910A" w14:textId="239EF06A" w:rsidR="001B009D" w:rsidRPr="00334DBF" w:rsidRDefault="001B009D" w:rsidP="003A7AAB">
      <w:pPr>
        <w:pStyle w:val="NormalWeb"/>
        <w:numPr>
          <w:ilvl w:val="0"/>
          <w:numId w:val="10"/>
        </w:numPr>
        <w:tabs>
          <w:tab w:val="left" w:pos="851"/>
          <w:tab w:val="left" w:pos="1134"/>
          <w:tab w:val="left" w:pos="9632"/>
        </w:tabs>
        <w:spacing w:before="120" w:beforeAutospacing="0" w:after="120" w:afterAutospacing="0" w:line="276" w:lineRule="auto"/>
        <w:ind w:left="851" w:right="1" w:firstLine="0"/>
        <w:jc w:val="both"/>
        <w:rPr>
          <w:rFonts w:asciiTheme="minorHAnsi" w:hAnsiTheme="minorHAnsi" w:cstheme="minorHAnsi"/>
          <w:bCs/>
          <w:sz w:val="22"/>
          <w:szCs w:val="22"/>
        </w:rPr>
      </w:pPr>
      <w:r w:rsidRPr="00334DBF">
        <w:rPr>
          <w:rFonts w:asciiTheme="minorHAnsi" w:hAnsiTheme="minorHAnsi" w:cstheme="minorHAnsi"/>
          <w:bCs/>
          <w:sz w:val="22"/>
          <w:szCs w:val="22"/>
        </w:rPr>
        <w:t>Materi</w:t>
      </w:r>
      <w:r w:rsidR="00916E82" w:rsidRPr="00334DBF">
        <w:rPr>
          <w:rFonts w:asciiTheme="minorHAnsi" w:hAnsiTheme="minorHAnsi" w:cstheme="minorHAnsi"/>
          <w:bCs/>
          <w:sz w:val="22"/>
          <w:szCs w:val="22"/>
        </w:rPr>
        <w:t>al de divulgação</w:t>
      </w:r>
      <w:r w:rsidR="000E358B" w:rsidRPr="00334DBF">
        <w:rPr>
          <w:rFonts w:asciiTheme="minorHAnsi" w:hAnsiTheme="minorHAnsi" w:cstheme="minorHAnsi"/>
          <w:bCs/>
          <w:sz w:val="22"/>
          <w:szCs w:val="22"/>
        </w:rPr>
        <w:t>.</w:t>
      </w:r>
    </w:p>
    <w:p w14:paraId="65BE2BF9" w14:textId="233B625A" w:rsidR="001B009D" w:rsidRPr="00334DBF" w:rsidRDefault="001B009D" w:rsidP="00C872B1">
      <w:pPr>
        <w:pStyle w:val="NormalWeb"/>
        <w:numPr>
          <w:ilvl w:val="2"/>
          <w:numId w:val="98"/>
        </w:numPr>
        <w:tabs>
          <w:tab w:val="left" w:pos="426"/>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Para eventos virtuais:</w:t>
      </w:r>
    </w:p>
    <w:p w14:paraId="45FF2A92" w14:textId="72A7A5B9" w:rsidR="00A37F51" w:rsidRPr="00334DBF" w:rsidRDefault="00CB5622" w:rsidP="00195F81">
      <w:pPr>
        <w:pStyle w:val="NormalWeb"/>
        <w:numPr>
          <w:ilvl w:val="0"/>
          <w:numId w:val="77"/>
        </w:numPr>
        <w:tabs>
          <w:tab w:val="left" w:pos="851"/>
          <w:tab w:val="left" w:pos="1134"/>
        </w:tabs>
        <w:spacing w:before="120" w:beforeAutospacing="0" w:after="120" w:afterAutospacing="0" w:line="276" w:lineRule="auto"/>
        <w:ind w:left="1134" w:right="1" w:hanging="283"/>
        <w:jc w:val="both"/>
        <w:rPr>
          <w:rFonts w:asciiTheme="minorHAnsi" w:hAnsiTheme="minorHAnsi" w:cstheme="minorHAnsi"/>
          <w:bCs/>
          <w:sz w:val="22"/>
          <w:szCs w:val="22"/>
        </w:rPr>
      </w:pPr>
      <w:r w:rsidRPr="00334DBF">
        <w:rPr>
          <w:rFonts w:asciiTheme="minorHAnsi" w:hAnsiTheme="minorHAnsi" w:cstheme="minorHAnsi"/>
          <w:bCs/>
          <w:sz w:val="22"/>
          <w:szCs w:val="22"/>
        </w:rPr>
        <w:t>L</w:t>
      </w:r>
      <w:r w:rsidR="001B009D" w:rsidRPr="00334DBF">
        <w:rPr>
          <w:rFonts w:asciiTheme="minorHAnsi" w:hAnsiTheme="minorHAnsi" w:cstheme="minorHAnsi"/>
          <w:bCs/>
          <w:sz w:val="22"/>
          <w:szCs w:val="22"/>
        </w:rPr>
        <w:t xml:space="preserve">ocação de plataforma </w:t>
      </w:r>
      <w:r w:rsidR="00860283">
        <w:rPr>
          <w:rFonts w:asciiTheme="minorHAnsi" w:hAnsiTheme="minorHAnsi" w:cstheme="minorHAnsi"/>
          <w:bCs/>
          <w:sz w:val="22"/>
          <w:szCs w:val="22"/>
        </w:rPr>
        <w:t xml:space="preserve">virtual </w:t>
      </w:r>
      <w:r w:rsidR="001B009D" w:rsidRPr="00334DBF">
        <w:rPr>
          <w:rFonts w:asciiTheme="minorHAnsi" w:hAnsiTheme="minorHAnsi" w:cstheme="minorHAnsi"/>
          <w:bCs/>
          <w:sz w:val="22"/>
          <w:szCs w:val="22"/>
        </w:rPr>
        <w:t>para a realização do evento;</w:t>
      </w:r>
    </w:p>
    <w:p w14:paraId="2C8DEA6B" w14:textId="09C77E79" w:rsidR="00A37F51" w:rsidRPr="00A37F51" w:rsidRDefault="001B009D" w:rsidP="00195F81">
      <w:pPr>
        <w:pStyle w:val="NormalWeb"/>
        <w:numPr>
          <w:ilvl w:val="0"/>
          <w:numId w:val="77"/>
        </w:numPr>
        <w:tabs>
          <w:tab w:val="left" w:pos="851"/>
          <w:tab w:val="left" w:pos="1134"/>
        </w:tabs>
        <w:spacing w:before="120" w:beforeAutospacing="0" w:after="120" w:afterAutospacing="0" w:line="276" w:lineRule="auto"/>
        <w:ind w:left="1134" w:right="1" w:hanging="283"/>
        <w:jc w:val="both"/>
        <w:rPr>
          <w:rFonts w:asciiTheme="minorHAnsi" w:hAnsiTheme="minorHAnsi" w:cstheme="minorHAnsi"/>
          <w:bCs/>
          <w:sz w:val="22"/>
          <w:szCs w:val="22"/>
        </w:rPr>
      </w:pPr>
      <w:r w:rsidRPr="00A37F51">
        <w:rPr>
          <w:rFonts w:asciiTheme="minorHAnsi" w:hAnsiTheme="minorHAnsi" w:cstheme="minorHAnsi"/>
          <w:bCs/>
          <w:sz w:val="22"/>
          <w:szCs w:val="22"/>
        </w:rPr>
        <w:t xml:space="preserve">Contratação de site ou ferramenta similar para </w:t>
      </w:r>
      <w:r w:rsidR="000E358B" w:rsidRPr="00A37F51">
        <w:rPr>
          <w:rFonts w:asciiTheme="minorHAnsi" w:hAnsiTheme="minorHAnsi" w:cstheme="minorHAnsi"/>
          <w:bCs/>
          <w:sz w:val="22"/>
          <w:szCs w:val="22"/>
        </w:rPr>
        <w:t>a disponibilização permanente do conteúdo</w:t>
      </w:r>
      <w:r w:rsidRPr="00A37F51">
        <w:rPr>
          <w:rFonts w:asciiTheme="minorHAnsi" w:hAnsiTheme="minorHAnsi" w:cstheme="minorHAnsi"/>
          <w:bCs/>
          <w:sz w:val="22"/>
          <w:szCs w:val="22"/>
        </w:rPr>
        <w:t>;</w:t>
      </w:r>
    </w:p>
    <w:p w14:paraId="5E44E516" w14:textId="5A6FD479" w:rsidR="00A37F51" w:rsidRPr="00A37F51" w:rsidRDefault="001B009D" w:rsidP="00195F81">
      <w:pPr>
        <w:pStyle w:val="NormalWeb"/>
        <w:numPr>
          <w:ilvl w:val="0"/>
          <w:numId w:val="77"/>
        </w:numPr>
        <w:tabs>
          <w:tab w:val="left" w:pos="851"/>
          <w:tab w:val="left" w:pos="1134"/>
        </w:tabs>
        <w:spacing w:before="120" w:beforeAutospacing="0" w:after="120" w:afterAutospacing="0" w:line="276" w:lineRule="auto"/>
        <w:ind w:left="1134" w:right="1" w:hanging="283"/>
        <w:jc w:val="both"/>
        <w:rPr>
          <w:rFonts w:asciiTheme="minorHAnsi" w:hAnsiTheme="minorHAnsi" w:cstheme="minorHAnsi"/>
          <w:bCs/>
          <w:sz w:val="22"/>
          <w:szCs w:val="22"/>
        </w:rPr>
      </w:pPr>
      <w:r w:rsidRPr="00A37F51">
        <w:rPr>
          <w:rFonts w:asciiTheme="minorHAnsi" w:hAnsiTheme="minorHAnsi" w:cstheme="minorHAnsi"/>
          <w:bCs/>
          <w:sz w:val="22"/>
          <w:szCs w:val="22"/>
        </w:rPr>
        <w:t>Honorários de convidados;</w:t>
      </w:r>
    </w:p>
    <w:p w14:paraId="30F9B099" w14:textId="68DD8A0B" w:rsidR="00A37F51" w:rsidRPr="00A37F51" w:rsidRDefault="00860283" w:rsidP="00195F81">
      <w:pPr>
        <w:pStyle w:val="NormalWeb"/>
        <w:numPr>
          <w:ilvl w:val="0"/>
          <w:numId w:val="77"/>
        </w:numPr>
        <w:tabs>
          <w:tab w:val="left" w:pos="851"/>
          <w:tab w:val="left" w:pos="1134"/>
        </w:tabs>
        <w:spacing w:before="120" w:beforeAutospacing="0" w:after="120" w:afterAutospacing="0" w:line="276" w:lineRule="auto"/>
        <w:ind w:left="1134" w:right="1" w:hanging="283"/>
        <w:jc w:val="both"/>
        <w:rPr>
          <w:rFonts w:asciiTheme="minorHAnsi" w:hAnsiTheme="minorHAnsi" w:cstheme="minorHAnsi"/>
          <w:bCs/>
          <w:sz w:val="22"/>
          <w:szCs w:val="22"/>
        </w:rPr>
      </w:pPr>
      <w:r w:rsidRPr="00A37F51">
        <w:rPr>
          <w:rFonts w:asciiTheme="minorHAnsi" w:hAnsiTheme="minorHAnsi" w:cstheme="minorHAnsi"/>
          <w:bCs/>
          <w:sz w:val="22"/>
          <w:szCs w:val="22"/>
        </w:rPr>
        <w:t>Despesas com d</w:t>
      </w:r>
      <w:r w:rsidR="001B009D" w:rsidRPr="00A37F51">
        <w:rPr>
          <w:rFonts w:asciiTheme="minorHAnsi" w:hAnsiTheme="minorHAnsi" w:cstheme="minorHAnsi"/>
          <w:bCs/>
          <w:sz w:val="22"/>
          <w:szCs w:val="22"/>
        </w:rPr>
        <w:t>ivulgação;</w:t>
      </w:r>
    </w:p>
    <w:p w14:paraId="3E36DFEA" w14:textId="1261D6BE" w:rsidR="00CB5622" w:rsidRPr="00A37F51" w:rsidRDefault="000E358B" w:rsidP="00195F81">
      <w:pPr>
        <w:pStyle w:val="NormalWeb"/>
        <w:numPr>
          <w:ilvl w:val="0"/>
          <w:numId w:val="77"/>
        </w:numPr>
        <w:tabs>
          <w:tab w:val="left" w:pos="851"/>
          <w:tab w:val="left" w:pos="1134"/>
        </w:tabs>
        <w:spacing w:before="120" w:beforeAutospacing="0" w:after="120" w:afterAutospacing="0" w:line="276" w:lineRule="auto"/>
        <w:ind w:left="1134" w:right="1" w:hanging="283"/>
        <w:jc w:val="both"/>
        <w:rPr>
          <w:rFonts w:asciiTheme="minorHAnsi" w:hAnsiTheme="minorHAnsi" w:cstheme="minorHAnsi"/>
          <w:bCs/>
          <w:sz w:val="22"/>
          <w:szCs w:val="22"/>
        </w:rPr>
      </w:pPr>
      <w:r w:rsidRPr="00A37F51">
        <w:rPr>
          <w:rFonts w:asciiTheme="minorHAnsi" w:hAnsiTheme="minorHAnsi" w:cstheme="minorHAnsi"/>
          <w:bCs/>
          <w:sz w:val="22"/>
          <w:szCs w:val="22"/>
        </w:rPr>
        <w:t>Registro</w:t>
      </w:r>
      <w:r w:rsidR="00A37F51">
        <w:rPr>
          <w:rFonts w:asciiTheme="minorHAnsi" w:hAnsiTheme="minorHAnsi" w:cstheme="minorHAnsi"/>
          <w:bCs/>
          <w:sz w:val="22"/>
          <w:szCs w:val="22"/>
        </w:rPr>
        <w:t xml:space="preserve"> e </w:t>
      </w:r>
      <w:r w:rsidRPr="00A37F51">
        <w:rPr>
          <w:rFonts w:asciiTheme="minorHAnsi" w:hAnsiTheme="minorHAnsi" w:cstheme="minorHAnsi"/>
          <w:bCs/>
          <w:sz w:val="22"/>
          <w:szCs w:val="22"/>
        </w:rPr>
        <w:t>gravação do evento</w:t>
      </w:r>
      <w:r w:rsidR="00A37F51">
        <w:rPr>
          <w:rFonts w:asciiTheme="minorHAnsi" w:hAnsiTheme="minorHAnsi" w:cstheme="minorHAnsi"/>
          <w:bCs/>
          <w:sz w:val="22"/>
          <w:szCs w:val="22"/>
        </w:rPr>
        <w:t>.</w:t>
      </w:r>
    </w:p>
    <w:p w14:paraId="6D685C04" w14:textId="7080DB6D" w:rsidR="00C71DAB" w:rsidRPr="0092135E" w:rsidRDefault="00217F5E" w:rsidP="00C872B1">
      <w:pPr>
        <w:pStyle w:val="NormalWeb"/>
        <w:numPr>
          <w:ilvl w:val="2"/>
          <w:numId w:val="98"/>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2135E">
        <w:rPr>
          <w:rFonts w:asciiTheme="minorHAnsi" w:hAnsiTheme="minorHAnsi" w:cstheme="minorHAnsi"/>
          <w:bCs/>
          <w:sz w:val="22"/>
          <w:szCs w:val="22"/>
        </w:rPr>
        <w:lastRenderedPageBreak/>
        <w:t>Outros recursos necessários que viabilizem a realização de eventos virtuais</w:t>
      </w:r>
      <w:r w:rsidR="00860283" w:rsidRPr="0092135E">
        <w:rPr>
          <w:rFonts w:asciiTheme="minorHAnsi" w:hAnsiTheme="minorHAnsi" w:cstheme="minorHAnsi"/>
          <w:bCs/>
          <w:sz w:val="22"/>
          <w:szCs w:val="22"/>
        </w:rPr>
        <w:t>, desde que constantes no Plano de Trabalho aprovado pela Comissão de Seleção.</w:t>
      </w:r>
    </w:p>
    <w:bookmarkEnd w:id="77"/>
    <w:p w14:paraId="663E42F9" w14:textId="77777777" w:rsidR="00C872B1" w:rsidRPr="00334DBF" w:rsidRDefault="00C872B1" w:rsidP="00CB5622">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sz w:val="22"/>
          <w:szCs w:val="22"/>
          <w:highlight w:val="yellow"/>
        </w:rPr>
      </w:pPr>
    </w:p>
    <w:p w14:paraId="63782424" w14:textId="46E499DA" w:rsidR="00776D0E" w:rsidRPr="00334DBF" w:rsidRDefault="00776D0E" w:rsidP="00C872B1">
      <w:pPr>
        <w:pStyle w:val="NormalWeb"/>
        <w:numPr>
          <w:ilvl w:val="0"/>
          <w:numId w:val="98"/>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outlineLvl w:val="0"/>
        <w:rPr>
          <w:rFonts w:asciiTheme="minorHAnsi" w:hAnsiTheme="minorHAnsi" w:cstheme="minorHAnsi"/>
          <w:b/>
          <w:bCs/>
          <w:sz w:val="22"/>
          <w:szCs w:val="22"/>
        </w:rPr>
      </w:pPr>
      <w:bookmarkStart w:id="78" w:name="_Toc121146424"/>
      <w:bookmarkStart w:id="79" w:name="_Toc121146425"/>
      <w:bookmarkStart w:id="80" w:name="_Toc121146426"/>
      <w:bookmarkStart w:id="81" w:name="_Toc121146427"/>
      <w:bookmarkStart w:id="82" w:name="_Toc121146428"/>
      <w:bookmarkStart w:id="83" w:name="_Toc121146429"/>
      <w:bookmarkStart w:id="84" w:name="_Toc121146430"/>
      <w:bookmarkStart w:id="85" w:name="_Toc121146431"/>
      <w:bookmarkStart w:id="86" w:name="_Toc121146435"/>
      <w:bookmarkStart w:id="87" w:name="_Toc128568341"/>
      <w:bookmarkStart w:id="88" w:name="_Toc128568466"/>
      <w:bookmarkStart w:id="89" w:name="_Toc128569164"/>
      <w:bookmarkStart w:id="90" w:name="_Toc128570035"/>
      <w:bookmarkStart w:id="91" w:name="_Toc128591226"/>
      <w:bookmarkEnd w:id="78"/>
      <w:bookmarkEnd w:id="79"/>
      <w:bookmarkEnd w:id="80"/>
      <w:bookmarkEnd w:id="81"/>
      <w:bookmarkEnd w:id="82"/>
      <w:bookmarkEnd w:id="83"/>
      <w:bookmarkEnd w:id="84"/>
      <w:bookmarkEnd w:id="85"/>
      <w:r w:rsidRPr="00334DBF">
        <w:rPr>
          <w:rFonts w:asciiTheme="minorHAnsi" w:hAnsiTheme="minorHAnsi" w:cstheme="minorHAnsi"/>
          <w:b/>
          <w:bCs/>
          <w:sz w:val="22"/>
          <w:szCs w:val="22"/>
        </w:rPr>
        <w:t xml:space="preserve">PRAZO DE EXECUÇÃO </w:t>
      </w:r>
      <w:r w:rsidR="001A358F" w:rsidRPr="00334DBF">
        <w:rPr>
          <w:rFonts w:asciiTheme="minorHAnsi" w:hAnsiTheme="minorHAnsi" w:cstheme="minorHAnsi"/>
          <w:b/>
          <w:bCs/>
          <w:sz w:val="22"/>
          <w:szCs w:val="22"/>
        </w:rPr>
        <w:t>DO OBJETO DA PARCERIA</w:t>
      </w:r>
      <w:bookmarkStart w:id="92" w:name="_Hlk125454882"/>
      <w:bookmarkEnd w:id="86"/>
      <w:bookmarkEnd w:id="87"/>
      <w:bookmarkEnd w:id="88"/>
      <w:bookmarkEnd w:id="89"/>
      <w:bookmarkEnd w:id="90"/>
      <w:bookmarkEnd w:id="91"/>
    </w:p>
    <w:p w14:paraId="21B7606A" w14:textId="6FAD76EF" w:rsidR="00CB5622" w:rsidRPr="00334DBF" w:rsidRDefault="00C8008F" w:rsidP="00C872B1">
      <w:pPr>
        <w:pStyle w:val="NormalWeb"/>
        <w:numPr>
          <w:ilvl w:val="1"/>
          <w:numId w:val="98"/>
        </w:numPr>
        <w:tabs>
          <w:tab w:val="left" w:pos="85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Pr>
          <w:rFonts w:asciiTheme="minorHAnsi" w:hAnsiTheme="minorHAnsi" w:cstheme="minorHAnsi"/>
          <w:b/>
          <w:bCs/>
          <w:sz w:val="22"/>
          <w:szCs w:val="22"/>
        </w:rPr>
        <w:t>In</w:t>
      </w:r>
      <w:r w:rsidR="00CB5622" w:rsidRPr="00334DBF">
        <w:rPr>
          <w:rFonts w:asciiTheme="minorHAnsi" w:hAnsiTheme="minorHAnsi" w:cstheme="minorHAnsi"/>
          <w:b/>
          <w:bCs/>
          <w:sz w:val="22"/>
          <w:szCs w:val="22"/>
        </w:rPr>
        <w:t>ício da execução do objeto.</w:t>
      </w:r>
    </w:p>
    <w:p w14:paraId="47C82B5E" w14:textId="07DBA8EC" w:rsidR="00C23777" w:rsidRPr="00334DBF" w:rsidRDefault="00F57D8B" w:rsidP="00C872B1">
      <w:pPr>
        <w:pStyle w:val="NormalWeb"/>
        <w:numPr>
          <w:ilvl w:val="2"/>
          <w:numId w:val="98"/>
        </w:numPr>
        <w:tabs>
          <w:tab w:val="left" w:pos="851"/>
        </w:tabs>
        <w:spacing w:before="120" w:beforeAutospacing="0" w:after="120" w:afterAutospacing="0" w:line="276" w:lineRule="auto"/>
        <w:ind w:left="0" w:firstLine="0"/>
        <w:jc w:val="both"/>
        <w:rPr>
          <w:rFonts w:asciiTheme="minorHAnsi" w:hAnsiTheme="minorHAnsi" w:cstheme="minorHAnsi"/>
          <w:bCs/>
          <w:sz w:val="22"/>
          <w:szCs w:val="22"/>
        </w:rPr>
      </w:pPr>
      <w:bookmarkStart w:id="93" w:name="_Hlk128587911"/>
      <w:r w:rsidRPr="00334DBF">
        <w:rPr>
          <w:rFonts w:asciiTheme="minorHAnsi" w:hAnsiTheme="minorHAnsi" w:cstheme="minorHAnsi"/>
          <w:bCs/>
          <w:sz w:val="22"/>
          <w:szCs w:val="22"/>
        </w:rPr>
        <w:t>A</w:t>
      </w:r>
      <w:r w:rsidR="00776D0E" w:rsidRPr="00334DBF">
        <w:rPr>
          <w:rFonts w:asciiTheme="minorHAnsi" w:hAnsiTheme="minorHAnsi" w:cstheme="minorHAnsi"/>
          <w:bCs/>
          <w:sz w:val="22"/>
          <w:szCs w:val="22"/>
        </w:rPr>
        <w:t xml:space="preserve"> execução do objeto </w:t>
      </w:r>
      <w:r w:rsidR="00DC5F33" w:rsidRPr="00334DBF">
        <w:rPr>
          <w:rFonts w:asciiTheme="minorHAnsi" w:hAnsiTheme="minorHAnsi" w:cstheme="minorHAnsi"/>
          <w:bCs/>
          <w:sz w:val="22"/>
          <w:szCs w:val="22"/>
        </w:rPr>
        <w:t xml:space="preserve">iniciará a partir da </w:t>
      </w:r>
      <w:r w:rsidR="00275E04">
        <w:rPr>
          <w:rFonts w:asciiTheme="minorHAnsi" w:hAnsiTheme="minorHAnsi" w:cstheme="minorHAnsi"/>
          <w:bCs/>
          <w:sz w:val="22"/>
          <w:szCs w:val="22"/>
        </w:rPr>
        <w:t xml:space="preserve">data de </w:t>
      </w:r>
      <w:r w:rsidR="00DC5F33" w:rsidRPr="00334DBF">
        <w:rPr>
          <w:rFonts w:asciiTheme="minorHAnsi" w:hAnsiTheme="minorHAnsi" w:cstheme="minorHAnsi"/>
          <w:bCs/>
          <w:sz w:val="22"/>
          <w:szCs w:val="22"/>
        </w:rPr>
        <w:t>assinatura do</w:t>
      </w:r>
      <w:r w:rsidR="00776D0E" w:rsidRPr="00334DBF">
        <w:rPr>
          <w:rFonts w:asciiTheme="minorHAnsi" w:hAnsiTheme="minorHAnsi" w:cstheme="minorHAnsi"/>
          <w:bCs/>
          <w:sz w:val="22"/>
          <w:szCs w:val="22"/>
        </w:rPr>
        <w:t xml:space="preserve"> </w:t>
      </w:r>
      <w:r w:rsidR="00860283">
        <w:rPr>
          <w:rFonts w:asciiTheme="minorHAnsi" w:hAnsiTheme="minorHAnsi" w:cstheme="minorHAnsi"/>
          <w:bCs/>
          <w:sz w:val="22"/>
          <w:szCs w:val="22"/>
        </w:rPr>
        <w:t>Termo de parceria</w:t>
      </w:r>
      <w:r w:rsidR="00111E0A" w:rsidRPr="00334DBF">
        <w:rPr>
          <w:rFonts w:asciiTheme="minorHAnsi" w:hAnsiTheme="minorHAnsi" w:cstheme="minorHAnsi"/>
          <w:bCs/>
          <w:sz w:val="22"/>
          <w:szCs w:val="22"/>
        </w:rPr>
        <w:t xml:space="preserve">, não devendo ultrapassar </w:t>
      </w:r>
      <w:r w:rsidR="009D0853" w:rsidRPr="00334DBF">
        <w:rPr>
          <w:rFonts w:asciiTheme="minorHAnsi" w:hAnsiTheme="minorHAnsi" w:cstheme="minorHAnsi"/>
          <w:bCs/>
          <w:sz w:val="22"/>
          <w:szCs w:val="22"/>
        </w:rPr>
        <w:t>a</w:t>
      </w:r>
      <w:r w:rsidR="001C031B" w:rsidRPr="00334DBF">
        <w:rPr>
          <w:rFonts w:asciiTheme="minorHAnsi" w:hAnsiTheme="minorHAnsi" w:cstheme="minorHAnsi"/>
          <w:bCs/>
          <w:sz w:val="22"/>
          <w:szCs w:val="22"/>
        </w:rPr>
        <w:t>s datas previstas no Cronograma</w:t>
      </w:r>
      <w:r w:rsidR="00B64C46">
        <w:rPr>
          <w:rFonts w:asciiTheme="minorHAnsi" w:hAnsiTheme="minorHAnsi" w:cstheme="minorHAnsi"/>
          <w:bCs/>
          <w:sz w:val="22"/>
          <w:szCs w:val="22"/>
        </w:rPr>
        <w:t xml:space="preserve"> do Plano de Trabalho</w:t>
      </w:r>
      <w:r w:rsidR="00111E0A" w:rsidRPr="00334DBF">
        <w:rPr>
          <w:rFonts w:asciiTheme="minorHAnsi" w:hAnsiTheme="minorHAnsi" w:cstheme="minorHAnsi"/>
          <w:bCs/>
          <w:sz w:val="22"/>
          <w:szCs w:val="22"/>
        </w:rPr>
        <w:t xml:space="preserve"> aprovado pelo CAU/RS</w:t>
      </w:r>
      <w:r w:rsidR="00681C56" w:rsidRPr="00334DBF">
        <w:rPr>
          <w:rFonts w:asciiTheme="minorHAnsi" w:hAnsiTheme="minorHAnsi" w:cstheme="minorHAnsi"/>
          <w:bCs/>
          <w:sz w:val="22"/>
          <w:szCs w:val="22"/>
        </w:rPr>
        <w:t>,</w:t>
      </w:r>
      <w:r w:rsidR="00111E0A" w:rsidRPr="00334DBF">
        <w:rPr>
          <w:rFonts w:asciiTheme="minorHAnsi" w:hAnsiTheme="minorHAnsi" w:cstheme="minorHAnsi"/>
          <w:bCs/>
          <w:sz w:val="22"/>
          <w:szCs w:val="22"/>
        </w:rPr>
        <w:t xml:space="preserve"> e alterações supervenientes </w:t>
      </w:r>
      <w:r w:rsidR="00700126" w:rsidRPr="00334DBF">
        <w:rPr>
          <w:rFonts w:asciiTheme="minorHAnsi" w:hAnsiTheme="minorHAnsi" w:cstheme="minorHAnsi"/>
          <w:bCs/>
          <w:sz w:val="22"/>
          <w:szCs w:val="22"/>
        </w:rPr>
        <w:t>validadas</w:t>
      </w:r>
      <w:r w:rsidR="00111E0A" w:rsidRPr="00334DBF">
        <w:rPr>
          <w:rFonts w:asciiTheme="minorHAnsi" w:hAnsiTheme="minorHAnsi" w:cstheme="minorHAnsi"/>
          <w:bCs/>
          <w:sz w:val="22"/>
          <w:szCs w:val="22"/>
        </w:rPr>
        <w:t xml:space="preserve"> </w:t>
      </w:r>
      <w:r w:rsidR="00C8008F">
        <w:rPr>
          <w:rFonts w:asciiTheme="minorHAnsi" w:hAnsiTheme="minorHAnsi" w:cstheme="minorHAnsi"/>
          <w:bCs/>
          <w:sz w:val="22"/>
          <w:szCs w:val="22"/>
        </w:rPr>
        <w:t xml:space="preserve">também </w:t>
      </w:r>
      <w:r w:rsidR="00111E0A" w:rsidRPr="00334DBF">
        <w:rPr>
          <w:rFonts w:asciiTheme="minorHAnsi" w:hAnsiTheme="minorHAnsi" w:cstheme="minorHAnsi"/>
          <w:bCs/>
          <w:sz w:val="22"/>
          <w:szCs w:val="22"/>
        </w:rPr>
        <w:t>pelo CAU/RS.</w:t>
      </w:r>
      <w:r w:rsidR="00776D0E" w:rsidRPr="00334DBF">
        <w:rPr>
          <w:rFonts w:asciiTheme="minorHAnsi" w:hAnsiTheme="minorHAnsi" w:cstheme="minorHAnsi"/>
          <w:bCs/>
          <w:sz w:val="22"/>
          <w:szCs w:val="22"/>
        </w:rPr>
        <w:t xml:space="preserve"> </w:t>
      </w:r>
      <w:bookmarkEnd w:id="93"/>
    </w:p>
    <w:p w14:paraId="15F1E0E6" w14:textId="04482BD2" w:rsidR="009B5153" w:rsidRPr="009B5153" w:rsidRDefault="00C8008F" w:rsidP="003A7AAB">
      <w:pPr>
        <w:pStyle w:val="NormalWeb"/>
        <w:numPr>
          <w:ilvl w:val="1"/>
          <w:numId w:val="49"/>
        </w:numPr>
        <w:tabs>
          <w:tab w:val="left" w:pos="85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Pr>
          <w:rFonts w:asciiTheme="minorHAnsi" w:hAnsiTheme="minorHAnsi" w:cstheme="minorHAnsi"/>
          <w:b/>
          <w:bCs/>
          <w:sz w:val="22"/>
          <w:szCs w:val="22"/>
        </w:rPr>
        <w:t>A</w:t>
      </w:r>
      <w:r w:rsidR="00CB5622" w:rsidRPr="00334DBF">
        <w:rPr>
          <w:rFonts w:asciiTheme="minorHAnsi" w:hAnsiTheme="minorHAnsi" w:cstheme="minorHAnsi"/>
          <w:b/>
          <w:bCs/>
          <w:sz w:val="22"/>
          <w:szCs w:val="22"/>
        </w:rPr>
        <w:t xml:space="preserve">lteração </w:t>
      </w:r>
      <w:r w:rsidR="00707FDE" w:rsidRPr="00334DBF">
        <w:rPr>
          <w:rFonts w:asciiTheme="minorHAnsi" w:hAnsiTheme="minorHAnsi" w:cstheme="minorHAnsi"/>
          <w:b/>
          <w:bCs/>
          <w:sz w:val="22"/>
          <w:szCs w:val="22"/>
        </w:rPr>
        <w:t>no cronograma de execução.</w:t>
      </w:r>
    </w:p>
    <w:p w14:paraId="23172F4B" w14:textId="66C450F7" w:rsidR="00763584" w:rsidRPr="00334DBF" w:rsidRDefault="00D26C64" w:rsidP="003A7AAB">
      <w:pPr>
        <w:pStyle w:val="NormalWeb"/>
        <w:numPr>
          <w:ilvl w:val="2"/>
          <w:numId w:val="49"/>
        </w:numPr>
        <w:tabs>
          <w:tab w:val="left" w:pos="85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É permitido à </w:t>
      </w:r>
      <w:r w:rsidR="0018063C">
        <w:rPr>
          <w:rFonts w:asciiTheme="minorHAnsi" w:hAnsiTheme="minorHAnsi" w:cstheme="minorHAnsi"/>
          <w:bCs/>
          <w:sz w:val="22"/>
          <w:szCs w:val="22"/>
        </w:rPr>
        <w:t>Organização da Sociedade Civil</w:t>
      </w:r>
      <w:r w:rsidRPr="00334DBF">
        <w:rPr>
          <w:rFonts w:asciiTheme="minorHAnsi" w:hAnsiTheme="minorHAnsi" w:cstheme="minorHAnsi"/>
          <w:bCs/>
          <w:sz w:val="22"/>
          <w:szCs w:val="22"/>
        </w:rPr>
        <w:t xml:space="preserve"> solicitar a alteração do prazo de execução do objeto, desde que solicitado ao CAU/RS com, pelo </w:t>
      </w:r>
      <w:r w:rsidRPr="00CE24A3">
        <w:rPr>
          <w:rFonts w:asciiTheme="minorHAnsi" w:hAnsiTheme="minorHAnsi" w:cstheme="minorHAnsi"/>
          <w:bCs/>
          <w:sz w:val="22"/>
          <w:szCs w:val="22"/>
        </w:rPr>
        <w:t xml:space="preserve">menos, </w:t>
      </w:r>
      <w:r w:rsidR="0092135E" w:rsidRPr="00CE24A3">
        <w:rPr>
          <w:rFonts w:asciiTheme="minorHAnsi" w:hAnsiTheme="minorHAnsi" w:cstheme="minorHAnsi"/>
          <w:bCs/>
          <w:sz w:val="22"/>
          <w:szCs w:val="22"/>
        </w:rPr>
        <w:t>15</w:t>
      </w:r>
      <w:r w:rsidR="001C031B" w:rsidRPr="00CE24A3">
        <w:rPr>
          <w:rFonts w:asciiTheme="minorHAnsi" w:hAnsiTheme="minorHAnsi" w:cstheme="minorHAnsi"/>
          <w:bCs/>
          <w:sz w:val="22"/>
          <w:szCs w:val="22"/>
        </w:rPr>
        <w:t xml:space="preserve"> (</w:t>
      </w:r>
      <w:r w:rsidR="0092135E" w:rsidRPr="00CE24A3">
        <w:rPr>
          <w:rFonts w:asciiTheme="minorHAnsi" w:hAnsiTheme="minorHAnsi" w:cstheme="minorHAnsi"/>
          <w:bCs/>
          <w:sz w:val="22"/>
          <w:szCs w:val="22"/>
        </w:rPr>
        <w:t>quinze</w:t>
      </w:r>
      <w:r w:rsidR="001C031B" w:rsidRPr="00CE24A3">
        <w:rPr>
          <w:rFonts w:asciiTheme="minorHAnsi" w:hAnsiTheme="minorHAnsi" w:cstheme="minorHAnsi"/>
          <w:bCs/>
          <w:sz w:val="22"/>
          <w:szCs w:val="22"/>
        </w:rPr>
        <w:t xml:space="preserve">) </w:t>
      </w:r>
      <w:r w:rsidRPr="00CE24A3">
        <w:rPr>
          <w:rFonts w:asciiTheme="minorHAnsi" w:hAnsiTheme="minorHAnsi" w:cstheme="minorHAnsi"/>
          <w:bCs/>
          <w:sz w:val="22"/>
          <w:szCs w:val="22"/>
        </w:rPr>
        <w:t>dia</w:t>
      </w:r>
      <w:r w:rsidRPr="00334DBF">
        <w:rPr>
          <w:rFonts w:asciiTheme="minorHAnsi" w:hAnsiTheme="minorHAnsi" w:cstheme="minorHAnsi"/>
          <w:bCs/>
          <w:sz w:val="22"/>
          <w:szCs w:val="22"/>
        </w:rPr>
        <w:t>s de antecedência</w:t>
      </w:r>
      <w:r w:rsidR="00CE24A3">
        <w:rPr>
          <w:rFonts w:asciiTheme="minorHAnsi" w:hAnsiTheme="minorHAnsi" w:cstheme="minorHAnsi"/>
          <w:bCs/>
          <w:sz w:val="22"/>
          <w:szCs w:val="22"/>
        </w:rPr>
        <w:t xml:space="preserve"> do término do prazo de vigência inicial</w:t>
      </w:r>
      <w:r w:rsidRPr="00334DBF">
        <w:rPr>
          <w:rFonts w:asciiTheme="minorHAnsi" w:hAnsiTheme="minorHAnsi" w:cstheme="minorHAnsi"/>
          <w:bCs/>
          <w:sz w:val="22"/>
          <w:szCs w:val="22"/>
        </w:rPr>
        <w:t xml:space="preserve">. Contudo, caberá ao Gestor da parceria aprovar ou não o pedido. Se considerado, será providenciado </w:t>
      </w:r>
      <w:r w:rsidR="00CE24A3">
        <w:rPr>
          <w:rFonts w:asciiTheme="minorHAnsi" w:hAnsiTheme="minorHAnsi" w:cstheme="minorHAnsi"/>
          <w:bCs/>
          <w:sz w:val="22"/>
          <w:szCs w:val="22"/>
        </w:rPr>
        <w:t xml:space="preserve">o </w:t>
      </w:r>
      <w:r w:rsidRPr="00334DBF">
        <w:rPr>
          <w:rFonts w:asciiTheme="minorHAnsi" w:hAnsiTheme="minorHAnsi" w:cstheme="minorHAnsi"/>
          <w:bCs/>
          <w:sz w:val="22"/>
          <w:szCs w:val="22"/>
        </w:rPr>
        <w:t>Aditivo.</w:t>
      </w:r>
    </w:p>
    <w:bookmarkEnd w:id="92"/>
    <w:p w14:paraId="7288B5FB" w14:textId="3AA53BEF" w:rsidR="00CE24A3" w:rsidRDefault="00CE24A3" w:rsidP="0056470C">
      <w:pPr>
        <w:pStyle w:val="NormalWeb"/>
        <w:tabs>
          <w:tab w:val="left" w:pos="426"/>
          <w:tab w:val="left" w:pos="567"/>
          <w:tab w:val="left" w:pos="9632"/>
        </w:tabs>
        <w:spacing w:before="120" w:beforeAutospacing="0" w:after="120" w:afterAutospacing="0" w:line="276" w:lineRule="auto"/>
        <w:jc w:val="both"/>
        <w:rPr>
          <w:rFonts w:asciiTheme="minorHAnsi" w:hAnsiTheme="minorHAnsi" w:cstheme="minorHAnsi"/>
          <w:bCs/>
          <w:sz w:val="22"/>
          <w:szCs w:val="22"/>
        </w:rPr>
      </w:pPr>
    </w:p>
    <w:p w14:paraId="2F6E562C" w14:textId="7AD213AD" w:rsidR="008B635C" w:rsidRDefault="001B348C" w:rsidP="00C872B1">
      <w:pPr>
        <w:pStyle w:val="NormalWeb"/>
        <w:numPr>
          <w:ilvl w:val="0"/>
          <w:numId w:val="98"/>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outlineLvl w:val="0"/>
        <w:rPr>
          <w:rFonts w:asciiTheme="minorHAnsi" w:hAnsiTheme="minorHAnsi" w:cstheme="minorHAnsi"/>
          <w:b/>
          <w:bCs/>
          <w:sz w:val="22"/>
          <w:szCs w:val="22"/>
        </w:rPr>
      </w:pPr>
      <w:bookmarkStart w:id="94" w:name="_Toc128568342"/>
      <w:bookmarkStart w:id="95" w:name="_Toc128568467"/>
      <w:bookmarkStart w:id="96" w:name="_Toc128569165"/>
      <w:bookmarkStart w:id="97" w:name="_Toc128570036"/>
      <w:bookmarkStart w:id="98" w:name="_Toc128591227"/>
      <w:r w:rsidRPr="00334DBF">
        <w:rPr>
          <w:rFonts w:asciiTheme="minorHAnsi" w:hAnsiTheme="minorHAnsi" w:cstheme="minorHAnsi"/>
          <w:b/>
          <w:bCs/>
          <w:sz w:val="22"/>
          <w:szCs w:val="22"/>
        </w:rPr>
        <w:t>COMISSÃO DE SELEÇÃO</w:t>
      </w:r>
      <w:bookmarkStart w:id="99" w:name="_Hlk125454992"/>
      <w:bookmarkEnd w:id="94"/>
      <w:bookmarkEnd w:id="95"/>
      <w:bookmarkEnd w:id="96"/>
      <w:bookmarkEnd w:id="97"/>
      <w:bookmarkEnd w:id="98"/>
    </w:p>
    <w:p w14:paraId="1971897A" w14:textId="2BB024E0" w:rsidR="001B348C" w:rsidRDefault="001B348C" w:rsidP="0030503C">
      <w:pPr>
        <w:pStyle w:val="NormalWeb"/>
        <w:numPr>
          <w:ilvl w:val="1"/>
          <w:numId w:val="64"/>
        </w:numPr>
        <w:tabs>
          <w:tab w:val="left" w:pos="851"/>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Pr>
          <w:rFonts w:asciiTheme="minorHAnsi" w:hAnsiTheme="minorHAnsi" w:cstheme="minorHAnsi"/>
          <w:b/>
          <w:bCs/>
          <w:sz w:val="22"/>
          <w:szCs w:val="22"/>
        </w:rPr>
        <w:t>C</w:t>
      </w:r>
      <w:r w:rsidRPr="00334DBF">
        <w:rPr>
          <w:rFonts w:asciiTheme="minorHAnsi" w:hAnsiTheme="minorHAnsi" w:cstheme="minorHAnsi"/>
          <w:b/>
          <w:bCs/>
          <w:sz w:val="22"/>
          <w:szCs w:val="22"/>
        </w:rPr>
        <w:t>omposição</w:t>
      </w:r>
      <w:r>
        <w:rPr>
          <w:rFonts w:asciiTheme="minorHAnsi" w:hAnsiTheme="minorHAnsi" w:cstheme="minorHAnsi"/>
          <w:b/>
          <w:bCs/>
          <w:sz w:val="22"/>
          <w:szCs w:val="22"/>
        </w:rPr>
        <w:t xml:space="preserve"> da Comissão de Seleção</w:t>
      </w:r>
      <w:r w:rsidRPr="00334DBF">
        <w:rPr>
          <w:rFonts w:asciiTheme="minorHAnsi" w:hAnsiTheme="minorHAnsi" w:cstheme="minorHAnsi"/>
          <w:b/>
          <w:bCs/>
          <w:sz w:val="22"/>
          <w:szCs w:val="22"/>
        </w:rPr>
        <w:t>.</w:t>
      </w:r>
    </w:p>
    <w:p w14:paraId="33B3CD9C" w14:textId="7B4FE4DF" w:rsidR="001B348C" w:rsidRPr="00334DBF" w:rsidRDefault="001B348C" w:rsidP="0030503C">
      <w:pPr>
        <w:pStyle w:val="NormalWeb"/>
        <w:numPr>
          <w:ilvl w:val="2"/>
          <w:numId w:val="64"/>
        </w:numPr>
        <w:tabs>
          <w:tab w:val="left" w:pos="284"/>
          <w:tab w:val="left" w:pos="851"/>
          <w:tab w:val="left" w:pos="1701"/>
          <w:tab w:val="left" w:pos="2835"/>
          <w:tab w:val="left" w:pos="3119"/>
          <w:tab w:val="left" w:pos="9632"/>
        </w:tabs>
        <w:spacing w:before="120" w:beforeAutospacing="0" w:after="120" w:afterAutospacing="0" w:line="276" w:lineRule="auto"/>
        <w:ind w:left="0" w:hanging="11"/>
        <w:jc w:val="both"/>
        <w:rPr>
          <w:rFonts w:asciiTheme="minorHAnsi" w:hAnsiTheme="minorHAnsi" w:cstheme="minorHAnsi"/>
          <w:bCs/>
          <w:sz w:val="22"/>
          <w:szCs w:val="22"/>
        </w:rPr>
      </w:pPr>
      <w:r w:rsidRPr="00334DBF">
        <w:rPr>
          <w:rFonts w:asciiTheme="minorHAnsi" w:hAnsiTheme="minorHAnsi" w:cstheme="minorHAnsi"/>
          <w:bCs/>
          <w:sz w:val="22"/>
          <w:szCs w:val="22"/>
        </w:rPr>
        <w:t>A composição da Comissão de Seleção se dará conforme Portaria Presidencial específica, observados os requisitos da Lei 13.019/2014 e Decreto 8.726/2016.</w:t>
      </w:r>
    </w:p>
    <w:p w14:paraId="13E3ADAB" w14:textId="77777777" w:rsidR="001B348C" w:rsidRPr="00EA3B24" w:rsidRDefault="001B348C" w:rsidP="0030503C">
      <w:pPr>
        <w:pStyle w:val="NormalWeb"/>
        <w:numPr>
          <w:ilvl w:val="1"/>
          <w:numId w:val="64"/>
        </w:numPr>
        <w:tabs>
          <w:tab w:val="left" w:pos="851"/>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
          <w:bCs/>
          <w:sz w:val="22"/>
          <w:szCs w:val="22"/>
        </w:rPr>
      </w:pPr>
      <w:bookmarkStart w:id="100" w:name="_Hlk125455051"/>
      <w:bookmarkEnd w:id="99"/>
      <w:r w:rsidRPr="00EA3B24">
        <w:rPr>
          <w:rFonts w:asciiTheme="minorHAnsi" w:hAnsiTheme="minorHAnsi" w:cstheme="minorHAnsi"/>
          <w:b/>
          <w:bCs/>
          <w:sz w:val="22"/>
          <w:szCs w:val="22"/>
        </w:rPr>
        <w:t>Reuniões.</w:t>
      </w:r>
    </w:p>
    <w:p w14:paraId="208A445A" w14:textId="5267BFC9" w:rsidR="001B348C" w:rsidRDefault="001B348C" w:rsidP="0030503C">
      <w:pPr>
        <w:pStyle w:val="NormalWeb"/>
        <w:numPr>
          <w:ilvl w:val="2"/>
          <w:numId w:val="64"/>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A Comissão de Seleção se reunirá periodicamente, mediante ato convocatório, nos termos do cronograma deste Edital, ou de Edital temático, e respectivas alterações que, porventura, vierem a existir.</w:t>
      </w:r>
    </w:p>
    <w:p w14:paraId="452F1DF9" w14:textId="387030B1" w:rsidR="009B5153" w:rsidRPr="009B5153" w:rsidRDefault="001B348C" w:rsidP="0030503C">
      <w:pPr>
        <w:pStyle w:val="NormalWeb"/>
        <w:numPr>
          <w:ilvl w:val="1"/>
          <w:numId w:val="64"/>
        </w:numPr>
        <w:tabs>
          <w:tab w:val="left" w:pos="851"/>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
          <w:bCs/>
          <w:sz w:val="22"/>
          <w:szCs w:val="22"/>
        </w:rPr>
      </w:pPr>
      <w:bookmarkStart w:id="101" w:name="_Hlk125455090"/>
      <w:bookmarkEnd w:id="100"/>
      <w:r w:rsidRPr="00334DBF">
        <w:rPr>
          <w:rFonts w:asciiTheme="minorHAnsi" w:hAnsiTheme="minorHAnsi" w:cstheme="minorHAnsi"/>
          <w:b/>
          <w:bCs/>
          <w:sz w:val="22"/>
          <w:szCs w:val="22"/>
        </w:rPr>
        <w:t>Do impedimento dos membros.</w:t>
      </w:r>
    </w:p>
    <w:p w14:paraId="3655C55F" w14:textId="77777777" w:rsidR="00706D3F" w:rsidRDefault="001B348C" w:rsidP="0030503C">
      <w:pPr>
        <w:pStyle w:val="NormalWeb"/>
        <w:numPr>
          <w:ilvl w:val="2"/>
          <w:numId w:val="64"/>
        </w:numPr>
        <w:tabs>
          <w:tab w:val="left" w:pos="85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102" w:name="_Hlk125996175"/>
      <w:r w:rsidRPr="00195F81">
        <w:rPr>
          <w:rFonts w:asciiTheme="minorHAnsi" w:hAnsiTheme="minorHAnsi" w:cstheme="minorHAnsi"/>
          <w:bCs/>
          <w:sz w:val="22"/>
          <w:szCs w:val="22"/>
        </w:rPr>
        <w:t>D</w:t>
      </w:r>
      <w:r w:rsidR="009B5153" w:rsidRPr="00195F81">
        <w:rPr>
          <w:rFonts w:asciiTheme="minorHAnsi" w:hAnsiTheme="minorHAnsi" w:cstheme="minorHAnsi"/>
          <w:bCs/>
          <w:sz w:val="22"/>
          <w:szCs w:val="22"/>
        </w:rPr>
        <w:t>e</w:t>
      </w:r>
      <w:r w:rsidRPr="00195F81">
        <w:rPr>
          <w:rFonts w:asciiTheme="minorHAnsi" w:hAnsiTheme="minorHAnsi" w:cstheme="minorHAnsi"/>
          <w:bCs/>
          <w:sz w:val="22"/>
          <w:szCs w:val="22"/>
        </w:rPr>
        <w:t>verá se declarar impedido</w:t>
      </w:r>
      <w:r w:rsidRPr="00706D3F">
        <w:rPr>
          <w:rFonts w:asciiTheme="minorHAnsi" w:hAnsiTheme="minorHAnsi" w:cstheme="minorHAnsi"/>
          <w:bCs/>
          <w:sz w:val="22"/>
          <w:szCs w:val="22"/>
        </w:rPr>
        <w:t xml:space="preserve"> o membro</w:t>
      </w:r>
      <w:r w:rsidRPr="00334DBF">
        <w:rPr>
          <w:rFonts w:asciiTheme="minorHAnsi" w:hAnsiTheme="minorHAnsi" w:cstheme="minorHAnsi"/>
          <w:bCs/>
          <w:sz w:val="22"/>
          <w:szCs w:val="22"/>
        </w:rPr>
        <w:t xml:space="preserve"> da Comissão de Seleção que</w:t>
      </w:r>
      <w:r w:rsidR="00706D3F">
        <w:rPr>
          <w:rFonts w:asciiTheme="minorHAnsi" w:hAnsiTheme="minorHAnsi" w:cstheme="minorHAnsi"/>
          <w:bCs/>
          <w:sz w:val="22"/>
          <w:szCs w:val="22"/>
        </w:rPr>
        <w:t>:</w:t>
      </w:r>
    </w:p>
    <w:p w14:paraId="680F7DCF" w14:textId="310E8BF8" w:rsidR="00706D3F" w:rsidRPr="002C1493" w:rsidRDefault="00706D3F" w:rsidP="00195F81">
      <w:pPr>
        <w:pStyle w:val="PargrafodaLista"/>
        <w:numPr>
          <w:ilvl w:val="3"/>
          <w:numId w:val="20"/>
        </w:numPr>
        <w:pBdr>
          <w:top w:val="nil"/>
          <w:left w:val="nil"/>
          <w:bottom w:val="nil"/>
          <w:right w:val="nil"/>
          <w:between w:val="nil"/>
        </w:pBdr>
        <w:tabs>
          <w:tab w:val="left" w:pos="567"/>
          <w:tab w:val="left" w:pos="851"/>
          <w:tab w:val="left" w:pos="1701"/>
        </w:tabs>
        <w:spacing w:before="120" w:after="120" w:line="276" w:lineRule="auto"/>
        <w:ind w:left="0" w:firstLine="0"/>
        <w:jc w:val="both"/>
        <w:rPr>
          <w:rFonts w:ascii="Calibri" w:eastAsia="Calibri" w:hAnsi="Calibri" w:cs="Calibri"/>
          <w:color w:val="000000"/>
          <w:sz w:val="22"/>
          <w:szCs w:val="22"/>
        </w:rPr>
      </w:pPr>
      <w:r w:rsidRPr="002C1493">
        <w:rPr>
          <w:rFonts w:ascii="Calibri" w:eastAsia="Calibri" w:hAnsi="Calibri" w:cs="Calibri"/>
          <w:color w:val="000000"/>
          <w:sz w:val="22"/>
          <w:szCs w:val="22"/>
        </w:rPr>
        <w:t>Tenham participado, nos últimos 05 (cinco) anos, como associados, cooperados, dirigentes, conselheiros ou empregados de quaisquer das Organização de Sociedade Civil participante do Chamamento público.</w:t>
      </w:r>
    </w:p>
    <w:p w14:paraId="355A5D52" w14:textId="6619CC02" w:rsidR="00706D3F" w:rsidRPr="002C1493" w:rsidRDefault="00706D3F" w:rsidP="00195F81">
      <w:pPr>
        <w:pStyle w:val="PargrafodaLista"/>
        <w:numPr>
          <w:ilvl w:val="3"/>
          <w:numId w:val="20"/>
        </w:numPr>
        <w:pBdr>
          <w:top w:val="nil"/>
          <w:left w:val="nil"/>
          <w:bottom w:val="nil"/>
          <w:right w:val="nil"/>
          <w:between w:val="nil"/>
        </w:pBdr>
        <w:tabs>
          <w:tab w:val="left" w:pos="567"/>
        </w:tabs>
        <w:spacing w:before="120" w:after="120" w:line="276" w:lineRule="auto"/>
        <w:ind w:left="0" w:firstLine="0"/>
        <w:contextualSpacing w:val="0"/>
        <w:jc w:val="both"/>
        <w:rPr>
          <w:rFonts w:ascii="Calibri" w:eastAsia="Calibri" w:hAnsi="Calibri" w:cs="Calibri"/>
          <w:color w:val="000000"/>
          <w:sz w:val="22"/>
          <w:szCs w:val="22"/>
        </w:rPr>
      </w:pPr>
      <w:r w:rsidRPr="002C1493">
        <w:rPr>
          <w:rFonts w:ascii="Calibri" w:eastAsia="Calibri" w:hAnsi="Calibri" w:cs="Calibri"/>
          <w:color w:val="000000"/>
          <w:sz w:val="22"/>
          <w:szCs w:val="22"/>
        </w:rPr>
        <w:t>Sua atuação no processo de seleção configurar conflito de interesse, nos termos da Lei nº 12.813, de 16 de maio de 2013.</w:t>
      </w:r>
    </w:p>
    <w:p w14:paraId="454FE459" w14:textId="25A0C883" w:rsidR="008736B0" w:rsidRPr="006D637E" w:rsidRDefault="00706D3F" w:rsidP="002C1493">
      <w:pPr>
        <w:pStyle w:val="PargrafodaLista"/>
        <w:numPr>
          <w:ilvl w:val="3"/>
          <w:numId w:val="89"/>
        </w:numPr>
        <w:pBdr>
          <w:top w:val="nil"/>
          <w:left w:val="nil"/>
          <w:bottom w:val="nil"/>
          <w:right w:val="nil"/>
          <w:between w:val="nil"/>
        </w:pBdr>
        <w:tabs>
          <w:tab w:val="left" w:pos="567"/>
          <w:tab w:val="left" w:pos="851"/>
          <w:tab w:val="left" w:pos="1134"/>
        </w:tabs>
        <w:spacing w:before="120" w:after="120" w:line="276" w:lineRule="auto"/>
        <w:ind w:left="0" w:right="1" w:firstLine="0"/>
        <w:jc w:val="both"/>
        <w:rPr>
          <w:rFonts w:ascii="Calibri" w:eastAsia="Calibri" w:hAnsi="Calibri" w:cs="Calibri"/>
          <w:color w:val="000000"/>
          <w:sz w:val="22"/>
          <w:szCs w:val="22"/>
        </w:rPr>
      </w:pPr>
      <w:bookmarkStart w:id="103" w:name="_Hlk125996274"/>
      <w:r w:rsidRPr="002C1493">
        <w:rPr>
          <w:rFonts w:ascii="Calibri" w:eastAsia="Calibri" w:hAnsi="Calibri" w:cs="Calibri"/>
          <w:color w:val="000000"/>
          <w:sz w:val="22"/>
          <w:szCs w:val="22"/>
        </w:rPr>
        <w:t xml:space="preserve">A declaração de impedimento de membro da comissão de seleção não obsta a continuidade do processo de seleção e a celebração de parceria entre a </w:t>
      </w:r>
      <w:r w:rsidR="004467C3">
        <w:rPr>
          <w:rFonts w:ascii="Calibri" w:eastAsia="Calibri" w:hAnsi="Calibri" w:cs="Calibri"/>
          <w:color w:val="000000"/>
          <w:sz w:val="22"/>
          <w:szCs w:val="22"/>
        </w:rPr>
        <w:t>O</w:t>
      </w:r>
      <w:r w:rsidRPr="002C1493">
        <w:rPr>
          <w:rFonts w:ascii="Calibri" w:eastAsia="Calibri" w:hAnsi="Calibri" w:cs="Calibri"/>
          <w:color w:val="000000"/>
          <w:sz w:val="22"/>
          <w:szCs w:val="22"/>
        </w:rPr>
        <w:t xml:space="preserve">rganização da </w:t>
      </w:r>
      <w:r w:rsidR="004467C3">
        <w:rPr>
          <w:rFonts w:ascii="Calibri" w:eastAsia="Calibri" w:hAnsi="Calibri" w:cs="Calibri"/>
          <w:color w:val="000000"/>
          <w:sz w:val="22"/>
          <w:szCs w:val="22"/>
        </w:rPr>
        <w:t>So</w:t>
      </w:r>
      <w:r w:rsidRPr="002C1493">
        <w:rPr>
          <w:rFonts w:ascii="Calibri" w:eastAsia="Calibri" w:hAnsi="Calibri" w:cs="Calibri"/>
          <w:color w:val="000000"/>
          <w:sz w:val="22"/>
          <w:szCs w:val="22"/>
        </w:rPr>
        <w:t xml:space="preserve">ciedade </w:t>
      </w:r>
      <w:r w:rsidR="004467C3">
        <w:rPr>
          <w:rFonts w:ascii="Calibri" w:eastAsia="Calibri" w:hAnsi="Calibri" w:cs="Calibri"/>
          <w:color w:val="000000"/>
          <w:sz w:val="22"/>
          <w:szCs w:val="22"/>
        </w:rPr>
        <w:t>C</w:t>
      </w:r>
      <w:r w:rsidRPr="002C1493">
        <w:rPr>
          <w:rFonts w:ascii="Calibri" w:eastAsia="Calibri" w:hAnsi="Calibri" w:cs="Calibri"/>
          <w:color w:val="000000"/>
          <w:sz w:val="22"/>
          <w:szCs w:val="22"/>
        </w:rPr>
        <w:t>ivil e o órgão público.</w:t>
      </w:r>
    </w:p>
    <w:p w14:paraId="3526FCD8" w14:textId="2353DF24" w:rsidR="008736B0" w:rsidRPr="006D637E" w:rsidRDefault="00706D3F" w:rsidP="002C1493">
      <w:pPr>
        <w:pStyle w:val="PargrafodaLista"/>
        <w:numPr>
          <w:ilvl w:val="3"/>
          <w:numId w:val="89"/>
        </w:numPr>
        <w:pBdr>
          <w:top w:val="nil"/>
          <w:left w:val="nil"/>
          <w:bottom w:val="nil"/>
          <w:right w:val="nil"/>
          <w:between w:val="nil"/>
        </w:pBdr>
        <w:tabs>
          <w:tab w:val="left" w:pos="567"/>
          <w:tab w:val="left" w:pos="851"/>
          <w:tab w:val="left" w:pos="1134"/>
        </w:tabs>
        <w:spacing w:before="120" w:after="120" w:line="276" w:lineRule="auto"/>
        <w:ind w:left="0" w:right="1" w:firstLine="0"/>
        <w:jc w:val="both"/>
        <w:rPr>
          <w:rFonts w:ascii="Calibri" w:eastAsia="Calibri" w:hAnsi="Calibri" w:cs="Calibri"/>
          <w:color w:val="000000"/>
          <w:sz w:val="22"/>
          <w:szCs w:val="22"/>
        </w:rPr>
      </w:pPr>
      <w:r w:rsidRPr="006D637E">
        <w:rPr>
          <w:rFonts w:ascii="Calibri" w:eastAsia="Calibri" w:hAnsi="Calibri" w:cs="Calibri"/>
          <w:color w:val="000000"/>
          <w:sz w:val="22"/>
          <w:szCs w:val="22"/>
        </w:rPr>
        <w:t xml:space="preserve">Na hipótese </w:t>
      </w:r>
      <w:r w:rsidR="008736B0" w:rsidRPr="002C1493">
        <w:rPr>
          <w:rFonts w:ascii="Calibri" w:eastAsia="Calibri" w:hAnsi="Calibri" w:cs="Calibri"/>
          <w:color w:val="000000"/>
          <w:sz w:val="22"/>
          <w:szCs w:val="22"/>
        </w:rPr>
        <w:t>do item 9.3.1.1</w:t>
      </w:r>
      <w:r w:rsidRPr="006D637E">
        <w:rPr>
          <w:rFonts w:ascii="Calibri" w:eastAsia="Calibri" w:hAnsi="Calibri" w:cs="Calibri"/>
          <w:color w:val="000000"/>
          <w:sz w:val="22"/>
          <w:szCs w:val="22"/>
        </w:rPr>
        <w:t>, o membro impedido deverá ser imediatamente substituído, a fim de viabilizar a realização ou continuidade do processo de seleção.</w:t>
      </w:r>
    </w:p>
    <w:p w14:paraId="17BF2161" w14:textId="2C48AB29" w:rsidR="008736B0" w:rsidRPr="002C1493" w:rsidRDefault="00706D3F" w:rsidP="002C1493">
      <w:pPr>
        <w:pStyle w:val="PargrafodaLista"/>
        <w:numPr>
          <w:ilvl w:val="3"/>
          <w:numId w:val="89"/>
        </w:numPr>
        <w:pBdr>
          <w:top w:val="nil"/>
          <w:left w:val="nil"/>
          <w:bottom w:val="nil"/>
          <w:right w:val="nil"/>
          <w:between w:val="nil"/>
        </w:pBdr>
        <w:tabs>
          <w:tab w:val="left" w:pos="567"/>
          <w:tab w:val="left" w:pos="851"/>
          <w:tab w:val="left" w:pos="1134"/>
        </w:tabs>
        <w:spacing w:before="120" w:after="120" w:line="276" w:lineRule="auto"/>
        <w:ind w:left="0" w:right="1" w:firstLine="0"/>
        <w:jc w:val="both"/>
        <w:rPr>
          <w:rFonts w:asciiTheme="minorHAnsi" w:hAnsiTheme="minorHAnsi" w:cstheme="minorHAnsi"/>
          <w:bCs/>
        </w:rPr>
      </w:pPr>
      <w:r w:rsidRPr="006D637E">
        <w:rPr>
          <w:rFonts w:ascii="Calibri" w:eastAsia="Calibri" w:hAnsi="Calibri" w:cs="Calibri"/>
          <w:color w:val="000000"/>
          <w:sz w:val="22"/>
          <w:szCs w:val="22"/>
        </w:rPr>
        <w:t>A substituição a que se refere o</w:t>
      </w:r>
      <w:r w:rsidR="008736B0" w:rsidRPr="002C1493">
        <w:rPr>
          <w:rFonts w:ascii="Calibri" w:eastAsia="Calibri" w:hAnsi="Calibri" w:cs="Calibri"/>
          <w:color w:val="000000"/>
          <w:sz w:val="22"/>
          <w:szCs w:val="22"/>
        </w:rPr>
        <w:t xml:space="preserve"> item 9.3.1.1</w:t>
      </w:r>
      <w:r w:rsidRPr="006D637E">
        <w:rPr>
          <w:rFonts w:ascii="Calibri" w:eastAsia="Calibri" w:hAnsi="Calibri" w:cs="Calibri"/>
          <w:color w:val="000000"/>
          <w:sz w:val="22"/>
          <w:szCs w:val="22"/>
        </w:rPr>
        <w:t xml:space="preserve"> se aplica a todo o processo de seleção, não somente à análise da Proposta em que se caracterizar o conflito de interesse.</w:t>
      </w:r>
    </w:p>
    <w:p w14:paraId="4C5CF5C0" w14:textId="7628D6A3" w:rsidR="00706D3F" w:rsidRPr="002C1493" w:rsidRDefault="001B348C" w:rsidP="002C1493">
      <w:pPr>
        <w:pStyle w:val="PargrafodaLista"/>
        <w:numPr>
          <w:ilvl w:val="3"/>
          <w:numId w:val="89"/>
        </w:numPr>
        <w:pBdr>
          <w:top w:val="nil"/>
          <w:left w:val="nil"/>
          <w:bottom w:val="nil"/>
          <w:right w:val="nil"/>
          <w:between w:val="nil"/>
        </w:pBdr>
        <w:tabs>
          <w:tab w:val="left" w:pos="567"/>
          <w:tab w:val="left" w:pos="851"/>
          <w:tab w:val="left" w:pos="1134"/>
        </w:tabs>
        <w:spacing w:before="120" w:after="120" w:line="276" w:lineRule="auto"/>
        <w:ind w:left="0" w:right="1" w:firstLine="0"/>
        <w:jc w:val="both"/>
        <w:rPr>
          <w:rFonts w:asciiTheme="minorHAnsi" w:hAnsiTheme="minorHAnsi" w:cstheme="minorHAnsi"/>
          <w:bCs/>
        </w:rPr>
      </w:pPr>
      <w:r w:rsidRPr="006D637E">
        <w:rPr>
          <w:rFonts w:asciiTheme="minorHAnsi" w:hAnsiTheme="minorHAnsi" w:cstheme="minorHAnsi"/>
          <w:bCs/>
          <w:sz w:val="22"/>
          <w:szCs w:val="22"/>
        </w:rPr>
        <w:t xml:space="preserve">A declaração de impedimento de membro da Comissão de Seleção não obsta a continuidade do processo de seleção. Contudo, configurado o impedimento, o membro impedido deverá ser </w:t>
      </w:r>
      <w:r w:rsidRPr="006D637E">
        <w:rPr>
          <w:rFonts w:asciiTheme="minorHAnsi" w:hAnsiTheme="minorHAnsi" w:cstheme="minorHAnsi"/>
          <w:bCs/>
          <w:sz w:val="22"/>
          <w:szCs w:val="22"/>
        </w:rPr>
        <w:lastRenderedPageBreak/>
        <w:t>imediatamente substituído por membro que possua qualificação equivalente à do substituído, sem necessidade de divulgação de novo Edita</w:t>
      </w:r>
      <w:r w:rsidR="00706D3F" w:rsidRPr="006D637E">
        <w:rPr>
          <w:rFonts w:asciiTheme="minorHAnsi" w:hAnsiTheme="minorHAnsi" w:cstheme="minorHAnsi"/>
          <w:bCs/>
          <w:sz w:val="22"/>
          <w:szCs w:val="22"/>
        </w:rPr>
        <w:t>l.</w:t>
      </w:r>
    </w:p>
    <w:bookmarkEnd w:id="103"/>
    <w:p w14:paraId="223347ED" w14:textId="3E7F0F22" w:rsidR="001B348C" w:rsidRPr="006D637E" w:rsidRDefault="001B348C" w:rsidP="00706D3F">
      <w:pPr>
        <w:pStyle w:val="NormalWeb"/>
        <w:numPr>
          <w:ilvl w:val="2"/>
          <w:numId w:val="64"/>
        </w:numPr>
        <w:spacing w:before="120" w:beforeAutospacing="0" w:after="120" w:afterAutospacing="0" w:line="276" w:lineRule="auto"/>
        <w:jc w:val="both"/>
        <w:rPr>
          <w:rFonts w:asciiTheme="minorHAnsi" w:hAnsiTheme="minorHAnsi" w:cstheme="minorHAnsi"/>
          <w:bCs/>
          <w:sz w:val="22"/>
          <w:szCs w:val="22"/>
        </w:rPr>
      </w:pPr>
      <w:r w:rsidRPr="006D637E">
        <w:rPr>
          <w:rFonts w:asciiTheme="minorHAnsi" w:hAnsiTheme="minorHAnsi" w:cstheme="minorHAnsi"/>
          <w:bCs/>
          <w:sz w:val="22"/>
          <w:szCs w:val="22"/>
        </w:rPr>
        <w:t xml:space="preserve">À alteração deverá ser dada publicidade no </w:t>
      </w:r>
      <w:r w:rsidR="00D678EC" w:rsidRPr="006D637E">
        <w:rPr>
          <w:rFonts w:asciiTheme="minorHAnsi" w:hAnsiTheme="minorHAnsi" w:cstheme="minorHAnsi"/>
          <w:bCs/>
          <w:i/>
          <w:iCs/>
          <w:sz w:val="22"/>
          <w:szCs w:val="22"/>
        </w:rPr>
        <w:t>site</w:t>
      </w:r>
      <w:r w:rsidRPr="006D637E">
        <w:rPr>
          <w:rFonts w:asciiTheme="minorHAnsi" w:hAnsiTheme="minorHAnsi" w:cstheme="minorHAnsi"/>
          <w:bCs/>
          <w:sz w:val="22"/>
          <w:szCs w:val="22"/>
        </w:rPr>
        <w:t xml:space="preserve"> do portal da Transparência do CAU/RS.</w:t>
      </w:r>
    </w:p>
    <w:bookmarkEnd w:id="102"/>
    <w:p w14:paraId="6D3791EC" w14:textId="77777777" w:rsidR="00706D3F" w:rsidRPr="00A37F51" w:rsidRDefault="00706D3F" w:rsidP="00195F81">
      <w:pPr>
        <w:pStyle w:val="NormalWeb"/>
        <w:spacing w:before="120" w:beforeAutospacing="0" w:after="120" w:afterAutospacing="0" w:line="276" w:lineRule="auto"/>
        <w:ind w:left="720"/>
        <w:jc w:val="both"/>
        <w:rPr>
          <w:rFonts w:asciiTheme="minorHAnsi" w:hAnsiTheme="minorHAnsi" w:cstheme="minorHAnsi"/>
          <w:bCs/>
          <w:sz w:val="22"/>
          <w:szCs w:val="22"/>
        </w:rPr>
      </w:pPr>
    </w:p>
    <w:p w14:paraId="02B07541" w14:textId="145E5015" w:rsidR="001B009D" w:rsidRPr="00FB72D6" w:rsidRDefault="003C7D53" w:rsidP="00C872B1">
      <w:pPr>
        <w:pStyle w:val="NormalWeb"/>
        <w:numPr>
          <w:ilvl w:val="0"/>
          <w:numId w:val="98"/>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outlineLvl w:val="0"/>
        <w:rPr>
          <w:rFonts w:asciiTheme="minorHAnsi" w:hAnsiTheme="minorHAnsi" w:cstheme="minorHAnsi"/>
          <w:b/>
          <w:bCs/>
          <w:sz w:val="22"/>
          <w:szCs w:val="22"/>
        </w:rPr>
      </w:pPr>
      <w:bookmarkStart w:id="104" w:name="_Hlk125455116"/>
      <w:bookmarkEnd w:id="101"/>
      <w:r w:rsidRPr="003C7D53">
        <w:rPr>
          <w:rFonts w:asciiTheme="minorHAnsi" w:hAnsiTheme="minorHAnsi" w:cstheme="minorHAnsi"/>
          <w:b/>
          <w:bCs/>
          <w:sz w:val="22"/>
          <w:szCs w:val="22"/>
        </w:rPr>
        <w:t xml:space="preserve"> </w:t>
      </w:r>
      <w:bookmarkStart w:id="105" w:name="_Toc121146445"/>
      <w:bookmarkStart w:id="106" w:name="_Toc128568343"/>
      <w:bookmarkStart w:id="107" w:name="_Toc128568468"/>
      <w:bookmarkStart w:id="108" w:name="_Toc128569166"/>
      <w:bookmarkStart w:id="109" w:name="_Toc128570037"/>
      <w:bookmarkStart w:id="110" w:name="_Toc128591228"/>
      <w:r w:rsidR="001B009D" w:rsidRPr="00FB72D6">
        <w:rPr>
          <w:rFonts w:asciiTheme="minorHAnsi" w:hAnsiTheme="minorHAnsi" w:cstheme="minorHAnsi"/>
          <w:b/>
          <w:bCs/>
          <w:sz w:val="22"/>
          <w:szCs w:val="22"/>
        </w:rPr>
        <w:t>DOCUMENTAÇÃO</w:t>
      </w:r>
      <w:r w:rsidR="00C23777" w:rsidRPr="00FB72D6">
        <w:rPr>
          <w:rFonts w:asciiTheme="minorHAnsi" w:hAnsiTheme="minorHAnsi" w:cstheme="minorHAnsi"/>
          <w:b/>
          <w:bCs/>
          <w:sz w:val="22"/>
          <w:szCs w:val="22"/>
        </w:rPr>
        <w:t xml:space="preserve"> REQUERIDA</w:t>
      </w:r>
      <w:bookmarkEnd w:id="105"/>
      <w:bookmarkEnd w:id="106"/>
      <w:bookmarkEnd w:id="107"/>
      <w:bookmarkEnd w:id="108"/>
      <w:bookmarkEnd w:id="109"/>
      <w:bookmarkEnd w:id="110"/>
    </w:p>
    <w:p w14:paraId="1EE53416" w14:textId="5627658B" w:rsidR="00A05BB7" w:rsidRPr="00334DBF" w:rsidRDefault="00A05BB7" w:rsidP="004A50C3">
      <w:pPr>
        <w:pStyle w:val="NormalWeb"/>
        <w:numPr>
          <w:ilvl w:val="1"/>
          <w:numId w:val="50"/>
        </w:numPr>
        <w:tabs>
          <w:tab w:val="left" w:pos="851"/>
        </w:tabs>
        <w:spacing w:before="120" w:beforeAutospacing="0" w:after="120" w:afterAutospacing="0" w:line="276" w:lineRule="auto"/>
        <w:jc w:val="both"/>
        <w:outlineLvl w:val="1"/>
        <w:rPr>
          <w:rFonts w:asciiTheme="minorHAnsi" w:hAnsiTheme="minorHAnsi" w:cstheme="minorHAnsi"/>
          <w:b/>
          <w:bCs/>
          <w:sz w:val="22"/>
          <w:szCs w:val="22"/>
        </w:rPr>
      </w:pPr>
      <w:bookmarkStart w:id="111" w:name="_Toc128570038"/>
      <w:bookmarkStart w:id="112" w:name="_Toc128591229"/>
      <w:r w:rsidRPr="00334DBF">
        <w:rPr>
          <w:rFonts w:asciiTheme="minorHAnsi" w:hAnsiTheme="minorHAnsi" w:cstheme="minorHAnsi"/>
          <w:b/>
          <w:bCs/>
          <w:sz w:val="22"/>
          <w:szCs w:val="22"/>
        </w:rPr>
        <w:t>Plano de Trabalho.</w:t>
      </w:r>
      <w:bookmarkEnd w:id="111"/>
      <w:bookmarkEnd w:id="112"/>
    </w:p>
    <w:p w14:paraId="68B33C3E" w14:textId="46D5AF92" w:rsidR="001B009D" w:rsidRPr="00334DBF" w:rsidRDefault="00BD7FDA" w:rsidP="003A7AAB">
      <w:pPr>
        <w:pStyle w:val="NormalWeb"/>
        <w:numPr>
          <w:ilvl w:val="1"/>
          <w:numId w:val="1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color w:val="000000" w:themeColor="text1"/>
          <w:sz w:val="22"/>
          <w:szCs w:val="22"/>
        </w:rPr>
      </w:pPr>
      <w:r w:rsidRPr="00334DBF">
        <w:rPr>
          <w:rFonts w:asciiTheme="minorHAnsi" w:hAnsiTheme="minorHAnsi" w:cstheme="minorHAnsi"/>
          <w:bCs/>
          <w:color w:val="000000" w:themeColor="text1"/>
          <w:sz w:val="22"/>
          <w:szCs w:val="22"/>
        </w:rPr>
        <w:t>D</w:t>
      </w:r>
      <w:r w:rsidR="001B009D" w:rsidRPr="00334DBF">
        <w:rPr>
          <w:rFonts w:asciiTheme="minorHAnsi" w:hAnsiTheme="minorHAnsi" w:cstheme="minorHAnsi"/>
          <w:bCs/>
          <w:color w:val="000000" w:themeColor="text1"/>
          <w:sz w:val="22"/>
          <w:szCs w:val="22"/>
        </w:rPr>
        <w:t xml:space="preserve">eve ser elaborado em língua portuguesa, sem emendas, rasuras ou entrelinhas, assinado na última folha e apresentado na forma do </w:t>
      </w:r>
      <w:bookmarkStart w:id="113" w:name="_Hlk125996404"/>
      <w:r w:rsidR="00195F81">
        <w:rPr>
          <w:rFonts w:asciiTheme="minorHAnsi" w:hAnsiTheme="minorHAnsi" w:cstheme="minorHAnsi"/>
          <w:bCs/>
          <w:color w:val="000000" w:themeColor="text1"/>
          <w:sz w:val="22"/>
          <w:szCs w:val="22"/>
        </w:rPr>
        <w:t>arquivo “Plano de Trabalho”</w:t>
      </w:r>
      <w:r w:rsidR="00195F81">
        <w:rPr>
          <w:rFonts w:asciiTheme="minorHAnsi" w:hAnsiTheme="minorHAnsi" w:cstheme="minorHAnsi"/>
          <w:sz w:val="22"/>
          <w:szCs w:val="22"/>
        </w:rPr>
        <w:t>,</w:t>
      </w:r>
      <w:r w:rsidR="004C2D92" w:rsidRPr="00334DBF">
        <w:rPr>
          <w:rFonts w:asciiTheme="minorHAnsi" w:hAnsiTheme="minorHAnsi" w:cstheme="minorHAnsi"/>
          <w:sz w:val="22"/>
          <w:szCs w:val="22"/>
        </w:rPr>
        <w:t xml:space="preserve"> </w:t>
      </w:r>
      <w:bookmarkEnd w:id="113"/>
      <w:r w:rsidRPr="00334DBF">
        <w:rPr>
          <w:rFonts w:asciiTheme="minorHAnsi" w:hAnsiTheme="minorHAnsi" w:cstheme="minorHAnsi"/>
          <w:sz w:val="22"/>
          <w:szCs w:val="22"/>
        </w:rPr>
        <w:t xml:space="preserve">estando </w:t>
      </w:r>
      <w:r w:rsidR="00AF2677" w:rsidRPr="00334DBF">
        <w:rPr>
          <w:rFonts w:asciiTheme="minorHAnsi" w:hAnsiTheme="minorHAnsi" w:cstheme="minorHAnsi"/>
          <w:bCs/>
          <w:color w:val="000000" w:themeColor="text1"/>
          <w:sz w:val="22"/>
          <w:szCs w:val="22"/>
        </w:rPr>
        <w:t xml:space="preserve">preenchidas todas as informações solicitadas, </w:t>
      </w:r>
      <w:r w:rsidRPr="00334DBF">
        <w:rPr>
          <w:rFonts w:asciiTheme="minorHAnsi" w:hAnsiTheme="minorHAnsi" w:cstheme="minorHAnsi"/>
          <w:bCs/>
          <w:color w:val="000000" w:themeColor="text1"/>
          <w:sz w:val="22"/>
          <w:szCs w:val="22"/>
        </w:rPr>
        <w:t>contendo</w:t>
      </w:r>
      <w:r w:rsidR="001B009D" w:rsidRPr="00334DBF">
        <w:rPr>
          <w:rFonts w:asciiTheme="minorHAnsi" w:hAnsiTheme="minorHAnsi" w:cstheme="minorHAnsi"/>
          <w:bCs/>
          <w:color w:val="000000" w:themeColor="text1"/>
          <w:sz w:val="22"/>
          <w:szCs w:val="22"/>
        </w:rPr>
        <w:t xml:space="preserve"> </w:t>
      </w:r>
      <w:r w:rsidR="00AF2677" w:rsidRPr="00334DBF">
        <w:rPr>
          <w:rFonts w:asciiTheme="minorHAnsi" w:hAnsiTheme="minorHAnsi" w:cstheme="minorHAnsi"/>
          <w:bCs/>
          <w:color w:val="000000" w:themeColor="text1"/>
          <w:sz w:val="22"/>
          <w:szCs w:val="22"/>
        </w:rPr>
        <w:t>ainda</w:t>
      </w:r>
      <w:r w:rsidR="001B009D" w:rsidRPr="00334DBF">
        <w:rPr>
          <w:rFonts w:asciiTheme="minorHAnsi" w:hAnsiTheme="minorHAnsi" w:cstheme="minorHAnsi"/>
          <w:bCs/>
          <w:color w:val="000000" w:themeColor="text1"/>
          <w:sz w:val="22"/>
          <w:szCs w:val="22"/>
        </w:rPr>
        <w:t>:</w:t>
      </w:r>
    </w:p>
    <w:p w14:paraId="3F1B0CC3" w14:textId="609041C3" w:rsidR="001B009D" w:rsidRPr="00334DBF" w:rsidRDefault="001B009D" w:rsidP="003A7AAB">
      <w:pPr>
        <w:pStyle w:val="NormalWeb"/>
        <w:numPr>
          <w:ilvl w:val="0"/>
          <w:numId w:val="14"/>
        </w:numPr>
        <w:tabs>
          <w:tab w:val="left" w:pos="1134"/>
          <w:tab w:val="left" w:pos="1276"/>
          <w:tab w:val="left" w:pos="9632"/>
        </w:tabs>
        <w:spacing w:before="120" w:beforeAutospacing="0" w:after="120" w:afterAutospacing="0" w:line="276" w:lineRule="auto"/>
        <w:ind w:left="851" w:firstLine="0"/>
        <w:jc w:val="both"/>
        <w:rPr>
          <w:rFonts w:asciiTheme="minorHAnsi" w:hAnsiTheme="minorHAnsi" w:cstheme="minorHAnsi"/>
          <w:bCs/>
          <w:color w:val="000000" w:themeColor="text1"/>
          <w:sz w:val="22"/>
          <w:szCs w:val="22"/>
        </w:rPr>
      </w:pPr>
      <w:r w:rsidRPr="00334DBF">
        <w:rPr>
          <w:rFonts w:asciiTheme="minorHAnsi" w:hAnsiTheme="minorHAnsi" w:cstheme="minorHAnsi"/>
          <w:bCs/>
          <w:color w:val="000000" w:themeColor="text1"/>
          <w:sz w:val="22"/>
          <w:szCs w:val="22"/>
        </w:rPr>
        <w:t xml:space="preserve">Descrição da realidade que </w:t>
      </w:r>
      <w:r w:rsidR="00F51042" w:rsidRPr="00334DBF">
        <w:rPr>
          <w:rFonts w:asciiTheme="minorHAnsi" w:hAnsiTheme="minorHAnsi" w:cstheme="minorHAnsi"/>
          <w:bCs/>
          <w:color w:val="000000" w:themeColor="text1"/>
          <w:sz w:val="22"/>
          <w:szCs w:val="22"/>
        </w:rPr>
        <w:t xml:space="preserve">embasa o </w:t>
      </w:r>
      <w:r w:rsidRPr="00334DBF">
        <w:rPr>
          <w:rFonts w:asciiTheme="minorHAnsi" w:hAnsiTheme="minorHAnsi" w:cstheme="minorHAnsi"/>
          <w:bCs/>
          <w:color w:val="000000" w:themeColor="text1"/>
          <w:sz w:val="22"/>
          <w:szCs w:val="22"/>
        </w:rPr>
        <w:t>objeto da parceria, demonstr</w:t>
      </w:r>
      <w:r w:rsidR="00F51042" w:rsidRPr="00334DBF">
        <w:rPr>
          <w:rFonts w:asciiTheme="minorHAnsi" w:hAnsiTheme="minorHAnsi" w:cstheme="minorHAnsi"/>
          <w:bCs/>
          <w:color w:val="000000" w:themeColor="text1"/>
          <w:sz w:val="22"/>
          <w:szCs w:val="22"/>
        </w:rPr>
        <w:t>ado o nexo entre essa realidade, as atividades propostas e</w:t>
      </w:r>
      <w:r w:rsidRPr="00334DBF">
        <w:rPr>
          <w:rFonts w:asciiTheme="minorHAnsi" w:hAnsiTheme="minorHAnsi" w:cstheme="minorHAnsi"/>
          <w:bCs/>
          <w:color w:val="000000" w:themeColor="text1"/>
          <w:sz w:val="22"/>
          <w:szCs w:val="22"/>
        </w:rPr>
        <w:t xml:space="preserve"> metas a serem atingidas;</w:t>
      </w:r>
    </w:p>
    <w:p w14:paraId="68145FA1" w14:textId="58AC843B" w:rsidR="00583547" w:rsidRPr="00334DBF" w:rsidRDefault="001B009D" w:rsidP="003A7AAB">
      <w:pPr>
        <w:pStyle w:val="NormalWeb"/>
        <w:numPr>
          <w:ilvl w:val="0"/>
          <w:numId w:val="14"/>
        </w:numPr>
        <w:tabs>
          <w:tab w:val="left" w:pos="1134"/>
          <w:tab w:val="left" w:pos="1276"/>
          <w:tab w:val="left" w:pos="9632"/>
        </w:tabs>
        <w:spacing w:before="120" w:beforeAutospacing="0" w:after="120" w:afterAutospacing="0" w:line="276" w:lineRule="auto"/>
        <w:ind w:left="851" w:firstLine="0"/>
        <w:jc w:val="both"/>
        <w:rPr>
          <w:rFonts w:asciiTheme="minorHAnsi" w:hAnsiTheme="minorHAnsi" w:cstheme="minorHAnsi"/>
          <w:bCs/>
          <w:color w:val="000000" w:themeColor="text1"/>
          <w:sz w:val="22"/>
          <w:szCs w:val="22"/>
        </w:rPr>
      </w:pPr>
      <w:r w:rsidRPr="00334DBF">
        <w:rPr>
          <w:rFonts w:asciiTheme="minorHAnsi" w:hAnsiTheme="minorHAnsi" w:cstheme="minorHAnsi"/>
          <w:bCs/>
          <w:color w:val="000000" w:themeColor="text1"/>
          <w:sz w:val="22"/>
          <w:szCs w:val="22"/>
        </w:rPr>
        <w:t xml:space="preserve">Descrição </w:t>
      </w:r>
      <w:r w:rsidR="004003E8" w:rsidRPr="00334DBF">
        <w:rPr>
          <w:rFonts w:asciiTheme="minorHAnsi" w:hAnsiTheme="minorHAnsi" w:cstheme="minorHAnsi"/>
          <w:bCs/>
          <w:color w:val="000000" w:themeColor="text1"/>
          <w:sz w:val="22"/>
          <w:szCs w:val="22"/>
        </w:rPr>
        <w:t xml:space="preserve">detalhada </w:t>
      </w:r>
      <w:r w:rsidR="00F51042" w:rsidRPr="00334DBF">
        <w:rPr>
          <w:rFonts w:asciiTheme="minorHAnsi" w:hAnsiTheme="minorHAnsi" w:cstheme="minorHAnsi"/>
          <w:bCs/>
          <w:color w:val="000000" w:themeColor="text1"/>
          <w:sz w:val="22"/>
          <w:szCs w:val="22"/>
        </w:rPr>
        <w:t xml:space="preserve">das atividades, forma de execução </w:t>
      </w:r>
      <w:r w:rsidR="003826C4" w:rsidRPr="00334DBF">
        <w:rPr>
          <w:rFonts w:asciiTheme="minorHAnsi" w:hAnsiTheme="minorHAnsi" w:cstheme="minorHAnsi"/>
          <w:bCs/>
          <w:color w:val="000000" w:themeColor="text1"/>
          <w:sz w:val="22"/>
          <w:szCs w:val="22"/>
        </w:rPr>
        <w:t>e de cumprimento das metas atreladas</w:t>
      </w:r>
      <w:r w:rsidRPr="00334DBF">
        <w:rPr>
          <w:rFonts w:asciiTheme="minorHAnsi" w:hAnsiTheme="minorHAnsi" w:cstheme="minorHAnsi"/>
          <w:bCs/>
          <w:color w:val="000000" w:themeColor="text1"/>
          <w:sz w:val="22"/>
          <w:szCs w:val="22"/>
        </w:rPr>
        <w:t>;</w:t>
      </w:r>
    </w:p>
    <w:p w14:paraId="2E11B375" w14:textId="0B32B72B" w:rsidR="001B009D" w:rsidRPr="00334DBF" w:rsidRDefault="001B009D" w:rsidP="003A7AAB">
      <w:pPr>
        <w:pStyle w:val="NormalWeb"/>
        <w:numPr>
          <w:ilvl w:val="0"/>
          <w:numId w:val="14"/>
        </w:numPr>
        <w:tabs>
          <w:tab w:val="left" w:pos="1134"/>
          <w:tab w:val="left" w:pos="1276"/>
          <w:tab w:val="left" w:pos="9632"/>
        </w:tabs>
        <w:spacing w:before="120" w:beforeAutospacing="0" w:after="120" w:afterAutospacing="0" w:line="276" w:lineRule="auto"/>
        <w:ind w:left="851" w:firstLine="0"/>
        <w:jc w:val="both"/>
        <w:rPr>
          <w:rFonts w:asciiTheme="minorHAnsi" w:hAnsiTheme="minorHAnsi" w:cstheme="minorHAnsi"/>
          <w:bCs/>
          <w:color w:val="000000" w:themeColor="text1"/>
          <w:sz w:val="22"/>
          <w:szCs w:val="22"/>
        </w:rPr>
      </w:pPr>
      <w:r w:rsidRPr="00334DBF">
        <w:rPr>
          <w:rFonts w:asciiTheme="minorHAnsi" w:hAnsiTheme="minorHAnsi" w:cstheme="minorHAnsi"/>
          <w:bCs/>
          <w:color w:val="000000" w:themeColor="text1"/>
          <w:sz w:val="22"/>
          <w:szCs w:val="22"/>
        </w:rPr>
        <w:t xml:space="preserve">Previsão </w:t>
      </w:r>
      <w:r w:rsidR="00F51042" w:rsidRPr="00334DBF">
        <w:rPr>
          <w:rFonts w:asciiTheme="minorHAnsi" w:hAnsiTheme="minorHAnsi" w:cstheme="minorHAnsi"/>
          <w:bCs/>
          <w:color w:val="000000" w:themeColor="text1"/>
          <w:sz w:val="22"/>
          <w:szCs w:val="22"/>
        </w:rPr>
        <w:t>da</w:t>
      </w:r>
      <w:r w:rsidRPr="00334DBF">
        <w:rPr>
          <w:rFonts w:asciiTheme="minorHAnsi" w:hAnsiTheme="minorHAnsi" w:cstheme="minorHAnsi"/>
          <w:bCs/>
          <w:color w:val="000000" w:themeColor="text1"/>
          <w:sz w:val="22"/>
          <w:szCs w:val="22"/>
        </w:rPr>
        <w:t xml:space="preserve"> receita necessária à obtenção do bem ou serviço a ser apoiado</w:t>
      </w:r>
      <w:r w:rsidR="00583547" w:rsidRPr="00334DBF">
        <w:rPr>
          <w:rFonts w:asciiTheme="minorHAnsi" w:hAnsiTheme="minorHAnsi" w:cstheme="minorHAnsi"/>
          <w:bCs/>
          <w:color w:val="000000" w:themeColor="text1"/>
          <w:sz w:val="22"/>
          <w:szCs w:val="22"/>
        </w:rPr>
        <w:t>, justificadamente</w:t>
      </w:r>
      <w:r w:rsidRPr="00334DBF">
        <w:rPr>
          <w:rFonts w:asciiTheme="minorHAnsi" w:hAnsiTheme="minorHAnsi" w:cstheme="minorHAnsi"/>
          <w:bCs/>
          <w:color w:val="000000" w:themeColor="text1"/>
          <w:sz w:val="22"/>
          <w:szCs w:val="22"/>
        </w:rPr>
        <w:t>;</w:t>
      </w:r>
    </w:p>
    <w:p w14:paraId="3E46CE79" w14:textId="77777777" w:rsidR="001B009D" w:rsidRPr="00334DBF" w:rsidRDefault="001B009D" w:rsidP="003A7AAB">
      <w:pPr>
        <w:pStyle w:val="NormalWeb"/>
        <w:numPr>
          <w:ilvl w:val="0"/>
          <w:numId w:val="14"/>
        </w:numPr>
        <w:tabs>
          <w:tab w:val="left" w:pos="1134"/>
          <w:tab w:val="left" w:pos="1276"/>
          <w:tab w:val="left" w:pos="9632"/>
        </w:tabs>
        <w:spacing w:before="120" w:beforeAutospacing="0" w:after="120" w:afterAutospacing="0" w:line="276" w:lineRule="auto"/>
        <w:ind w:left="851" w:firstLine="0"/>
        <w:jc w:val="both"/>
        <w:rPr>
          <w:rFonts w:asciiTheme="minorHAnsi" w:hAnsiTheme="minorHAnsi" w:cstheme="minorHAnsi"/>
          <w:bCs/>
          <w:color w:val="000000" w:themeColor="text1"/>
          <w:sz w:val="22"/>
          <w:szCs w:val="22"/>
        </w:rPr>
      </w:pPr>
      <w:r w:rsidRPr="00334DBF">
        <w:rPr>
          <w:rFonts w:asciiTheme="minorHAnsi" w:hAnsiTheme="minorHAnsi" w:cstheme="minorHAnsi"/>
          <w:bCs/>
          <w:color w:val="000000" w:themeColor="text1"/>
          <w:sz w:val="22"/>
          <w:szCs w:val="22"/>
        </w:rPr>
        <w:t>Definição dos parâmetros/indicadores a serem utilizados para a aferição do cumprimento das metas;</w:t>
      </w:r>
    </w:p>
    <w:p w14:paraId="029ED6AE" w14:textId="2A347BF5" w:rsidR="00305B07" w:rsidRDefault="00583547" w:rsidP="003A7AAB">
      <w:pPr>
        <w:pStyle w:val="NormalWeb"/>
        <w:numPr>
          <w:ilvl w:val="0"/>
          <w:numId w:val="14"/>
        </w:numPr>
        <w:tabs>
          <w:tab w:val="left" w:pos="1134"/>
          <w:tab w:val="left" w:pos="1276"/>
          <w:tab w:val="left" w:pos="9632"/>
        </w:tabs>
        <w:spacing w:before="120" w:beforeAutospacing="0" w:after="120" w:afterAutospacing="0" w:line="276" w:lineRule="auto"/>
        <w:ind w:left="851" w:firstLine="0"/>
        <w:jc w:val="both"/>
        <w:rPr>
          <w:rFonts w:asciiTheme="minorHAnsi" w:hAnsiTheme="minorHAnsi" w:cstheme="minorHAnsi"/>
          <w:bCs/>
          <w:color w:val="000000" w:themeColor="text1"/>
          <w:sz w:val="22"/>
          <w:szCs w:val="22"/>
        </w:rPr>
      </w:pPr>
      <w:r w:rsidRPr="00334DBF">
        <w:rPr>
          <w:rFonts w:asciiTheme="minorHAnsi" w:hAnsiTheme="minorHAnsi" w:cstheme="minorHAnsi"/>
          <w:bCs/>
          <w:color w:val="000000" w:themeColor="text1"/>
          <w:sz w:val="22"/>
          <w:szCs w:val="22"/>
        </w:rPr>
        <w:t>Estimativa de custos</w:t>
      </w:r>
      <w:r w:rsidR="00BD7FDA" w:rsidRPr="00334DBF">
        <w:rPr>
          <w:rFonts w:asciiTheme="minorHAnsi" w:hAnsiTheme="minorHAnsi" w:cstheme="minorHAnsi"/>
          <w:bCs/>
          <w:color w:val="000000" w:themeColor="text1"/>
          <w:sz w:val="22"/>
          <w:szCs w:val="22"/>
        </w:rPr>
        <w:t xml:space="preserve"> e</w:t>
      </w:r>
      <w:r w:rsidRPr="00334DBF">
        <w:rPr>
          <w:rFonts w:asciiTheme="minorHAnsi" w:hAnsiTheme="minorHAnsi" w:cstheme="minorHAnsi"/>
          <w:bCs/>
          <w:color w:val="000000" w:themeColor="text1"/>
          <w:sz w:val="22"/>
          <w:szCs w:val="22"/>
        </w:rPr>
        <w:t xml:space="preserve"> i</w:t>
      </w:r>
      <w:r w:rsidR="001B009D" w:rsidRPr="00334DBF">
        <w:rPr>
          <w:rFonts w:asciiTheme="minorHAnsi" w:hAnsiTheme="minorHAnsi" w:cstheme="minorHAnsi"/>
          <w:bCs/>
          <w:color w:val="000000" w:themeColor="text1"/>
          <w:sz w:val="22"/>
          <w:szCs w:val="22"/>
        </w:rPr>
        <w:t xml:space="preserve">ndicação dos valores a serem repassados </w:t>
      </w:r>
      <w:r w:rsidRPr="00334DBF">
        <w:rPr>
          <w:rFonts w:asciiTheme="minorHAnsi" w:hAnsiTheme="minorHAnsi" w:cstheme="minorHAnsi"/>
          <w:bCs/>
          <w:color w:val="000000" w:themeColor="text1"/>
          <w:sz w:val="22"/>
          <w:szCs w:val="22"/>
        </w:rPr>
        <w:t>pelo CAU/RS</w:t>
      </w:r>
      <w:r w:rsidR="003826C4" w:rsidRPr="00334DBF">
        <w:rPr>
          <w:rFonts w:asciiTheme="minorHAnsi" w:hAnsiTheme="minorHAnsi" w:cstheme="minorHAnsi"/>
          <w:bCs/>
          <w:color w:val="000000" w:themeColor="text1"/>
          <w:sz w:val="22"/>
          <w:szCs w:val="22"/>
        </w:rPr>
        <w:t>,</w:t>
      </w:r>
      <w:r w:rsidRPr="00334DBF">
        <w:rPr>
          <w:rFonts w:asciiTheme="minorHAnsi" w:hAnsiTheme="minorHAnsi" w:cstheme="minorHAnsi"/>
          <w:bCs/>
          <w:color w:val="000000" w:themeColor="text1"/>
          <w:sz w:val="22"/>
          <w:szCs w:val="22"/>
        </w:rPr>
        <w:t xml:space="preserve"> </w:t>
      </w:r>
      <w:r w:rsidR="001B009D" w:rsidRPr="00334DBF">
        <w:rPr>
          <w:rFonts w:asciiTheme="minorHAnsi" w:hAnsiTheme="minorHAnsi" w:cstheme="minorHAnsi"/>
          <w:bCs/>
          <w:color w:val="000000" w:themeColor="text1"/>
          <w:sz w:val="22"/>
          <w:szCs w:val="22"/>
        </w:rPr>
        <w:t xml:space="preserve">mediante </w:t>
      </w:r>
      <w:r w:rsidR="009D0853" w:rsidRPr="00334DBF">
        <w:rPr>
          <w:rFonts w:asciiTheme="minorHAnsi" w:hAnsiTheme="minorHAnsi" w:cstheme="minorHAnsi"/>
          <w:bCs/>
          <w:color w:val="000000" w:themeColor="text1"/>
          <w:sz w:val="22"/>
          <w:szCs w:val="22"/>
        </w:rPr>
        <w:t>reembolso</w:t>
      </w:r>
      <w:r w:rsidR="003826C4" w:rsidRPr="00334DBF">
        <w:rPr>
          <w:rFonts w:asciiTheme="minorHAnsi" w:hAnsiTheme="minorHAnsi" w:cstheme="minorHAnsi"/>
          <w:bCs/>
          <w:color w:val="000000" w:themeColor="text1"/>
          <w:sz w:val="22"/>
          <w:szCs w:val="22"/>
        </w:rPr>
        <w:t xml:space="preserve">, conforme o cronograma de execução físico-financeiro do Plano de Trabalho, apresentado pela </w:t>
      </w:r>
      <w:r w:rsidR="0018063C">
        <w:rPr>
          <w:rFonts w:asciiTheme="minorHAnsi" w:hAnsiTheme="minorHAnsi" w:cstheme="minorHAnsi"/>
          <w:bCs/>
          <w:color w:val="000000" w:themeColor="text1"/>
          <w:sz w:val="22"/>
          <w:szCs w:val="22"/>
        </w:rPr>
        <w:t>Organização da Sociedade Civil</w:t>
      </w:r>
      <w:r w:rsidR="001B009D" w:rsidRPr="00334DBF">
        <w:rPr>
          <w:rFonts w:asciiTheme="minorHAnsi" w:hAnsiTheme="minorHAnsi" w:cstheme="minorHAnsi"/>
          <w:bCs/>
          <w:color w:val="000000" w:themeColor="text1"/>
          <w:sz w:val="22"/>
          <w:szCs w:val="22"/>
        </w:rPr>
        <w:t xml:space="preserve">; </w:t>
      </w:r>
      <w:r w:rsidR="00305B07">
        <w:rPr>
          <w:rFonts w:asciiTheme="minorHAnsi" w:hAnsiTheme="minorHAnsi" w:cstheme="minorHAnsi"/>
          <w:bCs/>
          <w:color w:val="000000" w:themeColor="text1"/>
          <w:sz w:val="22"/>
          <w:szCs w:val="22"/>
        </w:rPr>
        <w:t>e</w:t>
      </w:r>
    </w:p>
    <w:p w14:paraId="6CCF4B9B" w14:textId="00405DBB" w:rsidR="001B009D" w:rsidRDefault="009B5153" w:rsidP="003A7AAB">
      <w:pPr>
        <w:pStyle w:val="NormalWeb"/>
        <w:numPr>
          <w:ilvl w:val="0"/>
          <w:numId w:val="14"/>
        </w:numPr>
        <w:tabs>
          <w:tab w:val="left" w:pos="1134"/>
          <w:tab w:val="left" w:pos="1276"/>
          <w:tab w:val="left" w:pos="9632"/>
        </w:tabs>
        <w:spacing w:before="120" w:beforeAutospacing="0" w:after="120" w:afterAutospacing="0" w:line="276" w:lineRule="auto"/>
        <w:ind w:left="851" w:firstLine="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Demonstração</w:t>
      </w:r>
      <w:r w:rsidR="001B009D" w:rsidRPr="00334DBF">
        <w:rPr>
          <w:rFonts w:asciiTheme="minorHAnsi" w:hAnsiTheme="minorHAnsi" w:cstheme="minorHAnsi"/>
          <w:bCs/>
          <w:color w:val="000000" w:themeColor="text1"/>
          <w:sz w:val="22"/>
          <w:szCs w:val="22"/>
        </w:rPr>
        <w:t xml:space="preserve"> das ações que demandarão pagamento em espécie, quando for o caso, na forma do artigo 38, do Decreto n.º 8.726/2016.</w:t>
      </w:r>
    </w:p>
    <w:p w14:paraId="4FC56CB6" w14:textId="24D60052" w:rsidR="008736B0" w:rsidRPr="006D637E" w:rsidRDefault="008736B0" w:rsidP="008736B0">
      <w:pPr>
        <w:pStyle w:val="NormalWeb"/>
        <w:numPr>
          <w:ilvl w:val="2"/>
          <w:numId w:val="50"/>
        </w:numPr>
        <w:tabs>
          <w:tab w:val="left" w:pos="1134"/>
          <w:tab w:val="left" w:pos="1276"/>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sidRPr="006D637E">
        <w:rPr>
          <w:rFonts w:asciiTheme="minorHAnsi" w:hAnsiTheme="minorHAnsi" w:cstheme="minorHAnsi"/>
          <w:bCs/>
          <w:color w:val="000000" w:themeColor="text1"/>
          <w:sz w:val="22"/>
          <w:szCs w:val="22"/>
        </w:rPr>
        <w:t>Havendo obrigatoriedade de pagamento de taxas operacionais</w:t>
      </w:r>
      <w:r w:rsidRPr="006D637E">
        <w:rPr>
          <w:rStyle w:val="Refdenotaderodap"/>
          <w:rFonts w:asciiTheme="minorHAnsi" w:eastAsia="Cambria" w:hAnsiTheme="minorHAnsi" w:cstheme="minorHAnsi"/>
          <w:bCs/>
          <w:color w:val="000000" w:themeColor="text1"/>
          <w:sz w:val="22"/>
          <w:szCs w:val="22"/>
        </w:rPr>
        <w:footnoteReference w:id="10"/>
      </w:r>
      <w:r w:rsidRPr="006D637E">
        <w:rPr>
          <w:rFonts w:asciiTheme="minorHAnsi" w:hAnsiTheme="minorHAnsi" w:cstheme="minorHAnsi"/>
          <w:bCs/>
          <w:color w:val="000000" w:themeColor="text1"/>
          <w:sz w:val="22"/>
          <w:szCs w:val="22"/>
        </w:rPr>
        <w:t xml:space="preserve"> para a execução da parceria, este fica limitado a </w:t>
      </w:r>
      <w:r w:rsidR="00735CA6" w:rsidRPr="006D637E">
        <w:rPr>
          <w:rFonts w:asciiTheme="minorHAnsi" w:hAnsiTheme="minorHAnsi" w:cstheme="minorHAnsi"/>
          <w:bCs/>
          <w:color w:val="000000" w:themeColor="text1"/>
          <w:sz w:val="22"/>
          <w:szCs w:val="22"/>
        </w:rPr>
        <w:t>10</w:t>
      </w:r>
      <w:r w:rsidRPr="006D637E">
        <w:rPr>
          <w:rFonts w:asciiTheme="minorHAnsi" w:hAnsiTheme="minorHAnsi" w:cstheme="minorHAnsi"/>
          <w:bCs/>
          <w:color w:val="000000" w:themeColor="text1"/>
          <w:sz w:val="22"/>
          <w:szCs w:val="22"/>
        </w:rPr>
        <w:t>% (</w:t>
      </w:r>
      <w:r w:rsidR="00735CA6" w:rsidRPr="006D637E">
        <w:rPr>
          <w:rFonts w:asciiTheme="minorHAnsi" w:hAnsiTheme="minorHAnsi" w:cstheme="minorHAnsi"/>
          <w:bCs/>
          <w:color w:val="000000" w:themeColor="text1"/>
          <w:sz w:val="22"/>
          <w:szCs w:val="22"/>
        </w:rPr>
        <w:t>dez</w:t>
      </w:r>
      <w:r w:rsidRPr="006D637E">
        <w:rPr>
          <w:rFonts w:asciiTheme="minorHAnsi" w:hAnsiTheme="minorHAnsi" w:cstheme="minorHAnsi"/>
          <w:bCs/>
          <w:color w:val="000000" w:themeColor="text1"/>
          <w:sz w:val="22"/>
          <w:szCs w:val="22"/>
        </w:rPr>
        <w:t xml:space="preserve"> </w:t>
      </w:r>
      <w:r w:rsidR="00C53784">
        <w:rPr>
          <w:rFonts w:asciiTheme="minorHAnsi" w:hAnsiTheme="minorHAnsi" w:cstheme="minorHAnsi"/>
          <w:bCs/>
          <w:color w:val="000000" w:themeColor="text1"/>
          <w:sz w:val="22"/>
          <w:szCs w:val="22"/>
        </w:rPr>
        <w:t xml:space="preserve">por </w:t>
      </w:r>
      <w:r w:rsidRPr="006D637E">
        <w:rPr>
          <w:rFonts w:asciiTheme="minorHAnsi" w:hAnsiTheme="minorHAnsi" w:cstheme="minorHAnsi"/>
          <w:bCs/>
          <w:color w:val="000000" w:themeColor="text1"/>
          <w:sz w:val="22"/>
          <w:szCs w:val="22"/>
        </w:rPr>
        <w:t>cento) do total do projeto.</w:t>
      </w:r>
    </w:p>
    <w:p w14:paraId="413159DD" w14:textId="69BD8FA0" w:rsidR="004C5927" w:rsidRDefault="004C5927" w:rsidP="004A50C3">
      <w:pPr>
        <w:pStyle w:val="NormalWeb"/>
        <w:numPr>
          <w:ilvl w:val="1"/>
          <w:numId w:val="50"/>
        </w:numPr>
        <w:tabs>
          <w:tab w:val="left" w:pos="0"/>
          <w:tab w:val="left" w:pos="851"/>
        </w:tabs>
        <w:spacing w:before="120" w:beforeAutospacing="0" w:after="120" w:afterAutospacing="0" w:line="276" w:lineRule="auto"/>
        <w:jc w:val="both"/>
        <w:outlineLvl w:val="1"/>
        <w:rPr>
          <w:rFonts w:asciiTheme="minorHAnsi" w:hAnsiTheme="minorHAnsi" w:cstheme="minorHAnsi"/>
          <w:b/>
          <w:bCs/>
          <w:sz w:val="22"/>
          <w:szCs w:val="22"/>
        </w:rPr>
      </w:pPr>
      <w:bookmarkStart w:id="114" w:name="_Toc121146447"/>
      <w:bookmarkStart w:id="115" w:name="_Toc128570039"/>
      <w:bookmarkStart w:id="116" w:name="_Toc128591230"/>
      <w:bookmarkStart w:id="117" w:name="_Hlk125455155"/>
      <w:bookmarkEnd w:id="104"/>
      <w:r w:rsidRPr="009B5153">
        <w:rPr>
          <w:rFonts w:asciiTheme="minorHAnsi" w:hAnsiTheme="minorHAnsi" w:cstheme="minorHAnsi"/>
          <w:b/>
          <w:bCs/>
          <w:sz w:val="22"/>
          <w:szCs w:val="22"/>
        </w:rPr>
        <w:t>Habilitação</w:t>
      </w:r>
      <w:r w:rsidR="00080232" w:rsidRPr="009B5153">
        <w:rPr>
          <w:rFonts w:asciiTheme="minorHAnsi" w:hAnsiTheme="minorHAnsi" w:cstheme="minorHAnsi"/>
          <w:b/>
          <w:bCs/>
          <w:sz w:val="22"/>
          <w:szCs w:val="22"/>
        </w:rPr>
        <w:t xml:space="preserve"> de capacidade</w:t>
      </w:r>
      <w:r w:rsidRPr="009B5153">
        <w:rPr>
          <w:rFonts w:asciiTheme="minorHAnsi" w:hAnsiTheme="minorHAnsi" w:cstheme="minorHAnsi"/>
          <w:b/>
          <w:bCs/>
          <w:sz w:val="22"/>
          <w:szCs w:val="22"/>
        </w:rPr>
        <w:t xml:space="preserve"> técnica</w:t>
      </w:r>
      <w:bookmarkEnd w:id="114"/>
      <w:r w:rsidR="00345652">
        <w:rPr>
          <w:rFonts w:asciiTheme="minorHAnsi" w:hAnsiTheme="minorHAnsi" w:cstheme="minorHAnsi"/>
          <w:b/>
          <w:bCs/>
          <w:sz w:val="22"/>
          <w:szCs w:val="22"/>
        </w:rPr>
        <w:t>.</w:t>
      </w:r>
      <w:bookmarkEnd w:id="115"/>
      <w:bookmarkEnd w:id="116"/>
    </w:p>
    <w:p w14:paraId="139C0E27" w14:textId="55759077" w:rsidR="00345652" w:rsidRPr="00345652" w:rsidRDefault="00345652" w:rsidP="0030503C">
      <w:pPr>
        <w:pStyle w:val="padro"/>
        <w:numPr>
          <w:ilvl w:val="2"/>
          <w:numId w:val="65"/>
        </w:numPr>
        <w:tabs>
          <w:tab w:val="left" w:pos="851"/>
        </w:tabs>
        <w:spacing w:before="120" w:beforeAutospacing="0" w:after="0" w:afterAutospacing="0" w:line="276" w:lineRule="auto"/>
        <w:ind w:left="0" w:firstLine="0"/>
        <w:jc w:val="both"/>
        <w:rPr>
          <w:rFonts w:asciiTheme="minorHAnsi" w:hAnsiTheme="minorHAnsi" w:cstheme="minorHAnsi"/>
          <w:bCs/>
          <w:color w:val="000000" w:themeColor="text1"/>
          <w:sz w:val="22"/>
          <w:szCs w:val="22"/>
        </w:rPr>
      </w:pPr>
      <w:r w:rsidRPr="00EA3B24">
        <w:rPr>
          <w:rFonts w:asciiTheme="minorHAnsi" w:hAnsiTheme="minorHAnsi" w:cstheme="minorHAnsi"/>
          <w:bCs/>
          <w:color w:val="000000" w:themeColor="text1"/>
          <w:sz w:val="22"/>
          <w:szCs w:val="22"/>
        </w:rPr>
        <w:t>Nos termos da Lei 13.019/2014, art. 33, inciso V, alínea “c”, p</w:t>
      </w:r>
      <w:r w:rsidRPr="00EA3B24">
        <w:rPr>
          <w:rFonts w:asciiTheme="minorHAnsi" w:hAnsiTheme="minorHAnsi" w:cstheme="minorHAnsi"/>
          <w:color w:val="000000"/>
          <w:sz w:val="22"/>
          <w:szCs w:val="22"/>
        </w:rPr>
        <w:t>ara celebrar as parcerias as Organizações da Sociedade Civil deverão ser regidas por normas de organização interna que prevejam entre elas, expressamente, possuir instalações, condições materiais e capacidade técnica e operacional para o desenvolvimento das atividades ou projetos previstos na parceria e o cumprimento das metas estabelecidas</w:t>
      </w:r>
      <w:r>
        <w:rPr>
          <w:rFonts w:asciiTheme="minorHAnsi" w:hAnsiTheme="minorHAnsi" w:cstheme="minorHAnsi"/>
          <w:color w:val="000000"/>
          <w:sz w:val="22"/>
          <w:szCs w:val="22"/>
        </w:rPr>
        <w:t>.</w:t>
      </w:r>
    </w:p>
    <w:p w14:paraId="1A34048B" w14:textId="46256621" w:rsidR="00345652" w:rsidRPr="00345652" w:rsidRDefault="00346F69" w:rsidP="0030503C">
      <w:pPr>
        <w:pStyle w:val="padro"/>
        <w:numPr>
          <w:ilvl w:val="2"/>
          <w:numId w:val="65"/>
        </w:numPr>
        <w:tabs>
          <w:tab w:val="left" w:pos="851"/>
        </w:tabs>
        <w:spacing w:before="120" w:beforeAutospacing="0" w:after="0" w:afterAutospacing="0" w:line="276" w:lineRule="auto"/>
        <w:ind w:left="0" w:firstLine="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 Organização da Sociedade Civil deverá apresentar:</w:t>
      </w:r>
    </w:p>
    <w:p w14:paraId="368D7B77" w14:textId="556992C6" w:rsidR="004C5927" w:rsidRPr="00334DBF" w:rsidRDefault="004C5927" w:rsidP="003A7AAB">
      <w:pPr>
        <w:pStyle w:val="NormalWeb"/>
        <w:numPr>
          <w:ilvl w:val="2"/>
          <w:numId w:val="26"/>
        </w:numPr>
        <w:tabs>
          <w:tab w:val="left" w:pos="851"/>
          <w:tab w:val="left" w:pos="1134"/>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Comprovantes de experiência prévia na realização do objeto </w:t>
      </w:r>
      <w:r w:rsidR="009B5153">
        <w:rPr>
          <w:rFonts w:asciiTheme="minorHAnsi" w:hAnsiTheme="minorHAnsi" w:cstheme="minorHAnsi"/>
          <w:bCs/>
          <w:sz w:val="22"/>
          <w:szCs w:val="22"/>
        </w:rPr>
        <w:t>da parceria de</w:t>
      </w:r>
      <w:r w:rsidRPr="00334DBF">
        <w:rPr>
          <w:rFonts w:asciiTheme="minorHAnsi" w:hAnsiTheme="minorHAnsi" w:cstheme="minorHAnsi"/>
          <w:bCs/>
          <w:sz w:val="22"/>
          <w:szCs w:val="22"/>
        </w:rPr>
        <w:t>, no mínimo, 01 (um) ano de capacidade técnica e operacional, a ser comprovada no momento da apresentação do Plano de Trabalho e na forma do artigo 26, caput, inciso III, do Decreto n.º 8.726/2016, podendo ser admitidos, sem prejuízo de outros:</w:t>
      </w:r>
    </w:p>
    <w:p w14:paraId="1D2206D4" w14:textId="476DAA8E" w:rsidR="008C1823" w:rsidRPr="00334DBF" w:rsidRDefault="004C5927" w:rsidP="003A7AAB">
      <w:pPr>
        <w:pStyle w:val="NormalWeb"/>
        <w:numPr>
          <w:ilvl w:val="0"/>
          <w:numId w:val="33"/>
        </w:numPr>
        <w:tabs>
          <w:tab w:val="left" w:pos="851"/>
          <w:tab w:val="left" w:pos="1134"/>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sz w:val="22"/>
          <w:szCs w:val="22"/>
        </w:rPr>
        <w:lastRenderedPageBreak/>
        <w:t xml:space="preserve">Instrumentos de parceria firmados com órgãos e entidades da administração pública, organismos internacionais, empresas ou outras </w:t>
      </w:r>
      <w:r w:rsidR="004C53EA">
        <w:rPr>
          <w:rFonts w:asciiTheme="minorHAnsi" w:hAnsiTheme="minorHAnsi" w:cstheme="minorHAnsi"/>
          <w:bCs/>
          <w:color w:val="000000" w:themeColor="text1"/>
          <w:sz w:val="22"/>
          <w:szCs w:val="22"/>
        </w:rPr>
        <w:t>Organizações da Sociedade Civil</w:t>
      </w:r>
      <w:r w:rsidRPr="00334DBF">
        <w:rPr>
          <w:rFonts w:asciiTheme="minorHAnsi" w:hAnsiTheme="minorHAnsi" w:cstheme="minorHAnsi"/>
          <w:bCs/>
          <w:sz w:val="22"/>
          <w:szCs w:val="22"/>
        </w:rPr>
        <w:t xml:space="preserve">; </w:t>
      </w:r>
    </w:p>
    <w:p w14:paraId="2656862E" w14:textId="6A72ADD8" w:rsidR="009B5153" w:rsidRPr="00334DBF" w:rsidRDefault="009B5153" w:rsidP="003A7AAB">
      <w:pPr>
        <w:pStyle w:val="NormalWeb"/>
        <w:numPr>
          <w:ilvl w:val="0"/>
          <w:numId w:val="33"/>
        </w:numPr>
        <w:tabs>
          <w:tab w:val="left" w:pos="851"/>
          <w:tab w:val="left" w:pos="1134"/>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color w:val="000000" w:themeColor="text1"/>
          <w:sz w:val="22"/>
          <w:szCs w:val="22"/>
        </w:rPr>
        <w:t xml:space="preserve">Declarações de experiência prévia e de capacidade técnica no desenvolvimento de atividades ou Propostas relacionadas ao objeto da parceria ou de natureza semelhante, emitidas por órgãos públicos, instituições de ensino, Redes, </w:t>
      </w:r>
      <w:r w:rsidR="004C53EA">
        <w:rPr>
          <w:rFonts w:asciiTheme="minorHAnsi" w:hAnsiTheme="minorHAnsi" w:cstheme="minorHAnsi"/>
          <w:bCs/>
          <w:color w:val="000000" w:themeColor="text1"/>
          <w:sz w:val="22"/>
          <w:szCs w:val="22"/>
        </w:rPr>
        <w:t>Organizações da Sociedade Civil</w:t>
      </w:r>
      <w:r w:rsidRPr="00334DBF">
        <w:rPr>
          <w:rFonts w:asciiTheme="minorHAnsi" w:hAnsiTheme="minorHAnsi" w:cstheme="minorHAnsi"/>
          <w:bCs/>
          <w:color w:val="000000" w:themeColor="text1"/>
          <w:sz w:val="22"/>
          <w:szCs w:val="22"/>
        </w:rPr>
        <w:t xml:space="preserve">, movimentos sociais, empresas públicas ou privadas, conselhos, comissões ou comitês de políticas públicas; </w:t>
      </w:r>
    </w:p>
    <w:p w14:paraId="1E62535A" w14:textId="77777777" w:rsidR="008C1823" w:rsidRPr="00334DBF" w:rsidRDefault="004C5927" w:rsidP="003A7AAB">
      <w:pPr>
        <w:pStyle w:val="NormalWeb"/>
        <w:numPr>
          <w:ilvl w:val="0"/>
          <w:numId w:val="33"/>
        </w:numPr>
        <w:tabs>
          <w:tab w:val="left" w:pos="851"/>
          <w:tab w:val="left" w:pos="1134"/>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color w:val="000000" w:themeColor="text1"/>
          <w:sz w:val="22"/>
          <w:szCs w:val="22"/>
        </w:rPr>
        <w:t>Relatórios de atividades com comprovação das ações desenvolvidas;</w:t>
      </w:r>
    </w:p>
    <w:p w14:paraId="32343FC9" w14:textId="7D86BF2A" w:rsidR="008C1823" w:rsidRPr="00334DBF" w:rsidRDefault="004C5927" w:rsidP="003A7AAB">
      <w:pPr>
        <w:pStyle w:val="NormalWeb"/>
        <w:numPr>
          <w:ilvl w:val="0"/>
          <w:numId w:val="33"/>
        </w:numPr>
        <w:tabs>
          <w:tab w:val="left" w:pos="851"/>
          <w:tab w:val="left" w:pos="1134"/>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color w:val="000000" w:themeColor="text1"/>
          <w:sz w:val="22"/>
          <w:szCs w:val="22"/>
        </w:rPr>
        <w:t>Publicações, pesquisas e outras formas de produção de conhecimento realizadas pela</w:t>
      </w:r>
      <w:r w:rsidR="00B64C46">
        <w:rPr>
          <w:rFonts w:asciiTheme="minorHAnsi" w:hAnsiTheme="minorHAnsi" w:cstheme="minorHAnsi"/>
          <w:bCs/>
          <w:color w:val="000000" w:themeColor="text1"/>
          <w:sz w:val="22"/>
          <w:szCs w:val="22"/>
        </w:rPr>
        <w:t xml:space="preserve"> </w:t>
      </w:r>
      <w:r w:rsidR="0018063C">
        <w:rPr>
          <w:rFonts w:asciiTheme="minorHAnsi" w:hAnsiTheme="minorHAnsi" w:cstheme="minorHAnsi"/>
          <w:bCs/>
          <w:color w:val="000000" w:themeColor="text1"/>
          <w:sz w:val="22"/>
          <w:szCs w:val="22"/>
        </w:rPr>
        <w:t>Organização da Sociedade Civil</w:t>
      </w:r>
      <w:r w:rsidR="00B64C46">
        <w:rPr>
          <w:rFonts w:asciiTheme="minorHAnsi" w:hAnsiTheme="minorHAnsi" w:cstheme="minorHAnsi"/>
          <w:bCs/>
          <w:color w:val="000000" w:themeColor="text1"/>
          <w:sz w:val="22"/>
          <w:szCs w:val="22"/>
        </w:rPr>
        <w:t xml:space="preserve"> </w:t>
      </w:r>
      <w:r w:rsidRPr="00334DBF">
        <w:rPr>
          <w:rFonts w:asciiTheme="minorHAnsi" w:hAnsiTheme="minorHAnsi" w:cstheme="minorHAnsi"/>
          <w:bCs/>
          <w:color w:val="000000" w:themeColor="text1"/>
          <w:sz w:val="22"/>
          <w:szCs w:val="22"/>
        </w:rPr>
        <w:t>ou a respeito dela;</w:t>
      </w:r>
    </w:p>
    <w:p w14:paraId="2F1713AF" w14:textId="58F217F6" w:rsidR="008C1823" w:rsidRPr="00334DBF" w:rsidRDefault="004C5927" w:rsidP="003A7AAB">
      <w:pPr>
        <w:pStyle w:val="NormalWeb"/>
        <w:numPr>
          <w:ilvl w:val="0"/>
          <w:numId w:val="33"/>
        </w:numPr>
        <w:tabs>
          <w:tab w:val="left" w:pos="851"/>
          <w:tab w:val="left" w:pos="1134"/>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color w:val="000000" w:themeColor="text1"/>
          <w:sz w:val="22"/>
          <w:szCs w:val="22"/>
        </w:rPr>
        <w:t>Currículos profissionais de integrantes da</w:t>
      </w:r>
      <w:r w:rsidR="00061F28">
        <w:rPr>
          <w:rFonts w:asciiTheme="minorHAnsi" w:hAnsiTheme="minorHAnsi" w:cstheme="minorHAnsi"/>
          <w:bCs/>
          <w:color w:val="000000" w:themeColor="text1"/>
          <w:sz w:val="22"/>
          <w:szCs w:val="22"/>
        </w:rPr>
        <w:t xml:space="preserve"> </w:t>
      </w:r>
      <w:r w:rsidR="0018063C">
        <w:rPr>
          <w:rFonts w:asciiTheme="minorHAnsi" w:hAnsiTheme="minorHAnsi" w:cstheme="minorHAnsi"/>
          <w:bCs/>
          <w:color w:val="000000" w:themeColor="text1"/>
          <w:sz w:val="22"/>
          <w:szCs w:val="22"/>
        </w:rPr>
        <w:t>Organização da Sociedade Civil</w:t>
      </w:r>
      <w:r w:rsidR="009B5153">
        <w:rPr>
          <w:rFonts w:asciiTheme="minorHAnsi" w:hAnsiTheme="minorHAnsi" w:cstheme="minorHAnsi"/>
          <w:bCs/>
          <w:color w:val="000000" w:themeColor="text1"/>
          <w:sz w:val="22"/>
          <w:szCs w:val="22"/>
        </w:rPr>
        <w:t xml:space="preserve">, </w:t>
      </w:r>
      <w:r w:rsidRPr="00334DBF">
        <w:rPr>
          <w:rFonts w:asciiTheme="minorHAnsi" w:hAnsiTheme="minorHAnsi" w:cstheme="minorHAnsi"/>
          <w:bCs/>
          <w:color w:val="000000" w:themeColor="text1"/>
          <w:sz w:val="22"/>
          <w:szCs w:val="22"/>
        </w:rPr>
        <w:t>sejam dirigentes, conselheiros, associados, cooperados, empregados, entre outros;</w:t>
      </w:r>
      <w:r w:rsidR="009B5153">
        <w:rPr>
          <w:rFonts w:asciiTheme="minorHAnsi" w:hAnsiTheme="minorHAnsi" w:cstheme="minorHAnsi"/>
          <w:bCs/>
          <w:color w:val="000000" w:themeColor="text1"/>
          <w:sz w:val="22"/>
          <w:szCs w:val="22"/>
        </w:rPr>
        <w:t xml:space="preserve"> e</w:t>
      </w:r>
    </w:p>
    <w:p w14:paraId="177E47A4" w14:textId="185761AD" w:rsidR="009C04F9" w:rsidRPr="009C04F9" w:rsidRDefault="004C5927" w:rsidP="003A7AAB">
      <w:pPr>
        <w:pStyle w:val="NormalWeb"/>
        <w:numPr>
          <w:ilvl w:val="0"/>
          <w:numId w:val="33"/>
        </w:numPr>
        <w:tabs>
          <w:tab w:val="left" w:pos="851"/>
          <w:tab w:val="left" w:pos="1134"/>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color w:val="000000" w:themeColor="text1"/>
          <w:sz w:val="22"/>
          <w:szCs w:val="22"/>
        </w:rPr>
        <w:t>Prêmios de relevância recebidos no país ou no exterior pela</w:t>
      </w:r>
      <w:r w:rsidR="009C04F9">
        <w:rPr>
          <w:rFonts w:asciiTheme="minorHAnsi" w:hAnsiTheme="minorHAnsi" w:cstheme="minorHAnsi"/>
          <w:bCs/>
          <w:color w:val="000000" w:themeColor="text1"/>
          <w:sz w:val="22"/>
          <w:szCs w:val="22"/>
        </w:rPr>
        <w:t xml:space="preserve"> </w:t>
      </w:r>
      <w:r w:rsidR="0018063C">
        <w:rPr>
          <w:rFonts w:asciiTheme="minorHAnsi" w:hAnsiTheme="minorHAnsi" w:cstheme="minorHAnsi"/>
          <w:bCs/>
          <w:color w:val="000000" w:themeColor="text1"/>
          <w:sz w:val="22"/>
          <w:szCs w:val="22"/>
        </w:rPr>
        <w:t>Organização da Sociedade Civil</w:t>
      </w:r>
      <w:r w:rsidR="009C04F9">
        <w:rPr>
          <w:rFonts w:asciiTheme="minorHAnsi" w:hAnsiTheme="minorHAnsi" w:cstheme="minorHAnsi"/>
          <w:bCs/>
          <w:color w:val="000000" w:themeColor="text1"/>
          <w:sz w:val="22"/>
          <w:szCs w:val="22"/>
        </w:rPr>
        <w:t>.</w:t>
      </w:r>
      <w:r w:rsidRPr="00334DBF">
        <w:rPr>
          <w:rFonts w:asciiTheme="minorHAnsi" w:hAnsiTheme="minorHAnsi" w:cstheme="minorHAnsi"/>
          <w:bCs/>
          <w:color w:val="000000" w:themeColor="text1"/>
          <w:sz w:val="22"/>
          <w:szCs w:val="22"/>
        </w:rPr>
        <w:t xml:space="preserve"> </w:t>
      </w:r>
    </w:p>
    <w:p w14:paraId="41525A28" w14:textId="47A2433E" w:rsidR="009C04F9" w:rsidRPr="006D637E" w:rsidRDefault="009C04F9" w:rsidP="004A50C3">
      <w:pPr>
        <w:pStyle w:val="padro"/>
        <w:numPr>
          <w:ilvl w:val="1"/>
          <w:numId w:val="50"/>
        </w:numPr>
        <w:spacing w:before="120" w:beforeAutospacing="0" w:after="0" w:afterAutospacing="0" w:line="276" w:lineRule="auto"/>
        <w:ind w:left="0" w:firstLine="0"/>
        <w:jc w:val="both"/>
        <w:outlineLvl w:val="1"/>
        <w:rPr>
          <w:rFonts w:asciiTheme="minorHAnsi" w:hAnsiTheme="minorHAnsi" w:cstheme="minorHAnsi"/>
          <w:b/>
          <w:bCs/>
          <w:color w:val="000000" w:themeColor="text1"/>
          <w:sz w:val="22"/>
          <w:szCs w:val="22"/>
        </w:rPr>
      </w:pPr>
      <w:bookmarkStart w:id="118" w:name="_Toc128570040"/>
      <w:bookmarkStart w:id="119" w:name="_Toc128591231"/>
      <w:bookmarkStart w:id="120" w:name="_Hlk125456451"/>
      <w:bookmarkEnd w:id="117"/>
      <w:r w:rsidRPr="006D637E">
        <w:rPr>
          <w:rFonts w:asciiTheme="minorHAnsi" w:hAnsiTheme="minorHAnsi" w:cstheme="minorHAnsi"/>
          <w:b/>
          <w:bCs/>
          <w:color w:val="000000" w:themeColor="text1"/>
          <w:sz w:val="22"/>
          <w:szCs w:val="22"/>
        </w:rPr>
        <w:t>Habilitação de capacidade operacional</w:t>
      </w:r>
      <w:bookmarkEnd w:id="118"/>
      <w:bookmarkEnd w:id="119"/>
    </w:p>
    <w:p w14:paraId="5AA06A6E" w14:textId="4A164D55" w:rsidR="00EA3B24" w:rsidRPr="00345652" w:rsidRDefault="004C5927" w:rsidP="003517A1">
      <w:pPr>
        <w:pStyle w:val="padro"/>
        <w:numPr>
          <w:ilvl w:val="2"/>
          <w:numId w:val="50"/>
        </w:numPr>
        <w:tabs>
          <w:tab w:val="left" w:pos="851"/>
        </w:tabs>
        <w:spacing w:before="120" w:beforeAutospacing="0" w:after="0" w:afterAutospacing="0" w:line="276" w:lineRule="auto"/>
        <w:ind w:left="0" w:firstLine="0"/>
        <w:jc w:val="both"/>
        <w:rPr>
          <w:rFonts w:asciiTheme="minorHAnsi" w:hAnsiTheme="minorHAnsi" w:cstheme="minorHAnsi"/>
          <w:bCs/>
          <w:color w:val="000000" w:themeColor="text1"/>
          <w:sz w:val="22"/>
          <w:szCs w:val="22"/>
        </w:rPr>
      </w:pPr>
      <w:r w:rsidRPr="00EA3B24">
        <w:rPr>
          <w:rFonts w:asciiTheme="minorHAnsi" w:hAnsiTheme="minorHAnsi" w:cstheme="minorHAnsi"/>
          <w:bCs/>
          <w:color w:val="000000" w:themeColor="text1"/>
          <w:sz w:val="22"/>
          <w:szCs w:val="22"/>
        </w:rPr>
        <w:t xml:space="preserve"> </w:t>
      </w:r>
      <w:r w:rsidR="00EA3B24" w:rsidRPr="00EA3B24">
        <w:rPr>
          <w:rFonts w:asciiTheme="minorHAnsi" w:hAnsiTheme="minorHAnsi" w:cstheme="minorHAnsi"/>
          <w:bCs/>
          <w:color w:val="000000" w:themeColor="text1"/>
          <w:sz w:val="22"/>
          <w:szCs w:val="22"/>
        </w:rPr>
        <w:t>Nos termos da Lei 13.019/2014, art. 33, inciso V, alínea “c”, p</w:t>
      </w:r>
      <w:r w:rsidR="00EA3B24" w:rsidRPr="00EA3B24">
        <w:rPr>
          <w:rFonts w:asciiTheme="minorHAnsi" w:hAnsiTheme="minorHAnsi" w:cstheme="minorHAnsi"/>
          <w:color w:val="000000"/>
          <w:sz w:val="22"/>
          <w:szCs w:val="22"/>
        </w:rPr>
        <w:t>ara celebrar as parcerias as Organizações da Sociedade Civil deverão ser regidas por normas de organização interna que prevejam entre elas, expressamente, possuir instalações, condições materiais e capacidade técnica e operacional para o desenvolvimento das atividades ou projetos previstos na parceria e o cumprimento das metas estabelecidas</w:t>
      </w:r>
      <w:r w:rsidR="00345652">
        <w:rPr>
          <w:rFonts w:asciiTheme="minorHAnsi" w:hAnsiTheme="minorHAnsi" w:cstheme="minorHAnsi"/>
          <w:color w:val="000000"/>
          <w:sz w:val="22"/>
          <w:szCs w:val="22"/>
        </w:rPr>
        <w:t>.</w:t>
      </w:r>
    </w:p>
    <w:p w14:paraId="54A19051" w14:textId="12F7C767" w:rsidR="00345652" w:rsidRPr="006D637E" w:rsidRDefault="00345652" w:rsidP="00345652">
      <w:pPr>
        <w:pStyle w:val="NormalWeb"/>
        <w:numPr>
          <w:ilvl w:val="2"/>
          <w:numId w:val="50"/>
        </w:numPr>
        <w:tabs>
          <w:tab w:val="left" w:pos="851"/>
          <w:tab w:val="left" w:pos="1134"/>
          <w:tab w:val="left" w:pos="1701"/>
          <w:tab w:val="left" w:pos="9632"/>
        </w:tabs>
        <w:spacing w:before="120" w:beforeAutospacing="0" w:after="0" w:afterAutospacing="0" w:line="276" w:lineRule="auto"/>
        <w:ind w:left="0" w:firstLine="0"/>
        <w:jc w:val="both"/>
        <w:rPr>
          <w:rFonts w:asciiTheme="minorHAnsi" w:hAnsiTheme="minorHAnsi" w:cstheme="minorHAnsi"/>
          <w:bCs/>
          <w:color w:val="000000" w:themeColor="text1"/>
          <w:sz w:val="22"/>
          <w:szCs w:val="22"/>
        </w:rPr>
      </w:pPr>
      <w:r w:rsidRPr="006D637E">
        <w:rPr>
          <w:rFonts w:asciiTheme="minorHAnsi" w:hAnsiTheme="minorHAnsi" w:cstheme="minorHAnsi"/>
          <w:bCs/>
          <w:sz w:val="22"/>
          <w:szCs w:val="22"/>
        </w:rPr>
        <w:t>À Habilitação de capacidade operacional também se aplicam os textos expressos nos Itens 10.2</w:t>
      </w:r>
      <w:r w:rsidR="00346F69" w:rsidRPr="006D637E">
        <w:rPr>
          <w:rFonts w:asciiTheme="minorHAnsi" w:hAnsiTheme="minorHAnsi" w:cstheme="minorHAnsi"/>
          <w:bCs/>
          <w:sz w:val="22"/>
          <w:szCs w:val="22"/>
        </w:rPr>
        <w:t>.1 e 10.2.2</w:t>
      </w:r>
      <w:r w:rsidRPr="006D637E">
        <w:rPr>
          <w:rFonts w:asciiTheme="minorHAnsi" w:hAnsiTheme="minorHAnsi" w:cstheme="minorHAnsi"/>
          <w:bCs/>
          <w:sz w:val="22"/>
          <w:szCs w:val="22"/>
        </w:rPr>
        <w:t>.</w:t>
      </w:r>
    </w:p>
    <w:p w14:paraId="5AC09C96" w14:textId="5BFF648C" w:rsidR="00B815CA" w:rsidRPr="00345652" w:rsidRDefault="00EA3B24" w:rsidP="00B815CA">
      <w:pPr>
        <w:pStyle w:val="padro"/>
        <w:numPr>
          <w:ilvl w:val="3"/>
          <w:numId w:val="80"/>
        </w:numPr>
        <w:tabs>
          <w:tab w:val="left" w:pos="851"/>
        </w:tabs>
        <w:spacing w:before="120" w:beforeAutospacing="0" w:after="0" w:afterAutospacing="0" w:line="276" w:lineRule="auto"/>
        <w:ind w:left="0" w:firstLine="0"/>
        <w:jc w:val="both"/>
        <w:rPr>
          <w:rFonts w:asciiTheme="minorHAnsi" w:hAnsiTheme="minorHAnsi" w:cstheme="minorHAnsi"/>
          <w:bCs/>
          <w:color w:val="000000" w:themeColor="text1"/>
          <w:sz w:val="22"/>
          <w:szCs w:val="22"/>
        </w:rPr>
      </w:pPr>
      <w:bookmarkStart w:id="121" w:name="_Hlk125996549"/>
      <w:r w:rsidRPr="00345652">
        <w:rPr>
          <w:rFonts w:asciiTheme="minorHAnsi" w:hAnsiTheme="minorHAnsi" w:cstheme="minorHAnsi"/>
          <w:bCs/>
          <w:color w:val="000000" w:themeColor="text1"/>
          <w:sz w:val="22"/>
          <w:szCs w:val="22"/>
        </w:rPr>
        <w:t xml:space="preserve">A capacidade técnica e operacional da </w:t>
      </w:r>
      <w:r w:rsidR="004467C3">
        <w:rPr>
          <w:rFonts w:asciiTheme="minorHAnsi" w:hAnsiTheme="minorHAnsi" w:cstheme="minorHAnsi"/>
          <w:bCs/>
          <w:color w:val="000000" w:themeColor="text1"/>
          <w:sz w:val="22"/>
          <w:szCs w:val="22"/>
        </w:rPr>
        <w:t>O</w:t>
      </w:r>
      <w:r w:rsidRPr="00345652">
        <w:rPr>
          <w:rFonts w:asciiTheme="minorHAnsi" w:hAnsiTheme="minorHAnsi" w:cstheme="minorHAnsi"/>
          <w:bCs/>
          <w:color w:val="000000" w:themeColor="text1"/>
          <w:sz w:val="22"/>
          <w:szCs w:val="22"/>
        </w:rPr>
        <w:t xml:space="preserve">rganização da </w:t>
      </w:r>
      <w:r w:rsidR="004467C3">
        <w:rPr>
          <w:rFonts w:asciiTheme="minorHAnsi" w:hAnsiTheme="minorHAnsi" w:cstheme="minorHAnsi"/>
          <w:bCs/>
          <w:color w:val="000000" w:themeColor="text1"/>
          <w:sz w:val="22"/>
          <w:szCs w:val="22"/>
        </w:rPr>
        <w:t>S</w:t>
      </w:r>
      <w:r w:rsidRPr="00345652">
        <w:rPr>
          <w:rFonts w:asciiTheme="minorHAnsi" w:hAnsiTheme="minorHAnsi" w:cstheme="minorHAnsi"/>
          <w:bCs/>
          <w:color w:val="000000" w:themeColor="text1"/>
          <w:sz w:val="22"/>
          <w:szCs w:val="22"/>
        </w:rPr>
        <w:t>ociedade</w:t>
      </w:r>
      <w:r w:rsidR="004467C3">
        <w:rPr>
          <w:rFonts w:asciiTheme="minorHAnsi" w:hAnsiTheme="minorHAnsi" w:cstheme="minorHAnsi"/>
          <w:bCs/>
          <w:color w:val="000000" w:themeColor="text1"/>
          <w:sz w:val="22"/>
          <w:szCs w:val="22"/>
        </w:rPr>
        <w:t xml:space="preserve"> C</w:t>
      </w:r>
      <w:r w:rsidRPr="00345652">
        <w:rPr>
          <w:rFonts w:asciiTheme="minorHAnsi" w:hAnsiTheme="minorHAnsi" w:cstheme="minorHAnsi"/>
          <w:bCs/>
          <w:color w:val="000000" w:themeColor="text1"/>
          <w:sz w:val="22"/>
          <w:szCs w:val="22"/>
        </w:rPr>
        <w:t>ivil independe da capacidade já instalada,</w:t>
      </w:r>
      <w:r w:rsidR="00346F69">
        <w:rPr>
          <w:rFonts w:asciiTheme="minorHAnsi" w:hAnsiTheme="minorHAnsi" w:cstheme="minorHAnsi"/>
          <w:bCs/>
          <w:color w:val="000000" w:themeColor="text1"/>
          <w:sz w:val="22"/>
          <w:szCs w:val="22"/>
        </w:rPr>
        <w:t xml:space="preserve"> </w:t>
      </w:r>
      <w:r w:rsidRPr="00345652">
        <w:rPr>
          <w:rFonts w:asciiTheme="minorHAnsi" w:hAnsiTheme="minorHAnsi" w:cstheme="minorHAnsi"/>
          <w:bCs/>
          <w:color w:val="000000" w:themeColor="text1"/>
          <w:sz w:val="22"/>
          <w:szCs w:val="22"/>
        </w:rPr>
        <w:t>admitida a contratação de profissionais, a aquisição de bens e equipamentos ou a realização de serviços de adequação de espaço físico para o cumprimento do objeto da parceria.</w:t>
      </w:r>
    </w:p>
    <w:p w14:paraId="3A0AFFD0" w14:textId="6ED38446" w:rsidR="00B815CA" w:rsidRPr="00B815CA" w:rsidRDefault="00345652" w:rsidP="00B815CA">
      <w:pPr>
        <w:pStyle w:val="padro"/>
        <w:numPr>
          <w:ilvl w:val="3"/>
          <w:numId w:val="80"/>
        </w:numPr>
        <w:tabs>
          <w:tab w:val="left" w:pos="851"/>
        </w:tabs>
        <w:spacing w:before="120" w:beforeAutospacing="0" w:after="0" w:afterAutospacing="0" w:line="276" w:lineRule="auto"/>
        <w:ind w:left="0" w:firstLine="0"/>
        <w:jc w:val="both"/>
        <w:rPr>
          <w:rFonts w:asciiTheme="minorHAnsi" w:hAnsiTheme="minorHAnsi" w:cstheme="minorHAnsi"/>
          <w:color w:val="000000"/>
          <w:sz w:val="22"/>
          <w:szCs w:val="22"/>
        </w:rPr>
      </w:pPr>
      <w:r w:rsidRPr="00B815CA">
        <w:rPr>
          <w:rFonts w:asciiTheme="minorHAnsi" w:hAnsiTheme="minorHAnsi" w:cstheme="minorHAnsi"/>
          <w:color w:val="000000"/>
          <w:sz w:val="22"/>
          <w:szCs w:val="22"/>
        </w:rPr>
        <w:t>A formalização da parceria fica subordinada, entre outros, à demonstração de que os objetivos e finalidades institucionais e a capacidade técnica e operacional da Organização da Sociedade Civil foram avaliados e são compatíveis com o objeto.</w:t>
      </w:r>
    </w:p>
    <w:p w14:paraId="52159BE5" w14:textId="695B88F7" w:rsidR="00B815CA" w:rsidRPr="00B815CA" w:rsidRDefault="00346F69" w:rsidP="00B815CA">
      <w:pPr>
        <w:pStyle w:val="padro"/>
        <w:numPr>
          <w:ilvl w:val="3"/>
          <w:numId w:val="80"/>
        </w:numPr>
        <w:tabs>
          <w:tab w:val="left" w:pos="851"/>
        </w:tabs>
        <w:spacing w:before="120" w:beforeAutospacing="0" w:after="0" w:afterAutospacing="0" w:line="276" w:lineRule="auto"/>
        <w:ind w:left="0" w:firstLine="0"/>
        <w:jc w:val="both"/>
        <w:rPr>
          <w:rFonts w:asciiTheme="minorHAnsi" w:hAnsiTheme="minorHAnsi" w:cstheme="minorHAnsi"/>
          <w:bCs/>
          <w:color w:val="000000" w:themeColor="text1"/>
          <w:sz w:val="22"/>
          <w:szCs w:val="22"/>
        </w:rPr>
      </w:pPr>
      <w:r w:rsidRPr="00B815CA">
        <w:rPr>
          <w:rFonts w:asciiTheme="minorHAnsi" w:hAnsiTheme="minorHAnsi" w:cstheme="minorHAnsi"/>
          <w:bCs/>
          <w:color w:val="000000" w:themeColor="text1"/>
          <w:sz w:val="22"/>
          <w:szCs w:val="22"/>
        </w:rPr>
        <w:t xml:space="preserve">Para fins de comprovação, a Organização da Sociedade Civil deverá apresentar Declaração de </w:t>
      </w:r>
      <w:r w:rsidR="00B815CA" w:rsidRPr="00B815CA">
        <w:rPr>
          <w:rFonts w:asciiTheme="minorHAnsi" w:hAnsiTheme="minorHAnsi" w:cstheme="minorHAnsi"/>
          <w:bCs/>
          <w:color w:val="000000" w:themeColor="text1"/>
          <w:sz w:val="22"/>
          <w:szCs w:val="22"/>
        </w:rPr>
        <w:t>C</w:t>
      </w:r>
      <w:r w:rsidRPr="00B815CA">
        <w:rPr>
          <w:rFonts w:asciiTheme="minorHAnsi" w:hAnsiTheme="minorHAnsi" w:cstheme="minorHAnsi"/>
          <w:bCs/>
          <w:color w:val="000000" w:themeColor="text1"/>
          <w:sz w:val="22"/>
          <w:szCs w:val="22"/>
        </w:rPr>
        <w:t xml:space="preserve">apacidade </w:t>
      </w:r>
      <w:r w:rsidR="00B815CA" w:rsidRPr="00B815CA">
        <w:rPr>
          <w:rFonts w:asciiTheme="minorHAnsi" w:hAnsiTheme="minorHAnsi" w:cstheme="minorHAnsi"/>
          <w:bCs/>
          <w:color w:val="000000" w:themeColor="text1"/>
          <w:sz w:val="22"/>
          <w:szCs w:val="22"/>
        </w:rPr>
        <w:t>O</w:t>
      </w:r>
      <w:r w:rsidRPr="00B815CA">
        <w:rPr>
          <w:rFonts w:asciiTheme="minorHAnsi" w:hAnsiTheme="minorHAnsi" w:cstheme="minorHAnsi"/>
          <w:bCs/>
          <w:color w:val="000000" w:themeColor="text1"/>
          <w:sz w:val="22"/>
          <w:szCs w:val="22"/>
        </w:rPr>
        <w:t>peracional</w:t>
      </w:r>
      <w:r w:rsidR="00C53784">
        <w:rPr>
          <w:rFonts w:asciiTheme="minorHAnsi" w:hAnsiTheme="minorHAnsi" w:cstheme="minorHAnsi"/>
          <w:bCs/>
          <w:color w:val="000000" w:themeColor="text1"/>
          <w:sz w:val="22"/>
          <w:szCs w:val="22"/>
        </w:rPr>
        <w:t>.</w:t>
      </w:r>
    </w:p>
    <w:p w14:paraId="60FBB36A" w14:textId="112516C4" w:rsidR="008C1823" w:rsidRPr="00334DBF" w:rsidRDefault="0034094F" w:rsidP="003A7AAB">
      <w:pPr>
        <w:pStyle w:val="NormalWeb"/>
        <w:numPr>
          <w:ilvl w:val="1"/>
          <w:numId w:val="50"/>
        </w:numPr>
        <w:tabs>
          <w:tab w:val="left" w:pos="851"/>
          <w:tab w:val="left" w:pos="9632"/>
        </w:tabs>
        <w:spacing w:before="120" w:beforeAutospacing="0" w:after="120" w:afterAutospacing="0" w:line="276" w:lineRule="auto"/>
        <w:ind w:left="0" w:firstLine="0"/>
        <w:jc w:val="both"/>
        <w:outlineLvl w:val="2"/>
        <w:rPr>
          <w:rFonts w:asciiTheme="minorHAnsi" w:hAnsiTheme="minorHAnsi" w:cstheme="minorHAnsi"/>
          <w:b/>
          <w:bCs/>
          <w:sz w:val="22"/>
          <w:szCs w:val="22"/>
        </w:rPr>
      </w:pPr>
      <w:bookmarkStart w:id="122" w:name="_Toc121146448"/>
      <w:bookmarkStart w:id="123" w:name="_Toc121146449"/>
      <w:bookmarkStart w:id="124" w:name="_Toc121146452"/>
      <w:bookmarkStart w:id="125" w:name="_Toc128568344"/>
      <w:bookmarkStart w:id="126" w:name="_Toc128569167"/>
      <w:bookmarkStart w:id="127" w:name="_Toc128591232"/>
      <w:bookmarkStart w:id="128" w:name="_Hlk125456494"/>
      <w:bookmarkEnd w:id="120"/>
      <w:bookmarkEnd w:id="121"/>
      <w:bookmarkEnd w:id="122"/>
      <w:bookmarkEnd w:id="123"/>
      <w:r>
        <w:rPr>
          <w:rFonts w:asciiTheme="minorHAnsi" w:hAnsiTheme="minorHAnsi" w:cstheme="minorHAnsi"/>
          <w:b/>
          <w:bCs/>
          <w:color w:val="000000" w:themeColor="text1"/>
          <w:sz w:val="22"/>
          <w:szCs w:val="22"/>
        </w:rPr>
        <w:t>Habilitação</w:t>
      </w:r>
      <w:r w:rsidR="00470DA5" w:rsidRPr="00334DBF">
        <w:rPr>
          <w:rFonts w:asciiTheme="minorHAnsi" w:hAnsiTheme="minorHAnsi" w:cstheme="minorHAnsi"/>
          <w:b/>
          <w:bCs/>
          <w:sz w:val="22"/>
          <w:szCs w:val="22"/>
        </w:rPr>
        <w:t xml:space="preserve"> jurídica</w:t>
      </w:r>
      <w:bookmarkEnd w:id="124"/>
      <w:r w:rsidR="008C1823" w:rsidRPr="00334DBF">
        <w:rPr>
          <w:rFonts w:asciiTheme="minorHAnsi" w:hAnsiTheme="minorHAnsi" w:cstheme="minorHAnsi"/>
          <w:b/>
          <w:bCs/>
          <w:sz w:val="22"/>
          <w:szCs w:val="22"/>
        </w:rPr>
        <w:t>.</w:t>
      </w:r>
      <w:bookmarkEnd w:id="125"/>
      <w:bookmarkEnd w:id="126"/>
      <w:bookmarkEnd w:id="127"/>
    </w:p>
    <w:p w14:paraId="7C9D134D" w14:textId="77777777" w:rsidR="001B009D" w:rsidRPr="00334DBF" w:rsidRDefault="001B009D" w:rsidP="003A7AAB">
      <w:pPr>
        <w:pStyle w:val="NormalWeb"/>
        <w:numPr>
          <w:ilvl w:val="0"/>
          <w:numId w:val="11"/>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sidRPr="00334DBF">
        <w:rPr>
          <w:rFonts w:asciiTheme="minorHAnsi" w:hAnsiTheme="minorHAnsi" w:cstheme="minorHAnsi"/>
          <w:color w:val="000000" w:themeColor="text1"/>
          <w:sz w:val="22"/>
          <w:szCs w:val="22"/>
        </w:rPr>
        <w:t>Ata de eleição e/ou ato de designação das pessoas habilitadas a representar a pessoa jurídica;</w:t>
      </w:r>
    </w:p>
    <w:p w14:paraId="30FA6A6F" w14:textId="1D14037C" w:rsidR="001B009D" w:rsidRPr="00334DBF" w:rsidRDefault="001B009D" w:rsidP="003A7AAB">
      <w:pPr>
        <w:pStyle w:val="NormalWeb"/>
        <w:numPr>
          <w:ilvl w:val="0"/>
          <w:numId w:val="11"/>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sidRPr="00334DBF">
        <w:rPr>
          <w:rFonts w:asciiTheme="minorHAnsi" w:hAnsiTheme="minorHAnsi" w:cstheme="minorHAnsi"/>
          <w:bCs/>
          <w:sz w:val="22"/>
          <w:szCs w:val="22"/>
        </w:rPr>
        <w:t>Ato constitutivo, contrato social ou estatuto social com as alterações, se houver, devidamente registrados nos órgãos competentes, em conformidade co</w:t>
      </w:r>
      <w:r w:rsidR="006D6FF3" w:rsidRPr="00334DBF">
        <w:rPr>
          <w:rFonts w:asciiTheme="minorHAnsi" w:hAnsiTheme="minorHAnsi" w:cstheme="minorHAnsi"/>
          <w:bCs/>
          <w:sz w:val="22"/>
          <w:szCs w:val="22"/>
        </w:rPr>
        <w:t>m o artigo 33 da Lei nº 13.019/</w:t>
      </w:r>
      <w:r w:rsidRPr="00334DBF">
        <w:rPr>
          <w:rFonts w:asciiTheme="minorHAnsi" w:hAnsiTheme="minorHAnsi" w:cstheme="minorHAnsi"/>
          <w:bCs/>
          <w:sz w:val="22"/>
          <w:szCs w:val="22"/>
        </w:rPr>
        <w:t>2014, contendo:</w:t>
      </w:r>
    </w:p>
    <w:p w14:paraId="11D1E8BD" w14:textId="77777777" w:rsidR="001B009D" w:rsidRPr="00334DBF" w:rsidRDefault="001B009D" w:rsidP="003A7AAB">
      <w:pPr>
        <w:pStyle w:val="NormalWeb"/>
        <w:numPr>
          <w:ilvl w:val="0"/>
          <w:numId w:val="15"/>
        </w:numPr>
        <w:tabs>
          <w:tab w:val="left" w:pos="284"/>
          <w:tab w:val="left" w:pos="1134"/>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sz w:val="22"/>
          <w:szCs w:val="22"/>
        </w:rPr>
        <w:t>Objetivos voltados à promoção de atividades e finalidades de relevância pública e social;</w:t>
      </w:r>
    </w:p>
    <w:p w14:paraId="3CDA47EB" w14:textId="35CB4047" w:rsidR="001B009D" w:rsidRPr="00334DBF" w:rsidRDefault="001B009D" w:rsidP="003A7AAB">
      <w:pPr>
        <w:pStyle w:val="NormalWeb"/>
        <w:numPr>
          <w:ilvl w:val="0"/>
          <w:numId w:val="15"/>
        </w:numPr>
        <w:tabs>
          <w:tab w:val="left" w:pos="284"/>
          <w:tab w:val="left" w:pos="1134"/>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color w:val="000000" w:themeColor="text1"/>
          <w:sz w:val="22"/>
          <w:szCs w:val="22"/>
        </w:rPr>
        <w:lastRenderedPageBreak/>
        <w:t xml:space="preserve">Que, em caso de dissolução </w:t>
      </w:r>
      <w:r w:rsidR="0034094F">
        <w:rPr>
          <w:rFonts w:asciiTheme="minorHAnsi" w:hAnsiTheme="minorHAnsi" w:cstheme="minorHAnsi"/>
          <w:bCs/>
          <w:color w:val="000000" w:themeColor="text1"/>
          <w:sz w:val="22"/>
          <w:szCs w:val="22"/>
        </w:rPr>
        <w:t xml:space="preserve">da </w:t>
      </w:r>
      <w:r w:rsidR="0018063C">
        <w:rPr>
          <w:rFonts w:asciiTheme="minorHAnsi" w:hAnsiTheme="minorHAnsi" w:cstheme="minorHAnsi"/>
          <w:bCs/>
          <w:color w:val="000000" w:themeColor="text1"/>
          <w:sz w:val="22"/>
          <w:szCs w:val="22"/>
        </w:rPr>
        <w:t>Organização da Sociedade Civil</w:t>
      </w:r>
      <w:r w:rsidRPr="00334DBF">
        <w:rPr>
          <w:rFonts w:asciiTheme="minorHAnsi" w:hAnsiTheme="minorHAnsi" w:cstheme="minorHAnsi"/>
          <w:bCs/>
          <w:color w:val="000000" w:themeColor="text1"/>
          <w:sz w:val="22"/>
          <w:szCs w:val="22"/>
        </w:rPr>
        <w:t>, o respectivo patrimônio líquido seja transferido a outr</w:t>
      </w:r>
      <w:r w:rsidR="00AE46E0">
        <w:rPr>
          <w:rFonts w:asciiTheme="minorHAnsi" w:hAnsiTheme="minorHAnsi" w:cstheme="minorHAnsi"/>
          <w:bCs/>
          <w:color w:val="000000" w:themeColor="text1"/>
          <w:sz w:val="22"/>
          <w:szCs w:val="22"/>
        </w:rPr>
        <w:t>a pessoa jurídica</w:t>
      </w:r>
      <w:r w:rsidRPr="00334DBF">
        <w:rPr>
          <w:rFonts w:asciiTheme="minorHAnsi" w:hAnsiTheme="minorHAnsi" w:cstheme="minorHAnsi"/>
          <w:bCs/>
          <w:color w:val="000000" w:themeColor="text1"/>
          <w:sz w:val="22"/>
          <w:szCs w:val="22"/>
        </w:rPr>
        <w:t xml:space="preserve"> de </w:t>
      </w:r>
      <w:r w:rsidRPr="0034094F">
        <w:rPr>
          <w:rFonts w:asciiTheme="minorHAnsi" w:hAnsiTheme="minorHAnsi" w:cstheme="minorHAnsi"/>
          <w:bCs/>
          <w:color w:val="000000" w:themeColor="text1"/>
          <w:sz w:val="22"/>
          <w:szCs w:val="22"/>
        </w:rPr>
        <w:t>igual natureza</w:t>
      </w:r>
      <w:r w:rsidR="00AE46E0">
        <w:rPr>
          <w:rStyle w:val="Refdenotaderodap"/>
          <w:rFonts w:asciiTheme="minorHAnsi" w:hAnsiTheme="minorHAnsi" w:cstheme="minorHAnsi"/>
          <w:bCs/>
          <w:color w:val="000000" w:themeColor="text1"/>
          <w:sz w:val="22"/>
          <w:szCs w:val="22"/>
        </w:rPr>
        <w:footnoteReference w:id="11"/>
      </w:r>
      <w:r w:rsidRPr="00334DBF">
        <w:rPr>
          <w:rFonts w:asciiTheme="minorHAnsi" w:hAnsiTheme="minorHAnsi" w:cstheme="minorHAnsi"/>
          <w:bCs/>
          <w:color w:val="000000" w:themeColor="text1"/>
          <w:sz w:val="22"/>
          <w:szCs w:val="22"/>
        </w:rPr>
        <w:t xml:space="preserve">, que preencha os requisitos </w:t>
      </w:r>
      <w:r w:rsidR="006A0867" w:rsidRPr="00334DBF">
        <w:rPr>
          <w:rFonts w:asciiTheme="minorHAnsi" w:hAnsiTheme="minorHAnsi" w:cstheme="minorHAnsi"/>
          <w:bCs/>
          <w:sz w:val="22"/>
          <w:szCs w:val="22"/>
        </w:rPr>
        <w:t>da Lei n.º 13.019/2014</w:t>
      </w:r>
      <w:r w:rsidR="006A0867" w:rsidRPr="00334DBF">
        <w:rPr>
          <w:rFonts w:asciiTheme="minorHAnsi" w:hAnsiTheme="minorHAnsi" w:cstheme="minorHAnsi"/>
          <w:bCs/>
          <w:color w:val="000000" w:themeColor="text1"/>
          <w:sz w:val="22"/>
          <w:szCs w:val="22"/>
        </w:rPr>
        <w:t>,</w:t>
      </w:r>
      <w:r w:rsidRPr="00334DBF">
        <w:rPr>
          <w:rFonts w:asciiTheme="minorHAnsi" w:hAnsiTheme="minorHAnsi" w:cstheme="minorHAnsi"/>
          <w:bCs/>
          <w:color w:val="000000" w:themeColor="text1"/>
          <w:sz w:val="22"/>
          <w:szCs w:val="22"/>
        </w:rPr>
        <w:t xml:space="preserve"> e </w:t>
      </w:r>
      <w:r w:rsidRPr="00346F69">
        <w:rPr>
          <w:rFonts w:asciiTheme="minorHAnsi" w:hAnsiTheme="minorHAnsi" w:cstheme="minorHAnsi"/>
          <w:bCs/>
          <w:color w:val="000000" w:themeColor="text1"/>
          <w:sz w:val="22"/>
          <w:szCs w:val="22"/>
          <w:u w:val="single"/>
        </w:rPr>
        <w:t>cujo objeto social seja, preferencialmente, o mesmo da entidade extinta</w:t>
      </w:r>
      <w:r w:rsidR="00221531">
        <w:rPr>
          <w:rFonts w:asciiTheme="minorHAnsi" w:hAnsiTheme="minorHAnsi" w:cstheme="minorHAnsi"/>
          <w:bCs/>
          <w:color w:val="000000" w:themeColor="text1"/>
          <w:sz w:val="22"/>
          <w:szCs w:val="22"/>
          <w:u w:val="single"/>
        </w:rPr>
        <w:t>.</w:t>
      </w:r>
    </w:p>
    <w:p w14:paraId="38DA50B9" w14:textId="33149FA8" w:rsidR="001D6547" w:rsidRPr="00334DBF" w:rsidRDefault="001B009D" w:rsidP="003A7AAB">
      <w:pPr>
        <w:pStyle w:val="NormalWeb"/>
        <w:numPr>
          <w:ilvl w:val="0"/>
          <w:numId w:val="15"/>
        </w:numPr>
        <w:tabs>
          <w:tab w:val="left" w:pos="284"/>
          <w:tab w:val="left" w:pos="1134"/>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sz w:val="22"/>
          <w:szCs w:val="22"/>
        </w:rPr>
        <w:t>Escrituração de acordo com os princípios fundamentais de contabilidade e com as Normas Brasileiras de Contabilidade.</w:t>
      </w:r>
    </w:p>
    <w:p w14:paraId="39651289" w14:textId="29228EE4" w:rsidR="008736B0" w:rsidRPr="006A0161" w:rsidRDefault="008736B0" w:rsidP="004A50C3">
      <w:pPr>
        <w:pStyle w:val="NormalWeb"/>
        <w:numPr>
          <w:ilvl w:val="2"/>
          <w:numId w:val="50"/>
        </w:numPr>
        <w:tabs>
          <w:tab w:val="left" w:pos="851"/>
          <w:tab w:val="left" w:pos="9632"/>
        </w:tabs>
        <w:spacing w:before="120" w:beforeAutospacing="0" w:after="120" w:afterAutospacing="0" w:line="276" w:lineRule="auto"/>
        <w:jc w:val="both"/>
        <w:rPr>
          <w:rFonts w:asciiTheme="minorHAnsi" w:hAnsiTheme="minorHAnsi" w:cstheme="minorHAnsi"/>
          <w:color w:val="000000" w:themeColor="text1"/>
          <w:sz w:val="22"/>
          <w:szCs w:val="22"/>
        </w:rPr>
      </w:pPr>
      <w:bookmarkStart w:id="129" w:name="_Toc128568345"/>
      <w:bookmarkStart w:id="130" w:name="_Toc128569168"/>
      <w:bookmarkStart w:id="131" w:name="_Toc128569774"/>
      <w:bookmarkStart w:id="132" w:name="_Hlk125456560"/>
      <w:bookmarkEnd w:id="128"/>
      <w:r w:rsidRPr="006A0161">
        <w:rPr>
          <w:rFonts w:asciiTheme="minorHAnsi" w:hAnsiTheme="minorHAnsi" w:cstheme="minorHAnsi"/>
          <w:color w:val="000000" w:themeColor="text1"/>
          <w:sz w:val="22"/>
          <w:szCs w:val="22"/>
        </w:rPr>
        <w:t xml:space="preserve">No que se refere o item </w:t>
      </w:r>
      <w:proofErr w:type="spellStart"/>
      <w:r w:rsidRPr="006D637E">
        <w:rPr>
          <w:rFonts w:asciiTheme="minorHAnsi" w:hAnsiTheme="minorHAnsi" w:cstheme="minorHAnsi"/>
          <w:i/>
          <w:iCs/>
          <w:color w:val="000000" w:themeColor="text1"/>
          <w:sz w:val="22"/>
          <w:szCs w:val="22"/>
        </w:rPr>
        <w:t>ii</w:t>
      </w:r>
      <w:proofErr w:type="spellEnd"/>
      <w:r w:rsidRPr="006D637E">
        <w:rPr>
          <w:rFonts w:asciiTheme="minorHAnsi" w:hAnsiTheme="minorHAnsi" w:cstheme="minorHAnsi"/>
          <w:i/>
          <w:iCs/>
          <w:color w:val="000000" w:themeColor="text1"/>
          <w:sz w:val="22"/>
          <w:szCs w:val="22"/>
        </w:rPr>
        <w:t xml:space="preserve"> </w:t>
      </w:r>
      <w:r w:rsidRPr="006A0161">
        <w:rPr>
          <w:rFonts w:asciiTheme="minorHAnsi" w:hAnsiTheme="minorHAnsi" w:cstheme="minorHAnsi"/>
          <w:color w:val="000000" w:themeColor="text1"/>
          <w:sz w:val="22"/>
          <w:szCs w:val="22"/>
        </w:rPr>
        <w:t xml:space="preserve">acima, estabelece a </w:t>
      </w:r>
      <w:r w:rsidR="00C53784">
        <w:rPr>
          <w:rFonts w:asciiTheme="minorHAnsi" w:hAnsiTheme="minorHAnsi" w:cstheme="minorHAnsi"/>
          <w:color w:val="000000" w:themeColor="text1"/>
          <w:sz w:val="22"/>
          <w:szCs w:val="22"/>
        </w:rPr>
        <w:t>L</w:t>
      </w:r>
      <w:r w:rsidRPr="006A0161">
        <w:rPr>
          <w:rFonts w:asciiTheme="minorHAnsi" w:hAnsiTheme="minorHAnsi" w:cstheme="minorHAnsi"/>
          <w:color w:val="000000" w:themeColor="text1"/>
          <w:sz w:val="22"/>
          <w:szCs w:val="22"/>
        </w:rPr>
        <w:t>ei 13.019/2014:</w:t>
      </w:r>
      <w:bookmarkEnd w:id="129"/>
      <w:bookmarkEnd w:id="130"/>
      <w:bookmarkEnd w:id="131"/>
    </w:p>
    <w:p w14:paraId="1323D7DD" w14:textId="57E79626" w:rsidR="008C1823" w:rsidRPr="00346F69" w:rsidRDefault="008C1823" w:rsidP="004A50C3">
      <w:pPr>
        <w:pStyle w:val="NormalWeb"/>
        <w:numPr>
          <w:ilvl w:val="0"/>
          <w:numId w:val="34"/>
        </w:numPr>
        <w:tabs>
          <w:tab w:val="left" w:pos="851"/>
          <w:tab w:val="left" w:pos="1134"/>
        </w:tabs>
        <w:spacing w:before="0" w:beforeAutospacing="0" w:after="0" w:afterAutospacing="0" w:line="276" w:lineRule="auto"/>
        <w:ind w:left="851" w:hanging="11"/>
        <w:jc w:val="both"/>
        <w:rPr>
          <w:rFonts w:asciiTheme="minorHAnsi" w:hAnsiTheme="minorHAnsi" w:cstheme="minorHAnsi"/>
          <w:color w:val="000000"/>
          <w:sz w:val="22"/>
          <w:szCs w:val="22"/>
        </w:rPr>
      </w:pPr>
      <w:r w:rsidRPr="00346F69">
        <w:rPr>
          <w:rFonts w:asciiTheme="minorHAnsi" w:hAnsiTheme="minorHAnsi" w:cstheme="minorHAnsi"/>
          <w:color w:val="000000"/>
          <w:sz w:val="22"/>
          <w:szCs w:val="22"/>
        </w:rPr>
        <w:t xml:space="preserve">Que é </w:t>
      </w:r>
      <w:r w:rsidR="001D6547" w:rsidRPr="00346F69">
        <w:rPr>
          <w:rFonts w:asciiTheme="minorHAnsi" w:hAnsiTheme="minorHAnsi" w:cstheme="minorHAnsi"/>
          <w:color w:val="000000"/>
          <w:sz w:val="22"/>
          <w:szCs w:val="22"/>
        </w:rPr>
        <w:t>obrigatória</w:t>
      </w:r>
      <w:r w:rsidRPr="00346F69">
        <w:rPr>
          <w:rFonts w:asciiTheme="minorHAnsi" w:hAnsiTheme="minorHAnsi" w:cstheme="minorHAnsi"/>
          <w:color w:val="000000"/>
          <w:sz w:val="22"/>
          <w:szCs w:val="22"/>
        </w:rPr>
        <w:t xml:space="preserve"> a </w:t>
      </w:r>
      <w:r w:rsidR="001D6547" w:rsidRPr="00346F69">
        <w:rPr>
          <w:rFonts w:asciiTheme="minorHAnsi" w:hAnsiTheme="minorHAnsi" w:cstheme="minorHAnsi"/>
          <w:color w:val="000000"/>
          <w:sz w:val="22"/>
          <w:szCs w:val="22"/>
        </w:rPr>
        <w:t>estipulação do destino a ser dado aos bens remanescentes da parceria</w:t>
      </w:r>
      <w:r w:rsidRPr="00346F69">
        <w:rPr>
          <w:rFonts w:asciiTheme="minorHAnsi" w:hAnsiTheme="minorHAnsi" w:cstheme="minorHAnsi"/>
          <w:color w:val="000000"/>
          <w:sz w:val="22"/>
          <w:szCs w:val="22"/>
        </w:rPr>
        <w:t xml:space="preserve"> na descrição do Plano de Trabalho.</w:t>
      </w:r>
      <w:r w:rsidR="001D6547" w:rsidRPr="00346F69">
        <w:rPr>
          <w:rFonts w:asciiTheme="minorHAnsi" w:hAnsiTheme="minorHAnsi" w:cstheme="minorHAnsi"/>
          <w:color w:val="000000"/>
          <w:sz w:val="22"/>
          <w:szCs w:val="22"/>
        </w:rPr>
        <w:t xml:space="preserve"> </w:t>
      </w:r>
    </w:p>
    <w:p w14:paraId="398F32CB" w14:textId="611D07E2" w:rsidR="001D6547" w:rsidRPr="00346F69" w:rsidRDefault="008C1823" w:rsidP="004A50C3">
      <w:pPr>
        <w:pStyle w:val="NormalWeb"/>
        <w:numPr>
          <w:ilvl w:val="0"/>
          <w:numId w:val="34"/>
        </w:numPr>
        <w:tabs>
          <w:tab w:val="left" w:pos="851"/>
          <w:tab w:val="left" w:pos="1134"/>
        </w:tabs>
        <w:spacing w:before="0" w:beforeAutospacing="0" w:after="0" w:afterAutospacing="0" w:line="276" w:lineRule="auto"/>
        <w:ind w:left="851" w:firstLine="0"/>
        <w:jc w:val="both"/>
        <w:rPr>
          <w:rFonts w:asciiTheme="minorHAnsi" w:hAnsiTheme="minorHAnsi" w:cstheme="minorHAnsi"/>
          <w:color w:val="000000"/>
          <w:sz w:val="22"/>
          <w:szCs w:val="22"/>
        </w:rPr>
      </w:pPr>
      <w:r w:rsidRPr="00346F69">
        <w:rPr>
          <w:rFonts w:asciiTheme="minorHAnsi" w:hAnsiTheme="minorHAnsi" w:cstheme="minorHAnsi"/>
          <w:color w:val="000000"/>
          <w:sz w:val="22"/>
          <w:szCs w:val="22"/>
        </w:rPr>
        <w:t>Que</w:t>
      </w:r>
      <w:r w:rsidR="001D6547" w:rsidRPr="00346F69">
        <w:rPr>
          <w:rFonts w:asciiTheme="minorHAnsi" w:hAnsiTheme="minorHAnsi" w:cstheme="minorHAnsi"/>
          <w:color w:val="000000"/>
          <w:sz w:val="22"/>
          <w:szCs w:val="22"/>
        </w:rPr>
        <w:t xml:space="preserve"> os bens remanescentes adquiridos com recursos transferidos poderão, a critério do administrador público, ser doados quando, após a consecução do objeto, não forem necessários para assegurar a continuidade do objeto pactuado, observado o disposto no respectivo termo e na legislação vigente.</w:t>
      </w:r>
    </w:p>
    <w:p w14:paraId="34F322A8" w14:textId="780B58CD" w:rsidR="0072282B" w:rsidRDefault="0072282B" w:rsidP="004A50C3">
      <w:pPr>
        <w:pStyle w:val="NormalWeb"/>
        <w:numPr>
          <w:ilvl w:val="0"/>
          <w:numId w:val="1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72282B">
        <w:rPr>
          <w:rFonts w:asciiTheme="minorHAnsi" w:hAnsiTheme="minorHAnsi" w:cstheme="minorHAnsi"/>
          <w:bCs/>
          <w:sz w:val="22"/>
          <w:szCs w:val="22"/>
        </w:rPr>
        <w:t xml:space="preserve">Comprovante de inscrição no Cadastro Nacional da Pessoa Jurídica – CNPJ, emitido no </w:t>
      </w:r>
      <w:r w:rsidR="00D678EC" w:rsidRPr="00D678EC">
        <w:rPr>
          <w:rFonts w:asciiTheme="minorHAnsi" w:hAnsiTheme="minorHAnsi" w:cstheme="minorHAnsi"/>
          <w:bCs/>
          <w:i/>
          <w:iCs/>
          <w:sz w:val="22"/>
          <w:szCs w:val="22"/>
        </w:rPr>
        <w:t>site</w:t>
      </w:r>
      <w:r w:rsidRPr="0072282B">
        <w:rPr>
          <w:rFonts w:asciiTheme="minorHAnsi" w:hAnsiTheme="minorHAnsi" w:cstheme="minorHAnsi"/>
          <w:bCs/>
          <w:sz w:val="22"/>
          <w:szCs w:val="22"/>
        </w:rPr>
        <w:t xml:space="preserve"> eletrônico oficial da Secretaria da Receita Federal do Brasil, para demonstrar que a </w:t>
      </w:r>
      <w:r w:rsidR="0018063C">
        <w:rPr>
          <w:rFonts w:asciiTheme="minorHAnsi" w:hAnsiTheme="minorHAnsi" w:cstheme="minorHAnsi"/>
          <w:bCs/>
          <w:sz w:val="22"/>
          <w:szCs w:val="22"/>
        </w:rPr>
        <w:t>Organização da Sociedade Civil</w:t>
      </w:r>
      <w:r w:rsidRPr="0072282B">
        <w:rPr>
          <w:rFonts w:asciiTheme="minorHAnsi" w:hAnsiTheme="minorHAnsi" w:cstheme="minorHAnsi"/>
          <w:bCs/>
          <w:sz w:val="22"/>
          <w:szCs w:val="22"/>
        </w:rPr>
        <w:t xml:space="preserve"> existe há, no mínimo, 03 (três) anos</w:t>
      </w:r>
      <w:r>
        <w:rPr>
          <w:rStyle w:val="Refdenotaderodap"/>
          <w:rFonts w:asciiTheme="minorHAnsi" w:hAnsiTheme="minorHAnsi" w:cstheme="minorHAnsi"/>
          <w:bCs/>
          <w:sz w:val="22"/>
          <w:szCs w:val="22"/>
        </w:rPr>
        <w:footnoteReference w:id="12"/>
      </w:r>
      <w:r>
        <w:rPr>
          <w:rFonts w:asciiTheme="minorHAnsi" w:hAnsiTheme="minorHAnsi" w:cstheme="minorHAnsi"/>
          <w:bCs/>
          <w:sz w:val="22"/>
          <w:szCs w:val="22"/>
        </w:rPr>
        <w:t>;</w:t>
      </w:r>
    </w:p>
    <w:p w14:paraId="0C971975" w14:textId="3CD43B49" w:rsidR="001B009D" w:rsidRPr="00B815CA" w:rsidRDefault="001B009D" w:rsidP="004A50C3">
      <w:pPr>
        <w:pStyle w:val="NormalWeb"/>
        <w:numPr>
          <w:ilvl w:val="0"/>
          <w:numId w:val="1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B815CA">
        <w:rPr>
          <w:rFonts w:asciiTheme="minorHAnsi" w:hAnsiTheme="minorHAnsi" w:cstheme="minorHAnsi"/>
          <w:bCs/>
          <w:sz w:val="22"/>
          <w:szCs w:val="22"/>
        </w:rPr>
        <w:t>Prova de inscrição nos cadastros estadual e municipal de contribuintes, se houver;</w:t>
      </w:r>
    </w:p>
    <w:p w14:paraId="65A153A6" w14:textId="3A4099CD" w:rsidR="0034094F" w:rsidRPr="00B815CA" w:rsidRDefault="001B009D" w:rsidP="004A50C3">
      <w:pPr>
        <w:pStyle w:val="NormalWeb"/>
        <w:numPr>
          <w:ilvl w:val="0"/>
          <w:numId w:val="1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B815CA">
        <w:rPr>
          <w:rFonts w:asciiTheme="minorHAnsi" w:hAnsiTheme="minorHAnsi" w:cstheme="minorHAnsi"/>
          <w:bCs/>
          <w:sz w:val="22"/>
          <w:szCs w:val="22"/>
        </w:rPr>
        <w:t xml:space="preserve">Ata de eleição do quadro dirigente atual e/ou ato de designação das pessoas habilitadas a representar a </w:t>
      </w:r>
      <w:r w:rsidR="0018063C" w:rsidRPr="00B815CA">
        <w:rPr>
          <w:rFonts w:asciiTheme="minorHAnsi" w:hAnsiTheme="minorHAnsi" w:cstheme="minorHAnsi"/>
          <w:bCs/>
          <w:sz w:val="22"/>
          <w:szCs w:val="22"/>
        </w:rPr>
        <w:t>Organização da Sociedade Civil</w:t>
      </w:r>
      <w:r w:rsidRPr="00B815CA">
        <w:rPr>
          <w:rFonts w:asciiTheme="minorHAnsi" w:hAnsiTheme="minorHAnsi" w:cstheme="minorHAnsi"/>
          <w:bCs/>
          <w:sz w:val="22"/>
          <w:szCs w:val="22"/>
        </w:rPr>
        <w:t xml:space="preserve"> – se for o caso, bem como a </w:t>
      </w:r>
      <w:r w:rsidR="00515172" w:rsidRPr="00B815CA">
        <w:rPr>
          <w:rFonts w:asciiTheme="minorHAnsi" w:hAnsiTheme="minorHAnsi" w:cstheme="minorHAnsi"/>
          <w:bCs/>
          <w:sz w:val="22"/>
          <w:szCs w:val="22"/>
        </w:rPr>
        <w:t>relação nominal</w:t>
      </w:r>
      <w:r w:rsidRPr="00B815CA">
        <w:rPr>
          <w:rFonts w:asciiTheme="minorHAnsi" w:hAnsiTheme="minorHAnsi" w:cstheme="minorHAnsi"/>
          <w:bCs/>
          <w:sz w:val="22"/>
          <w:szCs w:val="22"/>
        </w:rPr>
        <w:t xml:space="preserve"> atualizada destes dos dirigentes da </w:t>
      </w:r>
      <w:r w:rsidR="0034094F" w:rsidRPr="00B815CA">
        <w:rPr>
          <w:rFonts w:asciiTheme="minorHAnsi" w:hAnsiTheme="minorHAnsi" w:cstheme="minorHAnsi"/>
          <w:bCs/>
          <w:sz w:val="22"/>
          <w:szCs w:val="22"/>
        </w:rPr>
        <w:t>OSC</w:t>
      </w:r>
      <w:r w:rsidR="00671C31" w:rsidRPr="00B815CA">
        <w:rPr>
          <w:rFonts w:asciiTheme="minorHAnsi" w:hAnsiTheme="minorHAnsi" w:cstheme="minorHAnsi"/>
          <w:bCs/>
          <w:sz w:val="22"/>
          <w:szCs w:val="22"/>
        </w:rPr>
        <w:t xml:space="preserve">, </w:t>
      </w:r>
      <w:r w:rsidRPr="00B815CA">
        <w:rPr>
          <w:rFonts w:asciiTheme="minorHAnsi" w:hAnsiTheme="minorHAnsi" w:cstheme="minorHAnsi"/>
          <w:bCs/>
          <w:sz w:val="22"/>
          <w:szCs w:val="22"/>
        </w:rPr>
        <w:t>conforme o estatuto, com endereço, telefone, endereço de correio eletrônico, número e órgão expedidor da carteira de identidade e número de registro no Cadastro de Pessoas Físicas – CPF de cada um deles</w:t>
      </w:r>
      <w:r w:rsidR="00515172" w:rsidRPr="00B815CA">
        <w:rPr>
          <w:rFonts w:asciiTheme="minorHAnsi" w:hAnsiTheme="minorHAnsi" w:cstheme="minorHAnsi"/>
          <w:bCs/>
          <w:sz w:val="22"/>
          <w:szCs w:val="22"/>
        </w:rPr>
        <w:t>.</w:t>
      </w:r>
    </w:p>
    <w:p w14:paraId="3FC8A9CF" w14:textId="63B2DAB6" w:rsidR="00842045" w:rsidRPr="0034094F" w:rsidRDefault="0034094F" w:rsidP="004A50C3">
      <w:pPr>
        <w:pStyle w:val="NormalWeb"/>
        <w:numPr>
          <w:ilvl w:val="0"/>
          <w:numId w:val="1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4094F">
        <w:rPr>
          <w:rFonts w:asciiTheme="minorHAnsi" w:hAnsiTheme="minorHAnsi" w:cstheme="minorHAnsi"/>
          <w:bCs/>
          <w:sz w:val="22"/>
          <w:szCs w:val="22"/>
        </w:rPr>
        <w:t>Conta de consumo ou contrato de locação que c</w:t>
      </w:r>
      <w:r w:rsidR="001B009D" w:rsidRPr="0034094F">
        <w:rPr>
          <w:rFonts w:asciiTheme="minorHAnsi" w:hAnsiTheme="minorHAnsi" w:cstheme="minorHAnsi"/>
          <w:bCs/>
          <w:sz w:val="22"/>
          <w:szCs w:val="22"/>
        </w:rPr>
        <w:t xml:space="preserve">omprove que </w:t>
      </w:r>
      <w:r w:rsidR="0018063C">
        <w:rPr>
          <w:rFonts w:asciiTheme="minorHAnsi" w:hAnsiTheme="minorHAnsi" w:cstheme="minorHAnsi"/>
          <w:bCs/>
          <w:sz w:val="22"/>
          <w:szCs w:val="22"/>
        </w:rPr>
        <w:t>Organização da Sociedade Civil</w:t>
      </w:r>
      <w:r w:rsidR="001B009D" w:rsidRPr="0034094F">
        <w:rPr>
          <w:rFonts w:asciiTheme="minorHAnsi" w:hAnsiTheme="minorHAnsi" w:cstheme="minorHAnsi"/>
          <w:bCs/>
          <w:sz w:val="22"/>
          <w:szCs w:val="22"/>
        </w:rPr>
        <w:t xml:space="preserve"> funciona no endereço por ela declarado</w:t>
      </w:r>
      <w:r w:rsidRPr="0034094F">
        <w:rPr>
          <w:rFonts w:asciiTheme="minorHAnsi" w:hAnsiTheme="minorHAnsi" w:cstheme="minorHAnsi"/>
          <w:bCs/>
          <w:sz w:val="22"/>
          <w:szCs w:val="22"/>
        </w:rPr>
        <w:t>.</w:t>
      </w:r>
    </w:p>
    <w:p w14:paraId="79AAE61A" w14:textId="10274F6E" w:rsidR="00E158C5" w:rsidRPr="00334DBF" w:rsidRDefault="00401E68" w:rsidP="004A50C3">
      <w:pPr>
        <w:pStyle w:val="NormalWeb"/>
        <w:numPr>
          <w:ilvl w:val="0"/>
          <w:numId w:val="1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133" w:name="_Hlk125456576"/>
      <w:bookmarkEnd w:id="132"/>
      <w:r w:rsidRPr="00334DBF">
        <w:rPr>
          <w:rFonts w:asciiTheme="minorHAnsi" w:hAnsiTheme="minorHAnsi" w:cstheme="minorHAnsi"/>
          <w:bCs/>
          <w:sz w:val="22"/>
          <w:szCs w:val="22"/>
        </w:rPr>
        <w:t xml:space="preserve">No caso de sociedade cooperativa, certidão </w:t>
      </w:r>
      <w:r w:rsidR="00E158C5" w:rsidRPr="0034094F">
        <w:rPr>
          <w:rFonts w:asciiTheme="minorHAnsi" w:hAnsiTheme="minorHAnsi" w:cstheme="minorHAnsi"/>
          <w:bCs/>
          <w:sz w:val="22"/>
          <w:szCs w:val="22"/>
        </w:rPr>
        <w:t>de existência jurídica expedida pelo cartório de registro civil ou cópia do estatuto registrado e eventuais alterações ou</w:t>
      </w:r>
      <w:r w:rsidRPr="00334DBF">
        <w:rPr>
          <w:rFonts w:asciiTheme="minorHAnsi" w:hAnsiTheme="minorHAnsi" w:cstheme="minorHAnsi"/>
          <w:bCs/>
          <w:sz w:val="22"/>
          <w:szCs w:val="22"/>
        </w:rPr>
        <w:t xml:space="preserve"> </w:t>
      </w:r>
      <w:r w:rsidR="00E158C5" w:rsidRPr="0034094F">
        <w:rPr>
          <w:rFonts w:asciiTheme="minorHAnsi" w:hAnsiTheme="minorHAnsi" w:cstheme="minorHAnsi"/>
          <w:bCs/>
          <w:sz w:val="22"/>
          <w:szCs w:val="22"/>
        </w:rPr>
        <w:t>certidão simplificada emitida por junta comercial. Ainda, atender demais exigências previstas na legislação aplicada à sociedade cooperativa.</w:t>
      </w:r>
    </w:p>
    <w:p w14:paraId="508893DF" w14:textId="6E92460E" w:rsidR="004C5927" w:rsidRPr="00334DBF" w:rsidRDefault="004C5927" w:rsidP="004A50C3">
      <w:pPr>
        <w:pStyle w:val="NormalWeb"/>
        <w:numPr>
          <w:ilvl w:val="0"/>
          <w:numId w:val="1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134" w:name="_Hlk125456584"/>
      <w:bookmarkEnd w:id="133"/>
      <w:r w:rsidRPr="00334DBF">
        <w:rPr>
          <w:rFonts w:asciiTheme="minorHAnsi" w:hAnsiTheme="minorHAnsi" w:cstheme="minorHAnsi"/>
          <w:bCs/>
          <w:sz w:val="22"/>
          <w:szCs w:val="22"/>
        </w:rPr>
        <w:t>Declaração de Legalidade para Celebrar com o CAU/RS</w:t>
      </w:r>
      <w:r w:rsidR="0081433B" w:rsidRPr="00334DBF">
        <w:rPr>
          <w:rFonts w:asciiTheme="minorHAnsi" w:hAnsiTheme="minorHAnsi" w:cstheme="minorHAnsi"/>
          <w:bCs/>
          <w:sz w:val="22"/>
          <w:szCs w:val="22"/>
        </w:rPr>
        <w:t xml:space="preserve"> e Cláusula de Inalienabilidade</w:t>
      </w:r>
      <w:r w:rsidRPr="00334DBF">
        <w:rPr>
          <w:rFonts w:asciiTheme="minorHAnsi" w:hAnsiTheme="minorHAnsi" w:cstheme="minorHAnsi"/>
          <w:bCs/>
          <w:sz w:val="22"/>
          <w:szCs w:val="22"/>
        </w:rPr>
        <w:t xml:space="preserve">, do representante legal da </w:t>
      </w:r>
      <w:r w:rsidR="0018063C">
        <w:rPr>
          <w:rFonts w:asciiTheme="minorHAnsi" w:hAnsiTheme="minorHAnsi" w:cstheme="minorHAnsi"/>
          <w:bCs/>
          <w:sz w:val="22"/>
          <w:szCs w:val="22"/>
        </w:rPr>
        <w:t>Organização da Sociedade Civil</w:t>
      </w:r>
      <w:r w:rsidRPr="00334DBF">
        <w:rPr>
          <w:rFonts w:asciiTheme="minorHAnsi" w:hAnsiTheme="minorHAnsi" w:cstheme="minorHAnsi"/>
          <w:bCs/>
          <w:sz w:val="22"/>
          <w:szCs w:val="22"/>
        </w:rPr>
        <w:t>, ou pessoa por ele legalmente delegada, com</w:t>
      </w:r>
      <w:r w:rsidR="00E03E7E" w:rsidRPr="00334DBF">
        <w:rPr>
          <w:rFonts w:asciiTheme="minorHAnsi" w:hAnsiTheme="minorHAnsi" w:cstheme="minorHAnsi"/>
          <w:bCs/>
          <w:sz w:val="22"/>
          <w:szCs w:val="22"/>
        </w:rPr>
        <w:t xml:space="preserve">, entre outras, </w:t>
      </w:r>
      <w:r w:rsidRPr="00334DBF">
        <w:rPr>
          <w:rFonts w:asciiTheme="minorHAnsi" w:hAnsiTheme="minorHAnsi" w:cstheme="minorHAnsi"/>
          <w:bCs/>
          <w:sz w:val="22"/>
          <w:szCs w:val="22"/>
        </w:rPr>
        <w:t>as seguintes informações:</w:t>
      </w:r>
    </w:p>
    <w:p w14:paraId="229DA5EF" w14:textId="4F4B175B" w:rsidR="004C5927" w:rsidRPr="00334DBF" w:rsidRDefault="004C5927" w:rsidP="004A50C3">
      <w:pPr>
        <w:pStyle w:val="NormalWeb"/>
        <w:numPr>
          <w:ilvl w:val="0"/>
          <w:numId w:val="16"/>
        </w:numPr>
        <w:tabs>
          <w:tab w:val="left" w:pos="426"/>
          <w:tab w:val="left" w:pos="1134"/>
          <w:tab w:val="left" w:pos="1701"/>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Que a </w:t>
      </w:r>
      <w:r w:rsidR="0018063C">
        <w:rPr>
          <w:rFonts w:asciiTheme="minorHAnsi" w:hAnsiTheme="minorHAnsi" w:cstheme="minorHAnsi"/>
          <w:bCs/>
          <w:sz w:val="22"/>
          <w:szCs w:val="22"/>
        </w:rPr>
        <w:t>Organização da Sociedade Civil</w:t>
      </w:r>
      <w:r w:rsidRPr="00334DBF">
        <w:rPr>
          <w:rFonts w:asciiTheme="minorHAnsi" w:hAnsiTheme="minorHAnsi" w:cstheme="minorHAnsi"/>
          <w:bCs/>
          <w:sz w:val="22"/>
          <w:szCs w:val="22"/>
        </w:rPr>
        <w:t xml:space="preserve"> e seus dirigentes não incorrem em quaisquer das vedações previstas no artigo 39, da Lei n.º 13.019/2014;</w:t>
      </w:r>
    </w:p>
    <w:p w14:paraId="14F38616" w14:textId="40C9BA53" w:rsidR="004C5927" w:rsidRPr="00334DBF" w:rsidRDefault="004C5927" w:rsidP="004A50C3">
      <w:pPr>
        <w:pStyle w:val="NormalWeb"/>
        <w:numPr>
          <w:ilvl w:val="0"/>
          <w:numId w:val="16"/>
        </w:numPr>
        <w:tabs>
          <w:tab w:val="left" w:pos="426"/>
          <w:tab w:val="left" w:pos="1134"/>
          <w:tab w:val="left" w:pos="1701"/>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sz w:val="22"/>
          <w:szCs w:val="22"/>
        </w:rPr>
        <w:lastRenderedPageBreak/>
        <w:t xml:space="preserve">Que a </w:t>
      </w:r>
      <w:r w:rsidR="0018063C">
        <w:rPr>
          <w:rFonts w:asciiTheme="minorHAnsi" w:hAnsiTheme="minorHAnsi" w:cstheme="minorHAnsi"/>
          <w:bCs/>
          <w:sz w:val="22"/>
          <w:szCs w:val="22"/>
        </w:rPr>
        <w:t>Organização da Sociedade Civil</w:t>
      </w:r>
      <w:r w:rsidRPr="00334DBF" w:rsidDel="002C3DDB">
        <w:rPr>
          <w:rFonts w:asciiTheme="minorHAnsi" w:hAnsiTheme="minorHAnsi" w:cstheme="minorHAnsi"/>
          <w:bCs/>
          <w:sz w:val="22"/>
          <w:szCs w:val="22"/>
        </w:rPr>
        <w:t xml:space="preserve"> </w:t>
      </w:r>
      <w:r w:rsidRPr="00334DBF">
        <w:rPr>
          <w:rFonts w:asciiTheme="minorHAnsi" w:hAnsiTheme="minorHAnsi" w:cstheme="minorHAnsi"/>
          <w:bCs/>
          <w:sz w:val="22"/>
          <w:szCs w:val="22"/>
        </w:rPr>
        <w:t xml:space="preserve">possui todas as condições necessárias para a exequibilidade da parceria, nos termos do artigo 26, inciso X, do Decreto n.º 8.726/2016; </w:t>
      </w:r>
    </w:p>
    <w:p w14:paraId="5D6BBFAD" w14:textId="77777777" w:rsidR="004C5927" w:rsidRPr="00334DBF" w:rsidRDefault="004C5927" w:rsidP="004A50C3">
      <w:pPr>
        <w:pStyle w:val="NormalWeb"/>
        <w:numPr>
          <w:ilvl w:val="0"/>
          <w:numId w:val="16"/>
        </w:numPr>
        <w:tabs>
          <w:tab w:val="left" w:pos="426"/>
          <w:tab w:val="left" w:pos="1134"/>
          <w:tab w:val="left" w:pos="1701"/>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Que cumpre integralmente ao previsto no artigo 27, do Decreto n.º 8.726/2016; </w:t>
      </w:r>
    </w:p>
    <w:p w14:paraId="09A526D8" w14:textId="3CB24C68" w:rsidR="004C5927" w:rsidRPr="00334DBF" w:rsidRDefault="004C5927" w:rsidP="004A50C3">
      <w:pPr>
        <w:pStyle w:val="NormalWeb"/>
        <w:numPr>
          <w:ilvl w:val="0"/>
          <w:numId w:val="16"/>
        </w:numPr>
        <w:tabs>
          <w:tab w:val="left" w:pos="426"/>
          <w:tab w:val="left" w:pos="1134"/>
          <w:tab w:val="left" w:pos="1701"/>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Que atende o artigo 7º, inciso XXXIII, da Constituição Federal, não empregando menor de dezoito anos em trabalho noturno, perigoso ou insalubre e não emprega menor de dezesseis anos, salvo, na condição de aprendiz, a partir </w:t>
      </w:r>
      <w:r w:rsidR="00283409" w:rsidRPr="00334DBF">
        <w:rPr>
          <w:rFonts w:asciiTheme="minorHAnsi" w:hAnsiTheme="minorHAnsi" w:cstheme="minorHAnsi"/>
          <w:bCs/>
          <w:sz w:val="22"/>
          <w:szCs w:val="22"/>
        </w:rPr>
        <w:t>de quatorze anos, se for o caso;</w:t>
      </w:r>
      <w:r w:rsidRPr="00334DBF">
        <w:rPr>
          <w:rFonts w:asciiTheme="minorHAnsi" w:hAnsiTheme="minorHAnsi" w:cstheme="minorHAnsi"/>
          <w:bCs/>
          <w:sz w:val="22"/>
          <w:szCs w:val="22"/>
        </w:rPr>
        <w:t xml:space="preserve"> </w:t>
      </w:r>
    </w:p>
    <w:p w14:paraId="727123E7" w14:textId="1530406F" w:rsidR="00283409" w:rsidRPr="004D3DAE" w:rsidRDefault="00283409" w:rsidP="004A50C3">
      <w:pPr>
        <w:pStyle w:val="PargrafodaLista"/>
        <w:numPr>
          <w:ilvl w:val="0"/>
          <w:numId w:val="16"/>
        </w:numPr>
        <w:tabs>
          <w:tab w:val="left" w:pos="426"/>
          <w:tab w:val="left" w:pos="1134"/>
          <w:tab w:val="left" w:pos="1701"/>
          <w:tab w:val="left" w:pos="9632"/>
        </w:tabs>
        <w:spacing w:before="120" w:after="120" w:line="276" w:lineRule="auto"/>
        <w:ind w:left="851" w:firstLine="0"/>
        <w:jc w:val="both"/>
        <w:rPr>
          <w:rFonts w:asciiTheme="minorHAnsi" w:hAnsiTheme="minorHAnsi" w:cstheme="minorHAnsi"/>
          <w:bCs/>
          <w:sz w:val="22"/>
          <w:szCs w:val="22"/>
        </w:rPr>
      </w:pPr>
      <w:r w:rsidRPr="00334DBF">
        <w:rPr>
          <w:rFonts w:asciiTheme="minorHAnsi" w:eastAsia="Times New Roman" w:hAnsiTheme="minorHAnsi" w:cstheme="minorHAnsi"/>
          <w:bCs/>
          <w:sz w:val="22"/>
          <w:szCs w:val="22"/>
          <w:lang w:eastAsia="pt-BR"/>
        </w:rPr>
        <w:t>Que, em caso de aquisição de equipamentos e materiais permanentes com recursos provenientes da celebração da parceria, o bem será gravado com cláusula de inalienabilidade, e ela deverá formalizar promessa de transferência da propriedade à administração pública, na hipótese de sua extinção, conforme estabelece a Lei 13.019/2014, art. 35, §5º.</w:t>
      </w:r>
    </w:p>
    <w:p w14:paraId="7491C06F" w14:textId="018ABC5E" w:rsidR="000103EE" w:rsidRPr="000103EE" w:rsidRDefault="004D3DAE" w:rsidP="000103EE">
      <w:pPr>
        <w:pStyle w:val="PargrafodaLista"/>
        <w:numPr>
          <w:ilvl w:val="0"/>
          <w:numId w:val="16"/>
        </w:numPr>
        <w:tabs>
          <w:tab w:val="left" w:pos="426"/>
          <w:tab w:val="left" w:pos="1134"/>
          <w:tab w:val="left" w:pos="1701"/>
          <w:tab w:val="left" w:pos="9632"/>
        </w:tabs>
        <w:spacing w:before="120" w:after="120" w:line="276" w:lineRule="auto"/>
        <w:ind w:left="851" w:firstLine="0"/>
        <w:jc w:val="both"/>
        <w:rPr>
          <w:rFonts w:asciiTheme="minorHAnsi" w:eastAsia="Times New Roman" w:hAnsiTheme="minorHAnsi" w:cstheme="minorHAnsi"/>
          <w:bCs/>
          <w:sz w:val="22"/>
          <w:szCs w:val="22"/>
          <w:lang w:eastAsia="pt-BR"/>
        </w:rPr>
      </w:pPr>
      <w:r w:rsidRPr="000103EE">
        <w:rPr>
          <w:rFonts w:asciiTheme="minorHAnsi" w:eastAsia="Times New Roman" w:hAnsiTheme="minorHAnsi" w:cstheme="minorHAnsi"/>
          <w:bCs/>
          <w:sz w:val="22"/>
          <w:szCs w:val="22"/>
          <w:lang w:eastAsia="pt-BR"/>
        </w:rPr>
        <w:t xml:space="preserve">Nos casos de delegação de poderes, a </w:t>
      </w:r>
      <w:r w:rsidR="0018063C" w:rsidRPr="000103EE">
        <w:rPr>
          <w:rFonts w:asciiTheme="minorHAnsi" w:eastAsia="Times New Roman" w:hAnsiTheme="minorHAnsi" w:cstheme="minorHAnsi"/>
          <w:bCs/>
          <w:sz w:val="22"/>
          <w:szCs w:val="22"/>
          <w:lang w:eastAsia="pt-BR"/>
        </w:rPr>
        <w:t>Organização da Sociedade Civil</w:t>
      </w:r>
      <w:r w:rsidRPr="000103EE">
        <w:rPr>
          <w:rFonts w:asciiTheme="minorHAnsi" w:eastAsia="Times New Roman" w:hAnsiTheme="minorHAnsi" w:cstheme="minorHAnsi"/>
          <w:bCs/>
          <w:sz w:val="22"/>
          <w:szCs w:val="22"/>
          <w:lang w:eastAsia="pt-BR"/>
        </w:rPr>
        <w:t xml:space="preserve"> deverá apresentar documento de Procuração devidamente registrado em cartório, nos termos da legislação aplicável.</w:t>
      </w:r>
    </w:p>
    <w:p w14:paraId="482E549C" w14:textId="14990B77" w:rsidR="001B009D" w:rsidRPr="00334DBF" w:rsidRDefault="001B009D" w:rsidP="003A7AAB">
      <w:pPr>
        <w:pStyle w:val="NormalWeb"/>
        <w:numPr>
          <w:ilvl w:val="1"/>
          <w:numId w:val="50"/>
        </w:numPr>
        <w:tabs>
          <w:tab w:val="left" w:pos="851"/>
          <w:tab w:val="left" w:pos="9632"/>
        </w:tabs>
        <w:spacing w:before="120" w:beforeAutospacing="0" w:after="120" w:afterAutospacing="0" w:line="276" w:lineRule="auto"/>
        <w:ind w:left="0" w:firstLine="0"/>
        <w:jc w:val="both"/>
        <w:outlineLvl w:val="2"/>
        <w:rPr>
          <w:rFonts w:asciiTheme="minorHAnsi" w:hAnsiTheme="minorHAnsi" w:cstheme="minorHAnsi"/>
          <w:b/>
          <w:bCs/>
          <w:sz w:val="22"/>
          <w:szCs w:val="22"/>
        </w:rPr>
      </w:pPr>
      <w:bookmarkStart w:id="135" w:name="art36p"/>
      <w:bookmarkStart w:id="136" w:name="_Toc121146453"/>
      <w:bookmarkStart w:id="137" w:name="_Toc121146454"/>
      <w:bookmarkStart w:id="138" w:name="_Toc128568346"/>
      <w:bookmarkStart w:id="139" w:name="_Toc128569169"/>
      <w:bookmarkStart w:id="140" w:name="_Toc128591233"/>
      <w:bookmarkStart w:id="141" w:name="_Hlk125456598"/>
      <w:bookmarkEnd w:id="134"/>
      <w:bookmarkEnd w:id="135"/>
      <w:bookmarkEnd w:id="136"/>
      <w:r w:rsidRPr="00334DBF">
        <w:rPr>
          <w:rFonts w:asciiTheme="minorHAnsi" w:hAnsiTheme="minorHAnsi" w:cstheme="minorHAnsi"/>
          <w:b/>
          <w:bCs/>
          <w:sz w:val="22"/>
          <w:szCs w:val="22"/>
        </w:rPr>
        <w:t xml:space="preserve">Comprovação de </w:t>
      </w:r>
      <w:r w:rsidR="00470DA5" w:rsidRPr="00334DBF">
        <w:rPr>
          <w:rFonts w:asciiTheme="minorHAnsi" w:hAnsiTheme="minorHAnsi" w:cstheme="minorHAnsi"/>
          <w:b/>
          <w:bCs/>
          <w:sz w:val="22"/>
          <w:szCs w:val="22"/>
        </w:rPr>
        <w:t>Regularidade fiscal</w:t>
      </w:r>
      <w:bookmarkEnd w:id="137"/>
      <w:bookmarkEnd w:id="138"/>
      <w:bookmarkEnd w:id="139"/>
      <w:r w:rsidR="00C53784">
        <w:rPr>
          <w:rFonts w:asciiTheme="minorHAnsi" w:hAnsiTheme="minorHAnsi" w:cstheme="minorHAnsi"/>
          <w:b/>
          <w:bCs/>
          <w:sz w:val="22"/>
          <w:szCs w:val="22"/>
        </w:rPr>
        <w:t>.</w:t>
      </w:r>
      <w:bookmarkEnd w:id="140"/>
    </w:p>
    <w:p w14:paraId="3470AF00" w14:textId="77777777" w:rsidR="001B009D" w:rsidRPr="00334DBF" w:rsidRDefault="001B009D" w:rsidP="003A7AAB">
      <w:pPr>
        <w:pStyle w:val="NormalWeb"/>
        <w:numPr>
          <w:ilvl w:val="0"/>
          <w:numId w:val="1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Certidão conjunta negativa de débitos relativas a tributos federais e à dívida ativa da União;</w:t>
      </w:r>
    </w:p>
    <w:p w14:paraId="61F67408" w14:textId="77777777" w:rsidR="001B009D" w:rsidRPr="00334DBF" w:rsidRDefault="001B009D" w:rsidP="003A7AAB">
      <w:pPr>
        <w:pStyle w:val="NormalWeb"/>
        <w:numPr>
          <w:ilvl w:val="0"/>
          <w:numId w:val="1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Certificado de regularidade para com o Fundo de Garantia por Tempo de Serviço (FGTS), expedido pela Caixa Econômica Federal;</w:t>
      </w:r>
    </w:p>
    <w:p w14:paraId="46CE395D" w14:textId="77777777" w:rsidR="001B009D" w:rsidRPr="00334DBF" w:rsidRDefault="001B009D" w:rsidP="003A7AAB">
      <w:pPr>
        <w:pStyle w:val="NormalWeb"/>
        <w:numPr>
          <w:ilvl w:val="0"/>
          <w:numId w:val="1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Certidões negativas de tributos estaduais e municipais, ou, em se tratando de contribuinte isento, cópia do documento de isenção, emitidos pelo órgão competente do Estado e do Município;</w:t>
      </w:r>
    </w:p>
    <w:p w14:paraId="4AD86744" w14:textId="1B22F2A0" w:rsidR="001B009D" w:rsidRPr="00334DBF" w:rsidRDefault="001B009D" w:rsidP="003A7AAB">
      <w:pPr>
        <w:pStyle w:val="NormalWeb"/>
        <w:numPr>
          <w:ilvl w:val="0"/>
          <w:numId w:val="1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Certidão negativa de débitos trabalhistas, expedida pelo órgão competente da Justiça do Trabalho.</w:t>
      </w:r>
    </w:p>
    <w:p w14:paraId="34A0620C" w14:textId="2B91BA90" w:rsidR="00700126" w:rsidRPr="004D3DAE" w:rsidRDefault="00700126" w:rsidP="003A7AAB">
      <w:pPr>
        <w:pStyle w:val="NormalWeb"/>
        <w:numPr>
          <w:ilvl w:val="1"/>
          <w:numId w:val="50"/>
        </w:numPr>
        <w:tabs>
          <w:tab w:val="left" w:pos="0"/>
          <w:tab w:val="left" w:pos="851"/>
          <w:tab w:val="left" w:pos="1701"/>
          <w:tab w:val="left" w:pos="9632"/>
        </w:tabs>
        <w:spacing w:before="120" w:beforeAutospacing="0" w:after="120" w:afterAutospacing="0" w:line="276" w:lineRule="auto"/>
        <w:ind w:left="0" w:firstLine="0"/>
        <w:jc w:val="both"/>
        <w:outlineLvl w:val="2"/>
        <w:rPr>
          <w:rFonts w:asciiTheme="minorHAnsi" w:hAnsiTheme="minorHAnsi" w:cstheme="minorHAnsi"/>
          <w:b/>
          <w:bCs/>
          <w:sz w:val="22"/>
          <w:szCs w:val="22"/>
        </w:rPr>
      </w:pPr>
      <w:bookmarkStart w:id="142" w:name="_Toc121146455"/>
      <w:bookmarkStart w:id="143" w:name="_Toc128568347"/>
      <w:bookmarkStart w:id="144" w:name="_Toc128569170"/>
      <w:bookmarkStart w:id="145" w:name="_Toc128591234"/>
      <w:bookmarkStart w:id="146" w:name="_Hlk125456621"/>
      <w:bookmarkStart w:id="147" w:name="_Hlk125996679"/>
      <w:bookmarkEnd w:id="141"/>
      <w:r w:rsidRPr="004D3DAE">
        <w:rPr>
          <w:rFonts w:asciiTheme="minorHAnsi" w:hAnsiTheme="minorHAnsi" w:cstheme="minorHAnsi"/>
          <w:b/>
          <w:bCs/>
          <w:sz w:val="22"/>
          <w:szCs w:val="22"/>
        </w:rPr>
        <w:t>Declaração de Validade e Regularidade de Documentação e Autori</w:t>
      </w:r>
      <w:r w:rsidR="00F402EC" w:rsidRPr="004D3DAE">
        <w:rPr>
          <w:rFonts w:asciiTheme="minorHAnsi" w:hAnsiTheme="minorHAnsi" w:cstheme="minorHAnsi"/>
          <w:b/>
          <w:bCs/>
          <w:sz w:val="22"/>
          <w:szCs w:val="22"/>
        </w:rPr>
        <w:t>zação de Uso, se for o caso.</w:t>
      </w:r>
      <w:bookmarkEnd w:id="142"/>
      <w:bookmarkEnd w:id="143"/>
      <w:bookmarkEnd w:id="144"/>
      <w:bookmarkEnd w:id="145"/>
    </w:p>
    <w:p w14:paraId="0D815F89" w14:textId="4777C815" w:rsidR="00346802" w:rsidRPr="00B815CA" w:rsidRDefault="00346802" w:rsidP="003A7AAB">
      <w:pPr>
        <w:pStyle w:val="NormalWeb"/>
        <w:numPr>
          <w:ilvl w:val="1"/>
          <w:numId w:val="50"/>
        </w:numPr>
        <w:tabs>
          <w:tab w:val="left" w:pos="851"/>
          <w:tab w:val="left" w:pos="1701"/>
          <w:tab w:val="left" w:pos="9632"/>
        </w:tabs>
        <w:spacing w:before="120" w:beforeAutospacing="0" w:after="120" w:afterAutospacing="0" w:line="276" w:lineRule="auto"/>
        <w:ind w:left="0" w:firstLine="0"/>
        <w:jc w:val="both"/>
        <w:outlineLvl w:val="2"/>
        <w:rPr>
          <w:rFonts w:asciiTheme="minorHAnsi" w:hAnsiTheme="minorHAnsi" w:cstheme="minorHAnsi"/>
          <w:b/>
          <w:bCs/>
          <w:color w:val="000000" w:themeColor="text1"/>
          <w:sz w:val="22"/>
          <w:szCs w:val="22"/>
        </w:rPr>
      </w:pPr>
      <w:bookmarkStart w:id="148" w:name="_Toc121146456"/>
      <w:bookmarkStart w:id="149" w:name="_Toc128568348"/>
      <w:bookmarkStart w:id="150" w:name="_Toc128569171"/>
      <w:bookmarkStart w:id="151" w:name="_Toc128591235"/>
      <w:r w:rsidRPr="00B815CA">
        <w:rPr>
          <w:rFonts w:asciiTheme="minorHAnsi" w:hAnsiTheme="minorHAnsi" w:cstheme="minorHAnsi"/>
          <w:b/>
          <w:bCs/>
          <w:color w:val="000000" w:themeColor="text1"/>
          <w:sz w:val="22"/>
          <w:szCs w:val="22"/>
        </w:rPr>
        <w:t xml:space="preserve">Declaração </w:t>
      </w:r>
      <w:r w:rsidR="00E31031" w:rsidRPr="00B815CA">
        <w:rPr>
          <w:rFonts w:asciiTheme="minorHAnsi" w:hAnsiTheme="minorHAnsi" w:cstheme="minorHAnsi"/>
          <w:b/>
          <w:bCs/>
          <w:color w:val="000000" w:themeColor="text1"/>
          <w:sz w:val="22"/>
          <w:szCs w:val="22"/>
        </w:rPr>
        <w:t xml:space="preserve">sobre possuir </w:t>
      </w:r>
      <w:r w:rsidR="00346F69" w:rsidRPr="00B815CA">
        <w:rPr>
          <w:rFonts w:asciiTheme="minorHAnsi" w:hAnsiTheme="minorHAnsi" w:cstheme="minorHAnsi"/>
          <w:b/>
          <w:bCs/>
          <w:color w:val="000000" w:themeColor="text1"/>
          <w:sz w:val="22"/>
          <w:szCs w:val="22"/>
        </w:rPr>
        <w:t>capacidade</w:t>
      </w:r>
      <w:r w:rsidR="00E31031" w:rsidRPr="00B815CA">
        <w:rPr>
          <w:rFonts w:asciiTheme="minorHAnsi" w:hAnsiTheme="minorHAnsi" w:cstheme="minorHAnsi"/>
          <w:b/>
          <w:bCs/>
          <w:color w:val="000000" w:themeColor="text1"/>
          <w:sz w:val="22"/>
          <w:szCs w:val="22"/>
        </w:rPr>
        <w:t xml:space="preserve"> </w:t>
      </w:r>
      <w:r w:rsidR="00346F69" w:rsidRPr="00B815CA">
        <w:rPr>
          <w:rFonts w:asciiTheme="minorHAnsi" w:hAnsiTheme="minorHAnsi" w:cstheme="minorHAnsi"/>
          <w:b/>
          <w:bCs/>
          <w:color w:val="000000" w:themeColor="text1"/>
          <w:sz w:val="22"/>
          <w:szCs w:val="22"/>
        </w:rPr>
        <w:t>operacional</w:t>
      </w:r>
      <w:r w:rsidR="00E31031" w:rsidRPr="00B815CA">
        <w:rPr>
          <w:rFonts w:asciiTheme="minorHAnsi" w:hAnsiTheme="minorHAnsi" w:cstheme="minorHAnsi"/>
          <w:b/>
          <w:bCs/>
          <w:color w:val="000000" w:themeColor="text1"/>
          <w:sz w:val="22"/>
          <w:szCs w:val="22"/>
        </w:rPr>
        <w:t xml:space="preserve"> para a execução d</w:t>
      </w:r>
      <w:r w:rsidRPr="00B815CA">
        <w:rPr>
          <w:rFonts w:asciiTheme="minorHAnsi" w:hAnsiTheme="minorHAnsi" w:cstheme="minorHAnsi"/>
          <w:b/>
          <w:bCs/>
          <w:color w:val="000000" w:themeColor="text1"/>
          <w:sz w:val="22"/>
          <w:szCs w:val="22"/>
        </w:rPr>
        <w:t>a Proposta</w:t>
      </w:r>
      <w:bookmarkEnd w:id="148"/>
      <w:bookmarkEnd w:id="149"/>
      <w:bookmarkEnd w:id="150"/>
      <w:r w:rsidR="00C53784">
        <w:rPr>
          <w:rFonts w:asciiTheme="minorHAnsi" w:hAnsiTheme="minorHAnsi" w:cstheme="minorHAnsi"/>
          <w:b/>
          <w:bCs/>
          <w:color w:val="000000" w:themeColor="text1"/>
          <w:sz w:val="22"/>
          <w:szCs w:val="22"/>
        </w:rPr>
        <w:t>.</w:t>
      </w:r>
      <w:bookmarkEnd w:id="151"/>
    </w:p>
    <w:p w14:paraId="349DAAEF" w14:textId="595CF637" w:rsidR="00A3106A" w:rsidRPr="00A3106A" w:rsidRDefault="00A3106A" w:rsidP="003A7AAB">
      <w:pPr>
        <w:pStyle w:val="NormalWeb"/>
        <w:numPr>
          <w:ilvl w:val="1"/>
          <w:numId w:val="50"/>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bookmarkStart w:id="152" w:name="_Hlk125456662"/>
      <w:bookmarkEnd w:id="146"/>
      <w:r w:rsidRPr="00334DBF">
        <w:rPr>
          <w:rFonts w:asciiTheme="minorHAnsi" w:hAnsiTheme="minorHAnsi" w:cstheme="minorHAnsi"/>
          <w:bCs/>
          <w:sz w:val="22"/>
          <w:szCs w:val="22"/>
        </w:rPr>
        <w:t>Os documentos deverão ser apresentados dentro da data de validade e, na hipótese de não mencionar prazo de validade, será considerado válido pelo prazo de 60 (sessenta) dias a partir de sua emissão.</w:t>
      </w:r>
    </w:p>
    <w:p w14:paraId="5A501EE6" w14:textId="74D89189" w:rsidR="00A3106A" w:rsidRPr="00A3106A" w:rsidRDefault="00A3106A" w:rsidP="003A7AAB">
      <w:pPr>
        <w:pStyle w:val="NormalWeb"/>
        <w:numPr>
          <w:ilvl w:val="1"/>
          <w:numId w:val="50"/>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334DBF">
        <w:rPr>
          <w:rFonts w:asciiTheme="minorHAnsi" w:hAnsiTheme="minorHAnsi" w:cstheme="minorHAnsi"/>
          <w:bCs/>
          <w:sz w:val="22"/>
          <w:szCs w:val="22"/>
        </w:rPr>
        <w:t xml:space="preserve">O descumprimento das especificações e prazos fixados no Edital implicarão na eliminação </w:t>
      </w:r>
      <w:r>
        <w:rPr>
          <w:rFonts w:asciiTheme="minorHAnsi" w:hAnsiTheme="minorHAnsi" w:cstheme="minorHAnsi"/>
          <w:bCs/>
          <w:sz w:val="22"/>
          <w:szCs w:val="22"/>
        </w:rPr>
        <w:t>da Pro</w:t>
      </w:r>
      <w:r w:rsidRPr="00334DBF">
        <w:rPr>
          <w:rFonts w:asciiTheme="minorHAnsi" w:hAnsiTheme="minorHAnsi" w:cstheme="minorHAnsi"/>
          <w:bCs/>
          <w:sz w:val="22"/>
          <w:szCs w:val="22"/>
        </w:rPr>
        <w:t>posta</w:t>
      </w:r>
      <w:r>
        <w:rPr>
          <w:rFonts w:asciiTheme="minorHAnsi" w:hAnsiTheme="minorHAnsi" w:cstheme="minorHAnsi"/>
          <w:bCs/>
          <w:sz w:val="22"/>
          <w:szCs w:val="22"/>
        </w:rPr>
        <w:t xml:space="preserve"> do processo de seleção.</w:t>
      </w:r>
    </w:p>
    <w:p w14:paraId="39CB1BD3" w14:textId="436A2667" w:rsidR="003B7567" w:rsidRPr="00A3106A" w:rsidRDefault="003B7567" w:rsidP="003A7AAB">
      <w:pPr>
        <w:pStyle w:val="NormalWeb"/>
        <w:numPr>
          <w:ilvl w:val="1"/>
          <w:numId w:val="50"/>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334DBF">
        <w:rPr>
          <w:rFonts w:asciiTheme="minorHAnsi" w:hAnsiTheme="minorHAnsi" w:cstheme="minorHAnsi"/>
          <w:bCs/>
          <w:sz w:val="22"/>
          <w:szCs w:val="22"/>
        </w:rPr>
        <w:t xml:space="preserve">A </w:t>
      </w:r>
      <w:r w:rsidR="0018063C">
        <w:rPr>
          <w:rFonts w:asciiTheme="minorHAnsi" w:hAnsiTheme="minorHAnsi" w:cstheme="minorHAnsi"/>
          <w:bCs/>
          <w:sz w:val="22"/>
          <w:szCs w:val="22"/>
        </w:rPr>
        <w:t>Organização da Sociedade Civil</w:t>
      </w:r>
      <w:r w:rsidRPr="00334DBF">
        <w:rPr>
          <w:rFonts w:asciiTheme="minorHAnsi" w:hAnsiTheme="minorHAnsi" w:cstheme="minorHAnsi"/>
          <w:bCs/>
          <w:sz w:val="22"/>
          <w:szCs w:val="22"/>
        </w:rPr>
        <w:t xml:space="preserve"> deverá manter a regularidade da documentação de Habilitação jurídica e a Comprovação de Regularidade fiscal durante o período de vigência da parceria, além de responsabilizar-se a enviar ao CAU/RS nova documentação em caso de vencimento ou alteração de algum dos documentos inicialmente apresentados.</w:t>
      </w:r>
    </w:p>
    <w:bookmarkEnd w:id="147"/>
    <w:p w14:paraId="65EDE293" w14:textId="1089F648" w:rsidR="00C872B1" w:rsidRDefault="00C872B1" w:rsidP="00A3106A">
      <w:pPr>
        <w:pStyle w:val="NormalWeb"/>
        <w:tabs>
          <w:tab w:val="left" w:pos="142"/>
          <w:tab w:val="left" w:pos="851"/>
          <w:tab w:val="left" w:pos="1701"/>
          <w:tab w:val="left" w:pos="9632"/>
        </w:tabs>
        <w:spacing w:before="120" w:beforeAutospacing="0" w:after="120" w:afterAutospacing="0" w:line="276" w:lineRule="auto"/>
        <w:jc w:val="both"/>
        <w:rPr>
          <w:rFonts w:asciiTheme="minorHAnsi" w:hAnsiTheme="minorHAnsi" w:cstheme="minorHAnsi"/>
          <w:b/>
          <w:bCs/>
          <w:sz w:val="22"/>
          <w:szCs w:val="22"/>
        </w:rPr>
      </w:pPr>
    </w:p>
    <w:p w14:paraId="17B9EAFF" w14:textId="591F07CD" w:rsidR="008B76B4" w:rsidRDefault="008B76B4" w:rsidP="00A3106A">
      <w:pPr>
        <w:pStyle w:val="NormalWeb"/>
        <w:tabs>
          <w:tab w:val="left" w:pos="142"/>
          <w:tab w:val="left" w:pos="851"/>
          <w:tab w:val="left" w:pos="1701"/>
          <w:tab w:val="left" w:pos="9632"/>
        </w:tabs>
        <w:spacing w:before="120" w:beforeAutospacing="0" w:after="120" w:afterAutospacing="0" w:line="276" w:lineRule="auto"/>
        <w:jc w:val="both"/>
        <w:rPr>
          <w:rFonts w:asciiTheme="minorHAnsi" w:hAnsiTheme="minorHAnsi" w:cstheme="minorHAnsi"/>
          <w:b/>
          <w:bCs/>
          <w:sz w:val="22"/>
          <w:szCs w:val="22"/>
        </w:rPr>
      </w:pPr>
    </w:p>
    <w:p w14:paraId="167B3B49" w14:textId="77777777" w:rsidR="008B76B4" w:rsidRPr="00F2174B" w:rsidRDefault="008B76B4" w:rsidP="00A3106A">
      <w:pPr>
        <w:pStyle w:val="NormalWeb"/>
        <w:tabs>
          <w:tab w:val="left" w:pos="142"/>
          <w:tab w:val="left" w:pos="851"/>
          <w:tab w:val="left" w:pos="1701"/>
          <w:tab w:val="left" w:pos="9632"/>
        </w:tabs>
        <w:spacing w:before="120" w:beforeAutospacing="0" w:after="120" w:afterAutospacing="0" w:line="276" w:lineRule="auto"/>
        <w:jc w:val="both"/>
        <w:rPr>
          <w:rFonts w:asciiTheme="minorHAnsi" w:hAnsiTheme="minorHAnsi" w:cstheme="minorHAnsi"/>
          <w:b/>
          <w:bCs/>
          <w:sz w:val="22"/>
          <w:szCs w:val="22"/>
        </w:rPr>
      </w:pPr>
    </w:p>
    <w:p w14:paraId="535155B7" w14:textId="516CC48D" w:rsidR="00A34272" w:rsidRPr="00334DBF" w:rsidRDefault="00163D1F" w:rsidP="00C872B1">
      <w:pPr>
        <w:pStyle w:val="NormalWeb"/>
        <w:numPr>
          <w:ilvl w:val="0"/>
          <w:numId w:val="98"/>
        </w:numPr>
        <w:tabs>
          <w:tab w:val="left" w:pos="284"/>
          <w:tab w:val="left" w:pos="426"/>
          <w:tab w:val="left" w:pos="1701"/>
          <w:tab w:val="left" w:pos="2977"/>
          <w:tab w:val="left" w:pos="3119"/>
          <w:tab w:val="left" w:pos="9632"/>
        </w:tabs>
        <w:spacing w:before="120" w:beforeAutospacing="0" w:after="120" w:afterAutospacing="0" w:line="276" w:lineRule="auto"/>
        <w:ind w:left="0" w:firstLine="0"/>
        <w:jc w:val="center"/>
        <w:outlineLvl w:val="0"/>
        <w:rPr>
          <w:rFonts w:asciiTheme="minorHAnsi" w:hAnsiTheme="minorHAnsi" w:cstheme="minorHAnsi"/>
          <w:b/>
          <w:bCs/>
          <w:sz w:val="22"/>
          <w:szCs w:val="22"/>
        </w:rPr>
      </w:pPr>
      <w:bookmarkStart w:id="153" w:name="_Toc121146457"/>
      <w:bookmarkStart w:id="154" w:name="_Toc121146459"/>
      <w:bookmarkStart w:id="155" w:name="_Toc124520889"/>
      <w:bookmarkStart w:id="156" w:name="_Toc124520944"/>
      <w:bookmarkStart w:id="157" w:name="_Toc124521708"/>
      <w:bookmarkStart w:id="158" w:name="_Toc124521785"/>
      <w:bookmarkStart w:id="159" w:name="_Toc124521861"/>
      <w:bookmarkStart w:id="160" w:name="_Toc124522180"/>
      <w:bookmarkStart w:id="161" w:name="_Toc124522258"/>
      <w:bookmarkStart w:id="162" w:name="_Toc124522337"/>
      <w:bookmarkStart w:id="163" w:name="_Toc124775837"/>
      <w:bookmarkStart w:id="164" w:name="_Toc124776193"/>
      <w:bookmarkStart w:id="165" w:name="_Toc121146460"/>
      <w:bookmarkStart w:id="166" w:name="_Toc128568349"/>
      <w:bookmarkStart w:id="167" w:name="_Toc128568469"/>
      <w:bookmarkStart w:id="168" w:name="_Toc128569172"/>
      <w:bookmarkStart w:id="169" w:name="_Toc128570041"/>
      <w:bookmarkStart w:id="170" w:name="_Toc128591236"/>
      <w:bookmarkStart w:id="171" w:name="_Hlk125456911"/>
      <w:bookmarkEnd w:id="152"/>
      <w:bookmarkEnd w:id="153"/>
      <w:bookmarkEnd w:id="154"/>
      <w:bookmarkEnd w:id="155"/>
      <w:bookmarkEnd w:id="156"/>
      <w:bookmarkEnd w:id="157"/>
      <w:bookmarkEnd w:id="158"/>
      <w:bookmarkEnd w:id="159"/>
      <w:bookmarkEnd w:id="160"/>
      <w:bookmarkEnd w:id="161"/>
      <w:bookmarkEnd w:id="162"/>
      <w:bookmarkEnd w:id="163"/>
      <w:bookmarkEnd w:id="164"/>
      <w:r w:rsidRPr="00770335">
        <w:rPr>
          <w:rFonts w:asciiTheme="minorHAnsi" w:hAnsiTheme="minorHAnsi" w:cstheme="minorHAnsi"/>
          <w:b/>
          <w:bCs/>
          <w:sz w:val="22"/>
          <w:szCs w:val="22"/>
        </w:rPr>
        <w:lastRenderedPageBreak/>
        <w:t>PERÍODO</w:t>
      </w:r>
      <w:r w:rsidRPr="00334DBF">
        <w:rPr>
          <w:rFonts w:asciiTheme="minorHAnsi" w:hAnsiTheme="minorHAnsi" w:cstheme="minorHAnsi"/>
          <w:b/>
          <w:bCs/>
          <w:sz w:val="22"/>
          <w:szCs w:val="22"/>
        </w:rPr>
        <w:t xml:space="preserve"> E FORMA DE ENTREGA DOS DOCUMENTOS</w:t>
      </w:r>
      <w:bookmarkEnd w:id="165"/>
      <w:bookmarkEnd w:id="166"/>
      <w:bookmarkEnd w:id="167"/>
      <w:bookmarkEnd w:id="168"/>
      <w:bookmarkEnd w:id="169"/>
      <w:bookmarkEnd w:id="170"/>
    </w:p>
    <w:p w14:paraId="7932CAD2" w14:textId="5183EE44" w:rsidR="004B772B" w:rsidRPr="00334DBF" w:rsidRDefault="004D3DAE" w:rsidP="003A7AAB">
      <w:pPr>
        <w:pStyle w:val="NormalWeb"/>
        <w:numPr>
          <w:ilvl w:val="1"/>
          <w:numId w:val="51"/>
        </w:numPr>
        <w:tabs>
          <w:tab w:val="left" w:pos="142"/>
          <w:tab w:val="left" w:pos="851"/>
          <w:tab w:val="left" w:pos="2835"/>
          <w:tab w:val="left" w:pos="9632"/>
        </w:tabs>
        <w:spacing w:before="120" w:beforeAutospacing="0" w:after="120" w:afterAutospacing="0" w:line="276" w:lineRule="auto"/>
        <w:jc w:val="both"/>
        <w:outlineLvl w:val="1"/>
        <w:rPr>
          <w:rFonts w:asciiTheme="minorHAnsi" w:hAnsiTheme="minorHAnsi" w:cstheme="minorHAnsi"/>
          <w:b/>
          <w:sz w:val="22"/>
          <w:szCs w:val="22"/>
        </w:rPr>
      </w:pPr>
      <w:bookmarkStart w:id="172" w:name="_Toc128568350"/>
      <w:bookmarkStart w:id="173" w:name="_Toc128568470"/>
      <w:bookmarkStart w:id="174" w:name="_Toc128569173"/>
      <w:bookmarkStart w:id="175" w:name="_Toc128570042"/>
      <w:bookmarkStart w:id="176" w:name="_Toc128591237"/>
      <w:r>
        <w:rPr>
          <w:rFonts w:asciiTheme="minorHAnsi" w:hAnsiTheme="minorHAnsi" w:cstheme="minorHAnsi"/>
          <w:b/>
          <w:sz w:val="22"/>
          <w:szCs w:val="22"/>
        </w:rPr>
        <w:t>P</w:t>
      </w:r>
      <w:r w:rsidR="004B772B" w:rsidRPr="00334DBF">
        <w:rPr>
          <w:rFonts w:asciiTheme="minorHAnsi" w:hAnsiTheme="minorHAnsi" w:cstheme="minorHAnsi"/>
          <w:b/>
          <w:sz w:val="22"/>
          <w:szCs w:val="22"/>
        </w:rPr>
        <w:t>eríodo de recebimento.</w:t>
      </w:r>
      <w:bookmarkEnd w:id="172"/>
      <w:bookmarkEnd w:id="173"/>
      <w:bookmarkEnd w:id="174"/>
      <w:bookmarkEnd w:id="175"/>
      <w:bookmarkEnd w:id="176"/>
    </w:p>
    <w:p w14:paraId="1C530896" w14:textId="348B1F34" w:rsidR="004B772B" w:rsidRPr="00334DBF" w:rsidRDefault="00A34272" w:rsidP="003A7AAB">
      <w:pPr>
        <w:pStyle w:val="NormalWeb"/>
        <w:numPr>
          <w:ilvl w:val="2"/>
          <w:numId w:val="51"/>
        </w:numPr>
        <w:tabs>
          <w:tab w:val="left" w:pos="142"/>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334DBF">
        <w:rPr>
          <w:rFonts w:asciiTheme="minorHAnsi" w:hAnsiTheme="minorHAnsi" w:cstheme="minorHAnsi"/>
          <w:sz w:val="22"/>
          <w:szCs w:val="22"/>
        </w:rPr>
        <w:t xml:space="preserve">Os documentos serão recebidos </w:t>
      </w:r>
      <w:r w:rsidR="00C43A8E" w:rsidRPr="00334DBF">
        <w:rPr>
          <w:rFonts w:asciiTheme="minorHAnsi" w:hAnsiTheme="minorHAnsi" w:cstheme="minorHAnsi"/>
          <w:sz w:val="22"/>
          <w:szCs w:val="22"/>
        </w:rPr>
        <w:t xml:space="preserve">no período estabelecido no </w:t>
      </w:r>
      <w:r w:rsidRPr="00334DBF">
        <w:rPr>
          <w:rFonts w:asciiTheme="minorHAnsi" w:hAnsiTheme="minorHAnsi" w:cstheme="minorHAnsi"/>
          <w:sz w:val="22"/>
          <w:szCs w:val="22"/>
        </w:rPr>
        <w:t xml:space="preserve">Cronograma deste </w:t>
      </w:r>
      <w:r w:rsidR="00F87954" w:rsidRPr="00334DBF">
        <w:rPr>
          <w:rFonts w:asciiTheme="minorHAnsi" w:hAnsiTheme="minorHAnsi" w:cstheme="minorHAnsi"/>
          <w:sz w:val="22"/>
          <w:szCs w:val="22"/>
        </w:rPr>
        <w:t>Edital</w:t>
      </w:r>
      <w:r w:rsidRPr="00334DBF">
        <w:rPr>
          <w:rFonts w:asciiTheme="minorHAnsi" w:hAnsiTheme="minorHAnsi" w:cstheme="minorHAnsi"/>
          <w:sz w:val="22"/>
          <w:szCs w:val="22"/>
        </w:rPr>
        <w:t xml:space="preserve"> e/ou suas retificações que</w:t>
      </w:r>
      <w:r w:rsidRPr="00334DBF">
        <w:rPr>
          <w:rFonts w:asciiTheme="minorHAnsi" w:hAnsiTheme="minorHAnsi" w:cstheme="minorHAnsi"/>
          <w:bCs/>
          <w:sz w:val="22"/>
          <w:szCs w:val="22"/>
        </w:rPr>
        <w:t xml:space="preserve">, porventura, </w:t>
      </w:r>
      <w:r w:rsidRPr="00334DBF">
        <w:rPr>
          <w:rFonts w:asciiTheme="minorHAnsi" w:hAnsiTheme="minorHAnsi" w:cstheme="minorHAnsi"/>
          <w:sz w:val="22"/>
          <w:szCs w:val="22"/>
        </w:rPr>
        <w:t>vierem a existir</w:t>
      </w:r>
      <w:r w:rsidR="003C12A7">
        <w:rPr>
          <w:rFonts w:asciiTheme="minorHAnsi" w:hAnsiTheme="minorHAnsi" w:cstheme="minorHAnsi"/>
          <w:sz w:val="22"/>
          <w:szCs w:val="22"/>
        </w:rPr>
        <w:t>, porém iniciando sempre no dia útil subsequente ao término do prazo de publicação do julgamento de impugnação ao edital</w:t>
      </w:r>
      <w:r w:rsidRPr="00334DBF">
        <w:rPr>
          <w:rFonts w:asciiTheme="minorHAnsi" w:hAnsiTheme="minorHAnsi" w:cstheme="minorHAnsi"/>
          <w:sz w:val="22"/>
          <w:szCs w:val="22"/>
        </w:rPr>
        <w:t>.</w:t>
      </w:r>
    </w:p>
    <w:p w14:paraId="4D89C6A1" w14:textId="39A62428" w:rsidR="004148CF" w:rsidRPr="00334DBF" w:rsidRDefault="00CE7223" w:rsidP="003A7AAB">
      <w:pPr>
        <w:pStyle w:val="NormalWeb"/>
        <w:numPr>
          <w:ilvl w:val="2"/>
          <w:numId w:val="51"/>
        </w:numPr>
        <w:tabs>
          <w:tab w:val="left" w:pos="142"/>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334DBF">
        <w:rPr>
          <w:rFonts w:asciiTheme="minorHAnsi" w:hAnsiTheme="minorHAnsi" w:cstheme="minorHAnsi"/>
          <w:sz w:val="22"/>
          <w:szCs w:val="22"/>
        </w:rPr>
        <w:t xml:space="preserve">No que se refere aos Editais </w:t>
      </w:r>
      <w:r w:rsidR="00DC5F33" w:rsidRPr="00334DBF">
        <w:rPr>
          <w:rFonts w:asciiTheme="minorHAnsi" w:hAnsiTheme="minorHAnsi" w:cstheme="minorHAnsi"/>
          <w:sz w:val="22"/>
          <w:szCs w:val="22"/>
        </w:rPr>
        <w:t>Anexo</w:t>
      </w:r>
      <w:r w:rsidRPr="00334DBF">
        <w:rPr>
          <w:rFonts w:asciiTheme="minorHAnsi" w:hAnsiTheme="minorHAnsi" w:cstheme="minorHAnsi"/>
          <w:sz w:val="22"/>
          <w:szCs w:val="22"/>
        </w:rPr>
        <w:t xml:space="preserve">s, fica a critério do CAU/RS elaborar cronograma próprio, desde que não ultrapasse o cronograma deste </w:t>
      </w:r>
      <w:r w:rsidR="00F87954" w:rsidRPr="00334DBF">
        <w:rPr>
          <w:rFonts w:asciiTheme="minorHAnsi" w:hAnsiTheme="minorHAnsi" w:cstheme="minorHAnsi"/>
          <w:sz w:val="22"/>
          <w:szCs w:val="22"/>
        </w:rPr>
        <w:t>Edital</w:t>
      </w:r>
      <w:r w:rsidRPr="00334DBF">
        <w:rPr>
          <w:rFonts w:asciiTheme="minorHAnsi" w:hAnsiTheme="minorHAnsi" w:cstheme="minorHAnsi"/>
          <w:sz w:val="22"/>
          <w:szCs w:val="22"/>
        </w:rPr>
        <w:t xml:space="preserve"> geral</w:t>
      </w:r>
      <w:r w:rsidR="004148CF" w:rsidRPr="00334DBF">
        <w:rPr>
          <w:rFonts w:asciiTheme="minorHAnsi" w:hAnsiTheme="minorHAnsi" w:cstheme="minorHAnsi"/>
          <w:sz w:val="22"/>
          <w:szCs w:val="22"/>
        </w:rPr>
        <w:t>.</w:t>
      </w:r>
    </w:p>
    <w:p w14:paraId="618DFCB3" w14:textId="77777777" w:rsidR="004B772B" w:rsidRPr="00DF1B8C" w:rsidRDefault="00A34272" w:rsidP="003A7AAB">
      <w:pPr>
        <w:pStyle w:val="NormalWeb"/>
        <w:numPr>
          <w:ilvl w:val="1"/>
          <w:numId w:val="51"/>
        </w:numPr>
        <w:tabs>
          <w:tab w:val="left" w:pos="142"/>
          <w:tab w:val="left" w:pos="851"/>
          <w:tab w:val="left" w:pos="2835"/>
          <w:tab w:val="left" w:pos="9632"/>
        </w:tabs>
        <w:spacing w:before="120" w:beforeAutospacing="0" w:after="120" w:afterAutospacing="0" w:line="276" w:lineRule="auto"/>
        <w:jc w:val="both"/>
        <w:outlineLvl w:val="1"/>
        <w:rPr>
          <w:rFonts w:asciiTheme="minorHAnsi" w:hAnsiTheme="minorHAnsi" w:cstheme="minorHAnsi"/>
          <w:b/>
          <w:sz w:val="22"/>
          <w:szCs w:val="22"/>
        </w:rPr>
      </w:pPr>
      <w:bookmarkStart w:id="177" w:name="_Toc121146461"/>
      <w:bookmarkStart w:id="178" w:name="_Toc128568351"/>
      <w:bookmarkStart w:id="179" w:name="_Toc128568471"/>
      <w:bookmarkStart w:id="180" w:name="_Toc128569174"/>
      <w:bookmarkStart w:id="181" w:name="_Toc128570043"/>
      <w:bookmarkStart w:id="182" w:name="_Toc128591238"/>
      <w:bookmarkStart w:id="183" w:name="_Hlk125456935"/>
      <w:bookmarkEnd w:id="171"/>
      <w:r w:rsidRPr="00334DBF">
        <w:rPr>
          <w:rFonts w:asciiTheme="minorHAnsi" w:hAnsiTheme="minorHAnsi" w:cstheme="minorHAnsi"/>
          <w:b/>
          <w:sz w:val="22"/>
          <w:szCs w:val="22"/>
        </w:rPr>
        <w:t>Forma de envio dos documentos</w:t>
      </w:r>
      <w:bookmarkEnd w:id="177"/>
      <w:r w:rsidR="004B772B" w:rsidRPr="00334DBF">
        <w:rPr>
          <w:rFonts w:asciiTheme="minorHAnsi" w:hAnsiTheme="minorHAnsi" w:cstheme="minorHAnsi"/>
          <w:b/>
          <w:sz w:val="22"/>
          <w:szCs w:val="22"/>
        </w:rPr>
        <w:t>.</w:t>
      </w:r>
      <w:bookmarkEnd w:id="178"/>
      <w:bookmarkEnd w:id="179"/>
      <w:bookmarkEnd w:id="180"/>
      <w:bookmarkEnd w:id="181"/>
      <w:bookmarkEnd w:id="182"/>
    </w:p>
    <w:p w14:paraId="7F99BFB2" w14:textId="50D66421" w:rsidR="00AE33AA" w:rsidRPr="00AE33AA" w:rsidRDefault="00396800" w:rsidP="004A50C3">
      <w:pPr>
        <w:pStyle w:val="NormalWeb"/>
        <w:numPr>
          <w:ilvl w:val="2"/>
          <w:numId w:val="51"/>
        </w:numPr>
        <w:tabs>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b/>
          <w:bCs/>
          <w:color w:val="000000" w:themeColor="text1"/>
          <w:sz w:val="22"/>
          <w:szCs w:val="22"/>
        </w:rPr>
      </w:pPr>
      <w:bookmarkStart w:id="184" w:name="_Toc128568352"/>
      <w:bookmarkStart w:id="185" w:name="_Toc128569175"/>
      <w:bookmarkStart w:id="186" w:name="_Toc128569781"/>
      <w:r w:rsidRPr="003C12A7">
        <w:rPr>
          <w:rFonts w:asciiTheme="minorHAnsi" w:hAnsiTheme="minorHAnsi" w:cstheme="minorHAnsi"/>
          <w:sz w:val="22"/>
          <w:szCs w:val="22"/>
        </w:rPr>
        <w:t>Será aceita somente 01 (uma</w:t>
      </w:r>
      <w:proofErr w:type="gramStart"/>
      <w:r w:rsidRPr="003C12A7">
        <w:rPr>
          <w:rFonts w:asciiTheme="minorHAnsi" w:hAnsiTheme="minorHAnsi" w:cstheme="minorHAnsi"/>
          <w:sz w:val="22"/>
          <w:szCs w:val="22"/>
        </w:rPr>
        <w:t>) Proposta</w:t>
      </w:r>
      <w:proofErr w:type="gramEnd"/>
      <w:r w:rsidRPr="003C12A7">
        <w:rPr>
          <w:rFonts w:asciiTheme="minorHAnsi" w:hAnsiTheme="minorHAnsi" w:cstheme="minorHAnsi"/>
          <w:sz w:val="22"/>
          <w:szCs w:val="22"/>
        </w:rPr>
        <w:t xml:space="preserve"> para cada e-mail enviado, devendo nele conter todos os documentos. Contudo, a </w:t>
      </w:r>
      <w:r w:rsidR="0018063C">
        <w:rPr>
          <w:rFonts w:asciiTheme="minorHAnsi" w:hAnsiTheme="minorHAnsi" w:cstheme="minorHAnsi"/>
          <w:sz w:val="22"/>
          <w:szCs w:val="22"/>
        </w:rPr>
        <w:t>Organização da Sociedade Civil</w:t>
      </w:r>
      <w:r w:rsidRPr="003C12A7">
        <w:rPr>
          <w:rFonts w:asciiTheme="minorHAnsi" w:hAnsiTheme="minorHAnsi" w:cstheme="minorHAnsi"/>
          <w:sz w:val="22"/>
          <w:szCs w:val="22"/>
        </w:rPr>
        <w:t xml:space="preserve"> interessada em encaminhar mais de uma </w:t>
      </w:r>
      <w:r w:rsidR="003C12A7" w:rsidRPr="003C12A7">
        <w:rPr>
          <w:rFonts w:asciiTheme="minorHAnsi" w:hAnsiTheme="minorHAnsi" w:cstheme="minorHAnsi"/>
          <w:sz w:val="22"/>
          <w:szCs w:val="22"/>
        </w:rPr>
        <w:t>P</w:t>
      </w:r>
      <w:r w:rsidRPr="003C12A7">
        <w:rPr>
          <w:rFonts w:asciiTheme="minorHAnsi" w:hAnsiTheme="minorHAnsi" w:cstheme="minorHAnsi"/>
          <w:sz w:val="22"/>
          <w:szCs w:val="22"/>
        </w:rPr>
        <w:t>roposta, remeterá os</w:t>
      </w:r>
      <w:r w:rsidR="00AE33AA">
        <w:rPr>
          <w:rFonts w:asciiTheme="minorHAnsi" w:hAnsiTheme="minorHAnsi" w:cstheme="minorHAnsi"/>
          <w:sz w:val="22"/>
          <w:szCs w:val="22"/>
        </w:rPr>
        <w:t xml:space="preserve"> documentos abaixo uma única vez:</w:t>
      </w:r>
      <w:bookmarkEnd w:id="184"/>
      <w:bookmarkEnd w:id="185"/>
      <w:bookmarkEnd w:id="186"/>
    </w:p>
    <w:p w14:paraId="39C2E3D8" w14:textId="021BDA68" w:rsidR="00AE33AA" w:rsidRPr="00AE33AA" w:rsidRDefault="00AE33AA" w:rsidP="004A50C3">
      <w:pPr>
        <w:pStyle w:val="NormalWeb"/>
        <w:numPr>
          <w:ilvl w:val="1"/>
          <w:numId w:val="33"/>
        </w:numPr>
        <w:tabs>
          <w:tab w:val="left" w:pos="1276"/>
          <w:tab w:val="left" w:pos="2835"/>
          <w:tab w:val="left" w:pos="9632"/>
        </w:tabs>
        <w:spacing w:before="0" w:beforeAutospacing="0" w:after="0" w:afterAutospacing="0" w:line="276" w:lineRule="auto"/>
        <w:ind w:left="1418" w:hanging="567"/>
        <w:jc w:val="both"/>
        <w:rPr>
          <w:rFonts w:asciiTheme="minorHAnsi" w:hAnsiTheme="minorHAnsi" w:cstheme="minorHAnsi"/>
          <w:b/>
          <w:bCs/>
          <w:color w:val="000000" w:themeColor="text1"/>
          <w:sz w:val="22"/>
          <w:szCs w:val="22"/>
        </w:rPr>
      </w:pPr>
      <w:bookmarkStart w:id="187" w:name="_Toc128568353"/>
      <w:bookmarkStart w:id="188" w:name="_Toc128569176"/>
      <w:bookmarkStart w:id="189" w:name="_Toc128569782"/>
      <w:r>
        <w:rPr>
          <w:rFonts w:asciiTheme="minorHAnsi" w:hAnsiTheme="minorHAnsi" w:cstheme="minorHAnsi"/>
          <w:sz w:val="22"/>
          <w:szCs w:val="22"/>
        </w:rPr>
        <w:t>D</w:t>
      </w:r>
      <w:r w:rsidR="00396800" w:rsidRPr="003C12A7">
        <w:rPr>
          <w:rFonts w:asciiTheme="minorHAnsi" w:hAnsiTheme="minorHAnsi" w:cstheme="minorHAnsi"/>
          <w:sz w:val="22"/>
          <w:szCs w:val="22"/>
        </w:rPr>
        <w:t xml:space="preserve">ocumentos para a </w:t>
      </w:r>
      <w:r w:rsidR="00396800" w:rsidRPr="003C12A7">
        <w:rPr>
          <w:rFonts w:asciiTheme="minorHAnsi" w:hAnsiTheme="minorHAnsi" w:cstheme="minorHAnsi"/>
          <w:bCs/>
          <w:sz w:val="22"/>
          <w:szCs w:val="22"/>
        </w:rPr>
        <w:t>Habilitação jurídica</w:t>
      </w:r>
      <w:r>
        <w:rPr>
          <w:rFonts w:asciiTheme="minorHAnsi" w:hAnsiTheme="minorHAnsi" w:cstheme="minorHAnsi"/>
          <w:bCs/>
          <w:sz w:val="22"/>
          <w:szCs w:val="22"/>
        </w:rPr>
        <w:t>;</w:t>
      </w:r>
      <w:bookmarkEnd w:id="187"/>
      <w:bookmarkEnd w:id="188"/>
      <w:bookmarkEnd w:id="189"/>
    </w:p>
    <w:p w14:paraId="6314CBA7" w14:textId="2B8D63A1" w:rsidR="00AE33AA" w:rsidRPr="00AE33AA" w:rsidRDefault="00AE33AA" w:rsidP="004A50C3">
      <w:pPr>
        <w:pStyle w:val="NormalWeb"/>
        <w:numPr>
          <w:ilvl w:val="1"/>
          <w:numId w:val="33"/>
        </w:numPr>
        <w:tabs>
          <w:tab w:val="left" w:pos="1276"/>
          <w:tab w:val="left" w:pos="2835"/>
          <w:tab w:val="left" w:pos="9632"/>
        </w:tabs>
        <w:spacing w:before="0" w:beforeAutospacing="0" w:after="0" w:afterAutospacing="0" w:line="276" w:lineRule="auto"/>
        <w:ind w:left="1418" w:hanging="567"/>
        <w:jc w:val="both"/>
        <w:rPr>
          <w:rFonts w:asciiTheme="minorHAnsi" w:hAnsiTheme="minorHAnsi" w:cstheme="minorHAnsi"/>
          <w:b/>
          <w:bCs/>
          <w:color w:val="000000" w:themeColor="text1"/>
          <w:sz w:val="22"/>
          <w:szCs w:val="22"/>
        </w:rPr>
      </w:pPr>
      <w:bookmarkStart w:id="190" w:name="_Toc128568354"/>
      <w:bookmarkStart w:id="191" w:name="_Toc128569177"/>
      <w:bookmarkStart w:id="192" w:name="_Toc128569783"/>
      <w:r>
        <w:rPr>
          <w:rFonts w:asciiTheme="minorHAnsi" w:hAnsiTheme="minorHAnsi" w:cstheme="minorHAnsi"/>
          <w:bCs/>
          <w:sz w:val="22"/>
          <w:szCs w:val="22"/>
        </w:rPr>
        <w:t xml:space="preserve">Documentos </w:t>
      </w:r>
      <w:r w:rsidR="00396800" w:rsidRPr="003C12A7">
        <w:rPr>
          <w:rFonts w:asciiTheme="minorHAnsi" w:hAnsiTheme="minorHAnsi" w:cstheme="minorHAnsi"/>
          <w:sz w:val="22"/>
          <w:szCs w:val="22"/>
        </w:rPr>
        <w:t>de Comprovação de Regularidade fiscal</w:t>
      </w:r>
      <w:r>
        <w:rPr>
          <w:rFonts w:asciiTheme="minorHAnsi" w:hAnsiTheme="minorHAnsi" w:cstheme="minorHAnsi"/>
          <w:sz w:val="22"/>
          <w:szCs w:val="22"/>
        </w:rPr>
        <w:t>;</w:t>
      </w:r>
      <w:bookmarkEnd w:id="190"/>
      <w:bookmarkEnd w:id="191"/>
      <w:bookmarkEnd w:id="192"/>
    </w:p>
    <w:p w14:paraId="16F6734F" w14:textId="6319DD02" w:rsidR="00AE33AA" w:rsidRPr="00AE33AA" w:rsidRDefault="00AE33AA" w:rsidP="004A50C3">
      <w:pPr>
        <w:pStyle w:val="NormalWeb"/>
        <w:numPr>
          <w:ilvl w:val="1"/>
          <w:numId w:val="33"/>
        </w:numPr>
        <w:tabs>
          <w:tab w:val="left" w:pos="1276"/>
          <w:tab w:val="left" w:pos="2835"/>
          <w:tab w:val="left" w:pos="9632"/>
        </w:tabs>
        <w:spacing w:before="0" w:beforeAutospacing="0" w:after="0" w:afterAutospacing="0" w:line="276" w:lineRule="auto"/>
        <w:ind w:left="1418" w:hanging="567"/>
        <w:jc w:val="both"/>
        <w:rPr>
          <w:rFonts w:asciiTheme="minorHAnsi" w:hAnsiTheme="minorHAnsi" w:cstheme="minorHAnsi"/>
          <w:b/>
          <w:bCs/>
          <w:color w:val="000000" w:themeColor="text1"/>
          <w:sz w:val="22"/>
          <w:szCs w:val="22"/>
        </w:rPr>
      </w:pPr>
      <w:bookmarkStart w:id="193" w:name="_Toc128568355"/>
      <w:bookmarkStart w:id="194" w:name="_Toc128569178"/>
      <w:bookmarkStart w:id="195" w:name="_Toc128569784"/>
      <w:r>
        <w:rPr>
          <w:rFonts w:asciiTheme="minorHAnsi" w:hAnsiTheme="minorHAnsi" w:cstheme="minorHAnsi"/>
          <w:bCs/>
          <w:sz w:val="22"/>
          <w:szCs w:val="22"/>
        </w:rPr>
        <w:t>Declaração de Legalidade para Celebrar com Ente Público e Cláusula de Inalienabilidade;</w:t>
      </w:r>
      <w:bookmarkEnd w:id="193"/>
      <w:bookmarkEnd w:id="194"/>
      <w:bookmarkEnd w:id="195"/>
    </w:p>
    <w:p w14:paraId="705E9AA1" w14:textId="512075F3" w:rsidR="00AE33AA" w:rsidRPr="00AE33AA" w:rsidRDefault="00AE33AA" w:rsidP="004A50C3">
      <w:pPr>
        <w:pStyle w:val="NormalWeb"/>
        <w:numPr>
          <w:ilvl w:val="1"/>
          <w:numId w:val="33"/>
        </w:numPr>
        <w:tabs>
          <w:tab w:val="left" w:pos="1276"/>
          <w:tab w:val="left" w:pos="2835"/>
          <w:tab w:val="left" w:pos="9632"/>
        </w:tabs>
        <w:spacing w:before="0" w:beforeAutospacing="0" w:after="0" w:afterAutospacing="0" w:line="276" w:lineRule="auto"/>
        <w:ind w:left="1418" w:hanging="567"/>
        <w:jc w:val="both"/>
        <w:rPr>
          <w:rFonts w:asciiTheme="minorHAnsi" w:hAnsiTheme="minorHAnsi" w:cstheme="minorHAnsi"/>
          <w:b/>
          <w:bCs/>
          <w:color w:val="000000" w:themeColor="text1"/>
          <w:sz w:val="22"/>
          <w:szCs w:val="22"/>
        </w:rPr>
      </w:pPr>
      <w:bookmarkStart w:id="196" w:name="_Toc128568356"/>
      <w:bookmarkStart w:id="197" w:name="_Toc128569179"/>
      <w:bookmarkStart w:id="198" w:name="_Toc128569785"/>
      <w:r>
        <w:rPr>
          <w:rFonts w:asciiTheme="minorHAnsi" w:hAnsiTheme="minorHAnsi" w:cstheme="minorHAnsi"/>
          <w:bCs/>
          <w:sz w:val="22"/>
          <w:szCs w:val="22"/>
        </w:rPr>
        <w:t>Declaração de Compromisso de Guarda de Documentos;</w:t>
      </w:r>
      <w:bookmarkEnd w:id="196"/>
      <w:bookmarkEnd w:id="197"/>
      <w:bookmarkEnd w:id="198"/>
    </w:p>
    <w:p w14:paraId="2D2CF6CF" w14:textId="77777777" w:rsidR="00735CA6" w:rsidRPr="00AE33AA" w:rsidRDefault="00735CA6" w:rsidP="004A50C3">
      <w:pPr>
        <w:pStyle w:val="NormalWeb"/>
        <w:numPr>
          <w:ilvl w:val="1"/>
          <w:numId w:val="33"/>
        </w:numPr>
        <w:tabs>
          <w:tab w:val="left" w:pos="1276"/>
          <w:tab w:val="left" w:pos="2835"/>
          <w:tab w:val="left" w:pos="9632"/>
        </w:tabs>
        <w:spacing w:before="0" w:beforeAutospacing="0" w:after="0" w:afterAutospacing="0" w:line="276" w:lineRule="auto"/>
        <w:ind w:left="1418" w:hanging="567"/>
        <w:jc w:val="both"/>
        <w:rPr>
          <w:rFonts w:asciiTheme="minorHAnsi" w:hAnsiTheme="minorHAnsi" w:cstheme="minorHAnsi"/>
          <w:b/>
          <w:bCs/>
          <w:color w:val="000000" w:themeColor="text1"/>
          <w:sz w:val="22"/>
          <w:szCs w:val="22"/>
        </w:rPr>
      </w:pPr>
      <w:bookmarkStart w:id="199" w:name="_Toc128568357"/>
      <w:bookmarkStart w:id="200" w:name="_Toc128569180"/>
      <w:bookmarkStart w:id="201" w:name="_Toc128569786"/>
      <w:r>
        <w:rPr>
          <w:rFonts w:asciiTheme="minorHAnsi" w:hAnsiTheme="minorHAnsi" w:cstheme="minorHAnsi"/>
          <w:bCs/>
          <w:sz w:val="22"/>
          <w:szCs w:val="22"/>
        </w:rPr>
        <w:t>Declaração de Escrituração Contábil;</w:t>
      </w:r>
      <w:bookmarkEnd w:id="199"/>
      <w:bookmarkEnd w:id="200"/>
      <w:bookmarkEnd w:id="201"/>
    </w:p>
    <w:p w14:paraId="353B20D3" w14:textId="36DB9D45" w:rsidR="00AE33AA" w:rsidRPr="00A3106A" w:rsidRDefault="003C12A7" w:rsidP="004A50C3">
      <w:pPr>
        <w:pStyle w:val="NormalWeb"/>
        <w:numPr>
          <w:ilvl w:val="1"/>
          <w:numId w:val="33"/>
        </w:numPr>
        <w:tabs>
          <w:tab w:val="left" w:pos="1276"/>
          <w:tab w:val="left" w:pos="2835"/>
          <w:tab w:val="left" w:pos="9632"/>
        </w:tabs>
        <w:spacing w:before="0" w:beforeAutospacing="0" w:after="0" w:afterAutospacing="0" w:line="276" w:lineRule="auto"/>
        <w:ind w:left="1418" w:hanging="567"/>
        <w:jc w:val="both"/>
        <w:rPr>
          <w:rFonts w:asciiTheme="minorHAnsi" w:hAnsiTheme="minorHAnsi" w:cstheme="minorHAnsi"/>
          <w:b/>
          <w:bCs/>
          <w:color w:val="000000" w:themeColor="text1"/>
          <w:sz w:val="22"/>
          <w:szCs w:val="22"/>
        </w:rPr>
      </w:pPr>
      <w:bookmarkStart w:id="202" w:name="_Toc128568358"/>
      <w:bookmarkStart w:id="203" w:name="_Toc128569181"/>
      <w:bookmarkStart w:id="204" w:name="_Toc128569787"/>
      <w:r w:rsidRPr="00A3106A">
        <w:rPr>
          <w:rFonts w:asciiTheme="minorHAnsi" w:hAnsiTheme="minorHAnsi" w:cstheme="minorHAnsi"/>
          <w:bCs/>
          <w:color w:val="000000" w:themeColor="text1"/>
          <w:sz w:val="22"/>
          <w:szCs w:val="22"/>
        </w:rPr>
        <w:t xml:space="preserve">Declaração </w:t>
      </w:r>
      <w:r w:rsidR="00D27C9B" w:rsidRPr="00A3106A">
        <w:rPr>
          <w:rFonts w:asciiTheme="minorHAnsi" w:hAnsiTheme="minorHAnsi" w:cstheme="minorHAnsi"/>
          <w:bCs/>
          <w:color w:val="000000" w:themeColor="text1"/>
          <w:sz w:val="22"/>
          <w:szCs w:val="22"/>
        </w:rPr>
        <w:t>de capacidade operacional</w:t>
      </w:r>
      <w:r w:rsidR="00A3106A">
        <w:rPr>
          <w:rFonts w:asciiTheme="minorHAnsi" w:hAnsiTheme="minorHAnsi" w:cstheme="minorHAnsi"/>
          <w:bCs/>
          <w:color w:val="000000" w:themeColor="text1"/>
          <w:sz w:val="22"/>
          <w:szCs w:val="22"/>
        </w:rPr>
        <w:t>;</w:t>
      </w:r>
      <w:bookmarkEnd w:id="202"/>
      <w:bookmarkEnd w:id="203"/>
      <w:bookmarkEnd w:id="204"/>
    </w:p>
    <w:p w14:paraId="587B5D6D" w14:textId="1201E1A3" w:rsidR="00AE33AA" w:rsidRPr="00AE33AA" w:rsidRDefault="00AE33AA" w:rsidP="004A50C3">
      <w:pPr>
        <w:pStyle w:val="NormalWeb"/>
        <w:numPr>
          <w:ilvl w:val="1"/>
          <w:numId w:val="33"/>
        </w:numPr>
        <w:tabs>
          <w:tab w:val="left" w:pos="1276"/>
          <w:tab w:val="left" w:pos="2835"/>
          <w:tab w:val="left" w:pos="9632"/>
        </w:tabs>
        <w:spacing w:before="0" w:beforeAutospacing="0" w:after="0" w:afterAutospacing="0" w:line="276" w:lineRule="auto"/>
        <w:ind w:left="1418" w:hanging="567"/>
        <w:jc w:val="both"/>
        <w:rPr>
          <w:rFonts w:asciiTheme="minorHAnsi" w:hAnsiTheme="minorHAnsi" w:cstheme="minorHAnsi"/>
          <w:b/>
          <w:bCs/>
          <w:color w:val="000000" w:themeColor="text1"/>
          <w:sz w:val="22"/>
          <w:szCs w:val="22"/>
        </w:rPr>
      </w:pPr>
      <w:bookmarkStart w:id="205" w:name="_Toc128568359"/>
      <w:bookmarkStart w:id="206" w:name="_Toc128569182"/>
      <w:bookmarkStart w:id="207" w:name="_Toc128569788"/>
      <w:r w:rsidRPr="00BA00C7">
        <w:rPr>
          <w:rFonts w:asciiTheme="minorHAnsi" w:hAnsiTheme="minorHAnsi" w:cstheme="minorHAnsi"/>
          <w:bCs/>
          <w:sz w:val="22"/>
          <w:szCs w:val="22"/>
        </w:rPr>
        <w:t>Declaração de Validade e Regularidade de Documentação e Autorização de Uso, se for o caso</w:t>
      </w:r>
      <w:r>
        <w:rPr>
          <w:rFonts w:asciiTheme="minorHAnsi" w:hAnsiTheme="minorHAnsi" w:cstheme="minorHAnsi"/>
          <w:bCs/>
          <w:sz w:val="22"/>
          <w:szCs w:val="22"/>
        </w:rPr>
        <w:t>.</w:t>
      </w:r>
      <w:bookmarkEnd w:id="205"/>
      <w:bookmarkEnd w:id="206"/>
      <w:bookmarkEnd w:id="207"/>
    </w:p>
    <w:p w14:paraId="39C64002" w14:textId="77777777" w:rsidR="00A668BD" w:rsidRPr="00A668BD" w:rsidRDefault="00A668BD" w:rsidP="003A7AAB">
      <w:pPr>
        <w:pStyle w:val="NormalWeb"/>
        <w:numPr>
          <w:ilvl w:val="1"/>
          <w:numId w:val="51"/>
        </w:numPr>
        <w:tabs>
          <w:tab w:val="left" w:pos="851"/>
          <w:tab w:val="left" w:pos="2835"/>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208" w:name="_Toc128568360"/>
      <w:bookmarkStart w:id="209" w:name="_Toc128568472"/>
      <w:bookmarkStart w:id="210" w:name="_Toc128569183"/>
      <w:bookmarkStart w:id="211" w:name="_Toc128570044"/>
      <w:bookmarkStart w:id="212" w:name="_Toc128591239"/>
      <w:bookmarkStart w:id="213" w:name="_Hlk125457020"/>
      <w:bookmarkEnd w:id="183"/>
      <w:r w:rsidRPr="00A668BD">
        <w:rPr>
          <w:rFonts w:asciiTheme="minorHAnsi" w:hAnsiTheme="minorHAnsi" w:cstheme="minorHAnsi"/>
          <w:b/>
          <w:bCs/>
          <w:sz w:val="22"/>
          <w:szCs w:val="22"/>
        </w:rPr>
        <w:t>Forma de envio das Proposta.</w:t>
      </w:r>
      <w:bookmarkEnd w:id="208"/>
      <w:bookmarkEnd w:id="209"/>
      <w:bookmarkEnd w:id="210"/>
      <w:bookmarkEnd w:id="211"/>
      <w:bookmarkEnd w:id="212"/>
    </w:p>
    <w:p w14:paraId="40278502" w14:textId="473238A5" w:rsidR="000D694B" w:rsidRPr="000D694B" w:rsidRDefault="00A34272" w:rsidP="004A50C3">
      <w:pPr>
        <w:pStyle w:val="NormalWeb"/>
        <w:numPr>
          <w:ilvl w:val="2"/>
          <w:numId w:val="51"/>
        </w:numPr>
        <w:tabs>
          <w:tab w:val="left" w:pos="851"/>
          <w:tab w:val="left" w:pos="2835"/>
          <w:tab w:val="left" w:pos="9632"/>
        </w:tabs>
        <w:spacing w:before="120" w:beforeAutospacing="0" w:after="120" w:afterAutospacing="0" w:line="276" w:lineRule="auto"/>
        <w:jc w:val="both"/>
        <w:rPr>
          <w:rFonts w:asciiTheme="minorHAnsi" w:hAnsiTheme="minorHAnsi" w:cstheme="minorHAnsi"/>
          <w:sz w:val="22"/>
          <w:szCs w:val="22"/>
        </w:rPr>
      </w:pPr>
      <w:r w:rsidRPr="00334DBF">
        <w:rPr>
          <w:rFonts w:asciiTheme="minorHAnsi" w:hAnsiTheme="minorHAnsi" w:cstheme="minorHAnsi"/>
          <w:sz w:val="22"/>
          <w:szCs w:val="22"/>
        </w:rPr>
        <w:t xml:space="preserve">A </w:t>
      </w:r>
      <w:r w:rsidR="0018063C">
        <w:rPr>
          <w:rFonts w:asciiTheme="minorHAnsi" w:hAnsiTheme="minorHAnsi" w:cstheme="minorHAnsi"/>
          <w:sz w:val="22"/>
          <w:szCs w:val="22"/>
        </w:rPr>
        <w:t>Organização da Sociedade Civil</w:t>
      </w:r>
      <w:r w:rsidRPr="00334DBF">
        <w:rPr>
          <w:rFonts w:asciiTheme="minorHAnsi" w:hAnsiTheme="minorHAnsi" w:cstheme="minorHAnsi"/>
          <w:sz w:val="22"/>
          <w:szCs w:val="22"/>
        </w:rPr>
        <w:t xml:space="preserve"> deverá enviar a </w:t>
      </w:r>
      <w:r w:rsidR="00C23777" w:rsidRPr="00334DBF">
        <w:rPr>
          <w:rFonts w:asciiTheme="minorHAnsi" w:hAnsiTheme="minorHAnsi" w:cstheme="minorHAnsi"/>
          <w:sz w:val="22"/>
          <w:szCs w:val="22"/>
        </w:rPr>
        <w:t>Proposta</w:t>
      </w:r>
      <w:r w:rsidR="00BA00C7">
        <w:rPr>
          <w:rFonts w:asciiTheme="minorHAnsi" w:hAnsiTheme="minorHAnsi" w:cstheme="minorHAnsi"/>
          <w:sz w:val="22"/>
          <w:szCs w:val="22"/>
        </w:rPr>
        <w:t>:</w:t>
      </w:r>
    </w:p>
    <w:p w14:paraId="424EE597" w14:textId="7D1423AA" w:rsidR="004B772B" w:rsidRPr="00334DBF" w:rsidRDefault="00A34272" w:rsidP="004A50C3">
      <w:pPr>
        <w:pStyle w:val="NormalWeb"/>
        <w:numPr>
          <w:ilvl w:val="2"/>
          <w:numId w:val="33"/>
        </w:numPr>
        <w:tabs>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334DBF">
        <w:rPr>
          <w:rFonts w:asciiTheme="minorHAnsi" w:hAnsiTheme="minorHAnsi" w:cstheme="minorHAnsi"/>
          <w:sz w:val="22"/>
          <w:szCs w:val="22"/>
        </w:rPr>
        <w:t>Via digital para o e-</w:t>
      </w:r>
      <w:r w:rsidRPr="00BA00C7">
        <w:rPr>
          <w:rFonts w:asciiTheme="minorHAnsi" w:hAnsiTheme="minorHAnsi" w:cstheme="minorHAnsi"/>
          <w:sz w:val="22"/>
          <w:szCs w:val="22"/>
        </w:rPr>
        <w:t xml:space="preserve">mail </w:t>
      </w:r>
      <w:r w:rsidR="004B772B" w:rsidRPr="00BA00C7">
        <w:rPr>
          <w:rFonts w:asciiTheme="minorHAnsi" w:hAnsiTheme="minorHAnsi" w:cstheme="minorHAnsi"/>
          <w:i/>
          <w:iCs/>
          <w:sz w:val="22"/>
          <w:szCs w:val="22"/>
        </w:rPr>
        <w:t>parcerias@caurs.gov.br</w:t>
      </w:r>
      <w:r w:rsidR="004B772B" w:rsidRPr="00061F28">
        <w:rPr>
          <w:rFonts w:asciiTheme="minorHAnsi" w:hAnsiTheme="minorHAnsi" w:cstheme="minorHAnsi"/>
          <w:i/>
          <w:sz w:val="22"/>
          <w:szCs w:val="22"/>
        </w:rPr>
        <w:t>,</w:t>
      </w:r>
      <w:r w:rsidR="004B772B" w:rsidRPr="00334DBF">
        <w:rPr>
          <w:rFonts w:asciiTheme="minorHAnsi" w:hAnsiTheme="minorHAnsi" w:cstheme="minorHAnsi"/>
          <w:i/>
          <w:sz w:val="22"/>
          <w:szCs w:val="22"/>
        </w:rPr>
        <w:t xml:space="preserve"> </w:t>
      </w:r>
      <w:r w:rsidR="00673DDB" w:rsidRPr="00BA00C7">
        <w:rPr>
          <w:rFonts w:asciiTheme="minorHAnsi" w:hAnsiTheme="minorHAnsi" w:cstheme="minorHAnsi"/>
          <w:sz w:val="22"/>
          <w:szCs w:val="22"/>
        </w:rPr>
        <w:t>da seguinte forma:</w:t>
      </w:r>
    </w:p>
    <w:p w14:paraId="1DE9185F" w14:textId="1C8CA1AD" w:rsidR="00F37CC3" w:rsidRPr="00334DBF" w:rsidRDefault="00673DDB" w:rsidP="004A50C3">
      <w:pPr>
        <w:pStyle w:val="NormalWeb"/>
        <w:numPr>
          <w:ilvl w:val="1"/>
          <w:numId w:val="23"/>
        </w:numPr>
        <w:tabs>
          <w:tab w:val="left" w:pos="142"/>
          <w:tab w:val="left" w:pos="284"/>
          <w:tab w:val="left" w:pos="851"/>
          <w:tab w:val="left" w:pos="1134"/>
          <w:tab w:val="left" w:pos="2835"/>
          <w:tab w:val="left" w:pos="9632"/>
        </w:tabs>
        <w:spacing w:before="120" w:beforeAutospacing="0" w:after="120" w:afterAutospacing="0" w:line="276" w:lineRule="auto"/>
        <w:ind w:left="851" w:firstLine="0"/>
        <w:jc w:val="both"/>
        <w:rPr>
          <w:rFonts w:asciiTheme="minorHAnsi" w:hAnsiTheme="minorHAnsi" w:cstheme="minorHAnsi"/>
          <w:sz w:val="22"/>
          <w:szCs w:val="22"/>
        </w:rPr>
      </w:pPr>
      <w:r w:rsidRPr="00BA00C7">
        <w:rPr>
          <w:rFonts w:asciiTheme="minorHAnsi" w:hAnsiTheme="minorHAnsi" w:cstheme="minorHAnsi"/>
          <w:sz w:val="22"/>
          <w:szCs w:val="22"/>
        </w:rPr>
        <w:t>Arquivo</w:t>
      </w:r>
      <w:r w:rsidRPr="00334DBF">
        <w:rPr>
          <w:rFonts w:asciiTheme="minorHAnsi" w:hAnsiTheme="minorHAnsi" w:cstheme="minorHAnsi"/>
          <w:sz w:val="22"/>
          <w:szCs w:val="22"/>
        </w:rPr>
        <w:t>s</w:t>
      </w:r>
      <w:r w:rsidRPr="00BA00C7">
        <w:rPr>
          <w:rFonts w:asciiTheme="minorHAnsi" w:hAnsiTheme="minorHAnsi" w:cstheme="minorHAnsi"/>
          <w:sz w:val="22"/>
          <w:szCs w:val="22"/>
        </w:rPr>
        <w:t xml:space="preserve"> em formato PDF</w:t>
      </w:r>
      <w:r w:rsidR="00F37CC3" w:rsidRPr="00334DBF">
        <w:rPr>
          <w:rFonts w:asciiTheme="minorHAnsi" w:hAnsiTheme="minorHAnsi" w:cstheme="minorHAnsi"/>
          <w:sz w:val="22"/>
          <w:szCs w:val="22"/>
        </w:rPr>
        <w:t>, sendo que</w:t>
      </w:r>
      <w:r w:rsidR="00A3106A">
        <w:rPr>
          <w:rFonts w:asciiTheme="minorHAnsi" w:hAnsiTheme="minorHAnsi" w:cstheme="minorHAnsi"/>
          <w:sz w:val="22"/>
          <w:szCs w:val="22"/>
        </w:rPr>
        <w:t>,</w:t>
      </w:r>
      <w:r w:rsidR="00F37CC3" w:rsidRPr="00334DBF">
        <w:rPr>
          <w:rFonts w:asciiTheme="minorHAnsi" w:hAnsiTheme="minorHAnsi" w:cstheme="minorHAnsi"/>
          <w:sz w:val="22"/>
          <w:szCs w:val="22"/>
        </w:rPr>
        <w:t xml:space="preserve"> aqueles que tiverem mais de 01 (uma) página</w:t>
      </w:r>
      <w:r w:rsidR="00A3106A">
        <w:rPr>
          <w:rFonts w:asciiTheme="minorHAnsi" w:hAnsiTheme="minorHAnsi" w:cstheme="minorHAnsi"/>
          <w:sz w:val="22"/>
          <w:szCs w:val="22"/>
        </w:rPr>
        <w:t>,</w:t>
      </w:r>
      <w:r w:rsidR="00F37CC3" w:rsidRPr="00334DBF">
        <w:rPr>
          <w:rFonts w:asciiTheme="minorHAnsi" w:hAnsiTheme="minorHAnsi" w:cstheme="minorHAnsi"/>
          <w:sz w:val="22"/>
          <w:szCs w:val="22"/>
        </w:rPr>
        <w:t xml:space="preserve"> deverão ser enviados em arquivo único.</w:t>
      </w:r>
    </w:p>
    <w:p w14:paraId="76CCBFAB" w14:textId="21ECD672" w:rsidR="00F37CC3" w:rsidRPr="00AE2594" w:rsidRDefault="00F37CC3" w:rsidP="004A50C3">
      <w:pPr>
        <w:pStyle w:val="NormalWeb"/>
        <w:numPr>
          <w:ilvl w:val="1"/>
          <w:numId w:val="23"/>
        </w:numPr>
        <w:tabs>
          <w:tab w:val="left" w:pos="142"/>
          <w:tab w:val="left" w:pos="284"/>
          <w:tab w:val="left" w:pos="851"/>
          <w:tab w:val="left" w:pos="1134"/>
          <w:tab w:val="left" w:pos="2835"/>
          <w:tab w:val="left" w:pos="9632"/>
        </w:tabs>
        <w:spacing w:before="120" w:beforeAutospacing="0" w:after="120" w:afterAutospacing="0" w:line="276" w:lineRule="auto"/>
        <w:ind w:left="851" w:firstLine="0"/>
        <w:jc w:val="both"/>
        <w:rPr>
          <w:rFonts w:asciiTheme="minorHAnsi" w:hAnsiTheme="minorHAnsi" w:cstheme="minorHAnsi"/>
          <w:iCs/>
          <w:sz w:val="22"/>
          <w:szCs w:val="22"/>
        </w:rPr>
      </w:pPr>
      <w:bookmarkStart w:id="214" w:name="_Hlk125457041"/>
      <w:bookmarkEnd w:id="213"/>
      <w:r w:rsidRPr="00BA00C7">
        <w:rPr>
          <w:rFonts w:asciiTheme="minorHAnsi" w:hAnsiTheme="minorHAnsi" w:cstheme="minorHAnsi"/>
          <w:sz w:val="22"/>
          <w:szCs w:val="22"/>
        </w:rPr>
        <w:t xml:space="preserve">Em arquivos </w:t>
      </w:r>
      <w:r w:rsidR="006F339B" w:rsidRPr="00334DBF">
        <w:rPr>
          <w:rFonts w:asciiTheme="minorHAnsi" w:hAnsiTheme="minorHAnsi" w:cstheme="minorHAnsi"/>
          <w:sz w:val="22"/>
          <w:szCs w:val="22"/>
        </w:rPr>
        <w:t>de até</w:t>
      </w:r>
      <w:r w:rsidRPr="00BA00C7">
        <w:rPr>
          <w:rFonts w:asciiTheme="minorHAnsi" w:hAnsiTheme="minorHAnsi" w:cstheme="minorHAnsi"/>
          <w:sz w:val="22"/>
          <w:szCs w:val="22"/>
        </w:rPr>
        <w:t xml:space="preserve"> 10MB cada, </w:t>
      </w:r>
      <w:r w:rsidR="00BA00C7">
        <w:rPr>
          <w:rFonts w:asciiTheme="minorHAnsi" w:hAnsiTheme="minorHAnsi" w:cstheme="minorHAnsi"/>
          <w:sz w:val="22"/>
          <w:szCs w:val="22"/>
        </w:rPr>
        <w:t>devendo a soma de todos n</w:t>
      </w:r>
      <w:r w:rsidR="006F339B" w:rsidRPr="00334DBF">
        <w:rPr>
          <w:rFonts w:asciiTheme="minorHAnsi" w:hAnsiTheme="minorHAnsi" w:cstheme="minorHAnsi"/>
          <w:sz w:val="22"/>
          <w:szCs w:val="22"/>
        </w:rPr>
        <w:t xml:space="preserve">ão </w:t>
      </w:r>
      <w:r w:rsidR="00BA00C7">
        <w:rPr>
          <w:rFonts w:asciiTheme="minorHAnsi" w:hAnsiTheme="minorHAnsi" w:cstheme="minorHAnsi"/>
          <w:sz w:val="22"/>
          <w:szCs w:val="22"/>
        </w:rPr>
        <w:t xml:space="preserve">ultrapassar </w:t>
      </w:r>
      <w:r w:rsidR="006F339B" w:rsidRPr="00334DBF">
        <w:rPr>
          <w:rFonts w:asciiTheme="minorHAnsi" w:hAnsiTheme="minorHAnsi" w:cstheme="minorHAnsi"/>
          <w:sz w:val="22"/>
          <w:szCs w:val="22"/>
        </w:rPr>
        <w:t xml:space="preserve">40MB, </w:t>
      </w:r>
      <w:r w:rsidRPr="00BA00C7">
        <w:rPr>
          <w:rFonts w:asciiTheme="minorHAnsi" w:hAnsiTheme="minorHAnsi" w:cstheme="minorHAnsi"/>
          <w:sz w:val="22"/>
          <w:szCs w:val="22"/>
        </w:rPr>
        <w:t xml:space="preserve">visto que o sistema utilizado pelo CAU/RS não comporta arquivos maiores. Se preferir, a </w:t>
      </w:r>
      <w:r w:rsidR="0018063C">
        <w:rPr>
          <w:rFonts w:asciiTheme="minorHAnsi" w:hAnsiTheme="minorHAnsi" w:cstheme="minorHAnsi"/>
          <w:bCs/>
          <w:sz w:val="22"/>
          <w:szCs w:val="22"/>
        </w:rPr>
        <w:t>Organização da Sociedade Civil</w:t>
      </w:r>
      <w:r w:rsidR="000A5379" w:rsidRPr="00BA00C7">
        <w:rPr>
          <w:rFonts w:asciiTheme="minorHAnsi" w:hAnsiTheme="minorHAnsi" w:cstheme="minorHAnsi"/>
          <w:sz w:val="22"/>
          <w:szCs w:val="22"/>
        </w:rPr>
        <w:t xml:space="preserve"> </w:t>
      </w:r>
      <w:r w:rsidRPr="00BA00C7">
        <w:rPr>
          <w:rFonts w:asciiTheme="minorHAnsi" w:hAnsiTheme="minorHAnsi" w:cstheme="minorHAnsi"/>
          <w:sz w:val="22"/>
          <w:szCs w:val="22"/>
        </w:rPr>
        <w:t>poderá enviar os arquivos agrupados em pasta</w:t>
      </w:r>
      <w:r w:rsidRPr="00334DBF">
        <w:rPr>
          <w:rFonts w:asciiTheme="minorHAnsi" w:hAnsiTheme="minorHAnsi" w:cstheme="minorHAnsi"/>
          <w:sz w:val="22"/>
          <w:szCs w:val="22"/>
        </w:rPr>
        <w:t xml:space="preserve"> </w:t>
      </w:r>
      <w:r w:rsidRPr="00BA00C7">
        <w:rPr>
          <w:rFonts w:asciiTheme="minorHAnsi" w:hAnsiTheme="minorHAnsi" w:cstheme="minorHAnsi"/>
          <w:i/>
          <w:sz w:val="22"/>
          <w:szCs w:val="22"/>
        </w:rPr>
        <w:t>zipad</w:t>
      </w:r>
      <w:r w:rsidRPr="00334DBF">
        <w:rPr>
          <w:rFonts w:asciiTheme="minorHAnsi" w:hAnsiTheme="minorHAnsi" w:cstheme="minorHAnsi"/>
          <w:i/>
          <w:sz w:val="22"/>
          <w:szCs w:val="22"/>
        </w:rPr>
        <w:t>a</w:t>
      </w:r>
      <w:r w:rsidR="00AE2594">
        <w:rPr>
          <w:rFonts w:asciiTheme="minorHAnsi" w:hAnsiTheme="minorHAnsi" w:cstheme="minorHAnsi"/>
          <w:i/>
          <w:sz w:val="22"/>
          <w:szCs w:val="22"/>
        </w:rPr>
        <w:t xml:space="preserve">, </w:t>
      </w:r>
      <w:r w:rsidR="00AE2594" w:rsidRPr="00AE2594">
        <w:rPr>
          <w:rFonts w:asciiTheme="minorHAnsi" w:hAnsiTheme="minorHAnsi" w:cstheme="minorHAnsi"/>
          <w:iCs/>
          <w:sz w:val="22"/>
          <w:szCs w:val="22"/>
        </w:rPr>
        <w:t xml:space="preserve">à exceção dos documentos assinados por certificação digital, </w:t>
      </w:r>
      <w:r w:rsidR="00AE2594">
        <w:rPr>
          <w:rFonts w:asciiTheme="minorHAnsi" w:hAnsiTheme="minorHAnsi" w:cstheme="minorHAnsi"/>
          <w:iCs/>
          <w:sz w:val="22"/>
          <w:szCs w:val="22"/>
        </w:rPr>
        <w:t xml:space="preserve">uma vez que perdem a validade quando </w:t>
      </w:r>
      <w:r w:rsidR="00AE2594" w:rsidRPr="00AE2594">
        <w:rPr>
          <w:rFonts w:asciiTheme="minorHAnsi" w:hAnsiTheme="minorHAnsi" w:cstheme="minorHAnsi"/>
          <w:i/>
          <w:sz w:val="22"/>
          <w:szCs w:val="22"/>
        </w:rPr>
        <w:t>zipados</w:t>
      </w:r>
      <w:r w:rsidR="00AE2594">
        <w:rPr>
          <w:rFonts w:asciiTheme="minorHAnsi" w:hAnsiTheme="minorHAnsi" w:cstheme="minorHAnsi"/>
          <w:iCs/>
          <w:sz w:val="22"/>
          <w:szCs w:val="22"/>
        </w:rPr>
        <w:t>.</w:t>
      </w:r>
    </w:p>
    <w:p w14:paraId="2535F48B" w14:textId="77777777" w:rsidR="00673DDB" w:rsidRPr="00334DBF" w:rsidRDefault="004148CF" w:rsidP="004A50C3">
      <w:pPr>
        <w:pStyle w:val="NormalWeb"/>
        <w:numPr>
          <w:ilvl w:val="1"/>
          <w:numId w:val="23"/>
        </w:numPr>
        <w:tabs>
          <w:tab w:val="left" w:pos="142"/>
          <w:tab w:val="left" w:pos="284"/>
          <w:tab w:val="left" w:pos="851"/>
          <w:tab w:val="left" w:pos="1134"/>
          <w:tab w:val="left" w:pos="2835"/>
          <w:tab w:val="left" w:pos="9632"/>
        </w:tabs>
        <w:spacing w:before="120" w:beforeAutospacing="0" w:after="120" w:afterAutospacing="0" w:line="276" w:lineRule="auto"/>
        <w:ind w:left="851" w:firstLine="0"/>
        <w:jc w:val="both"/>
        <w:rPr>
          <w:rFonts w:asciiTheme="minorHAnsi" w:hAnsiTheme="minorHAnsi" w:cstheme="minorHAnsi"/>
          <w:sz w:val="22"/>
          <w:szCs w:val="22"/>
        </w:rPr>
      </w:pPr>
      <w:r w:rsidRPr="00334DBF">
        <w:rPr>
          <w:rFonts w:asciiTheme="minorHAnsi" w:hAnsiTheme="minorHAnsi" w:cstheme="minorHAnsi"/>
          <w:sz w:val="22"/>
          <w:szCs w:val="22"/>
        </w:rPr>
        <w:t>Com os documentos assinados:</w:t>
      </w:r>
    </w:p>
    <w:p w14:paraId="27EDE58B" w14:textId="6FE44055" w:rsidR="003C7D53" w:rsidRDefault="00673DDB" w:rsidP="004A50C3">
      <w:pPr>
        <w:pStyle w:val="NormalWeb"/>
        <w:numPr>
          <w:ilvl w:val="1"/>
          <w:numId w:val="48"/>
        </w:numPr>
        <w:tabs>
          <w:tab w:val="left" w:pos="993"/>
          <w:tab w:val="left" w:pos="1418"/>
        </w:tabs>
        <w:spacing w:before="120" w:beforeAutospacing="0" w:after="120" w:afterAutospacing="0" w:line="276" w:lineRule="auto"/>
        <w:ind w:left="0" w:firstLine="1080"/>
        <w:jc w:val="both"/>
        <w:rPr>
          <w:rFonts w:asciiTheme="minorHAnsi" w:hAnsiTheme="minorHAnsi" w:cstheme="minorHAnsi"/>
          <w:sz w:val="22"/>
          <w:szCs w:val="22"/>
        </w:rPr>
      </w:pPr>
      <w:r w:rsidRPr="00BA00C7">
        <w:rPr>
          <w:rFonts w:asciiTheme="minorHAnsi" w:hAnsiTheme="minorHAnsi" w:cstheme="minorHAnsi"/>
          <w:sz w:val="22"/>
          <w:szCs w:val="22"/>
        </w:rPr>
        <w:t>Com c</w:t>
      </w:r>
      <w:r w:rsidRPr="00334DBF">
        <w:rPr>
          <w:rFonts w:asciiTheme="minorHAnsi" w:hAnsiTheme="minorHAnsi" w:cstheme="minorHAnsi"/>
          <w:sz w:val="22"/>
          <w:szCs w:val="22"/>
        </w:rPr>
        <w:t>ertificação digital</w:t>
      </w:r>
      <w:r w:rsidR="00AB3675">
        <w:rPr>
          <w:rStyle w:val="Refdenotaderodap"/>
          <w:rFonts w:asciiTheme="minorHAnsi" w:hAnsiTheme="minorHAnsi" w:cstheme="minorHAnsi"/>
          <w:sz w:val="22"/>
          <w:szCs w:val="22"/>
        </w:rPr>
        <w:footnoteReference w:id="13"/>
      </w:r>
      <w:r w:rsidRPr="00334DBF">
        <w:rPr>
          <w:rFonts w:asciiTheme="minorHAnsi" w:hAnsiTheme="minorHAnsi" w:cstheme="minorHAnsi"/>
          <w:sz w:val="22"/>
          <w:szCs w:val="22"/>
        </w:rPr>
        <w:t>, preferencialmente;</w:t>
      </w:r>
    </w:p>
    <w:p w14:paraId="04D2CA61" w14:textId="6C8BC748" w:rsidR="00673DDB" w:rsidRPr="003C7D53" w:rsidRDefault="00673DDB" w:rsidP="004A50C3">
      <w:pPr>
        <w:pStyle w:val="NormalWeb"/>
        <w:numPr>
          <w:ilvl w:val="1"/>
          <w:numId w:val="48"/>
        </w:numPr>
        <w:tabs>
          <w:tab w:val="left" w:pos="993"/>
          <w:tab w:val="left" w:pos="1418"/>
        </w:tabs>
        <w:spacing w:before="120" w:beforeAutospacing="0" w:after="120" w:afterAutospacing="0" w:line="276" w:lineRule="auto"/>
        <w:ind w:left="0" w:firstLine="1080"/>
        <w:jc w:val="both"/>
        <w:rPr>
          <w:rFonts w:asciiTheme="minorHAnsi" w:hAnsiTheme="minorHAnsi" w:cstheme="minorHAnsi"/>
          <w:sz w:val="22"/>
          <w:szCs w:val="22"/>
        </w:rPr>
      </w:pPr>
      <w:r w:rsidRPr="003C7D53">
        <w:rPr>
          <w:rFonts w:asciiTheme="minorHAnsi" w:hAnsiTheme="minorHAnsi" w:cstheme="minorHAnsi"/>
          <w:sz w:val="22"/>
          <w:szCs w:val="22"/>
        </w:rPr>
        <w:t>Manualmente – neste caso, deve ser assinado</w:t>
      </w:r>
      <w:r w:rsidR="00895CD3" w:rsidRPr="003C7D53">
        <w:rPr>
          <w:rFonts w:asciiTheme="minorHAnsi" w:hAnsiTheme="minorHAnsi" w:cstheme="minorHAnsi"/>
          <w:sz w:val="22"/>
          <w:szCs w:val="22"/>
        </w:rPr>
        <w:t>,</w:t>
      </w:r>
      <w:r w:rsidRPr="003C7D53">
        <w:rPr>
          <w:rFonts w:asciiTheme="minorHAnsi" w:hAnsiTheme="minorHAnsi" w:cstheme="minorHAnsi"/>
          <w:sz w:val="22"/>
          <w:szCs w:val="22"/>
        </w:rPr>
        <w:t xml:space="preserve"> digitalizado em formato </w:t>
      </w:r>
      <w:r w:rsidRPr="00BA00C7">
        <w:rPr>
          <w:rFonts w:asciiTheme="minorHAnsi" w:hAnsiTheme="minorHAnsi" w:cstheme="minorHAnsi"/>
          <w:sz w:val="22"/>
          <w:szCs w:val="22"/>
        </w:rPr>
        <w:t>PDF</w:t>
      </w:r>
      <w:r w:rsidRPr="003C7D53">
        <w:rPr>
          <w:rFonts w:asciiTheme="minorHAnsi" w:hAnsiTheme="minorHAnsi" w:cstheme="minorHAnsi"/>
          <w:sz w:val="22"/>
          <w:szCs w:val="22"/>
        </w:rPr>
        <w:t xml:space="preserve"> </w:t>
      </w:r>
      <w:r w:rsidR="004F1612" w:rsidRPr="003C7D53">
        <w:rPr>
          <w:rFonts w:asciiTheme="minorHAnsi" w:hAnsiTheme="minorHAnsi" w:cstheme="minorHAnsi"/>
          <w:sz w:val="22"/>
          <w:szCs w:val="22"/>
        </w:rPr>
        <w:t xml:space="preserve">e </w:t>
      </w:r>
      <w:r w:rsidRPr="003C7D53">
        <w:rPr>
          <w:rFonts w:asciiTheme="minorHAnsi" w:hAnsiTheme="minorHAnsi" w:cstheme="minorHAnsi"/>
          <w:sz w:val="22"/>
          <w:szCs w:val="22"/>
        </w:rPr>
        <w:t>bloqueado para edição. Não serão aceitas assinaturas no formato de imagem (JPG/JFIF, BMP, PNG e outras semelhantes) que estejam “</w:t>
      </w:r>
      <w:r w:rsidRPr="00A011E1">
        <w:rPr>
          <w:rFonts w:asciiTheme="minorHAnsi" w:hAnsiTheme="minorHAnsi" w:cstheme="minorHAnsi"/>
          <w:i/>
          <w:sz w:val="22"/>
          <w:szCs w:val="22"/>
        </w:rPr>
        <w:t>recortadas e coladas</w:t>
      </w:r>
      <w:r w:rsidRPr="003C7D53">
        <w:rPr>
          <w:rFonts w:asciiTheme="minorHAnsi" w:hAnsiTheme="minorHAnsi" w:cstheme="minorHAnsi"/>
          <w:sz w:val="22"/>
          <w:szCs w:val="22"/>
        </w:rPr>
        <w:t>” nos documentos.</w:t>
      </w:r>
    </w:p>
    <w:p w14:paraId="31FEB64D" w14:textId="77777777" w:rsidR="004F1612" w:rsidRPr="00334DBF" w:rsidRDefault="004F1612" w:rsidP="003A7AAB">
      <w:pPr>
        <w:pStyle w:val="PargrafodaLista"/>
        <w:numPr>
          <w:ilvl w:val="0"/>
          <w:numId w:val="24"/>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28C73DBA" w14:textId="77777777" w:rsidR="004F1612" w:rsidRPr="00334DBF" w:rsidRDefault="004F1612" w:rsidP="003A7AAB">
      <w:pPr>
        <w:pStyle w:val="PargrafodaLista"/>
        <w:numPr>
          <w:ilvl w:val="0"/>
          <w:numId w:val="24"/>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2331CF31" w14:textId="77777777" w:rsidR="004F1612" w:rsidRPr="00334DBF" w:rsidRDefault="004F1612" w:rsidP="003A7AAB">
      <w:pPr>
        <w:pStyle w:val="PargrafodaLista"/>
        <w:numPr>
          <w:ilvl w:val="0"/>
          <w:numId w:val="24"/>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4496B3F7" w14:textId="77777777" w:rsidR="004F1612" w:rsidRPr="00334DBF" w:rsidRDefault="004F1612" w:rsidP="003A7AAB">
      <w:pPr>
        <w:pStyle w:val="PargrafodaLista"/>
        <w:numPr>
          <w:ilvl w:val="1"/>
          <w:numId w:val="24"/>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0B2316C0" w14:textId="77777777" w:rsidR="004F1612" w:rsidRPr="00334DBF" w:rsidRDefault="004F1612" w:rsidP="003A7AAB">
      <w:pPr>
        <w:pStyle w:val="PargrafodaLista"/>
        <w:numPr>
          <w:ilvl w:val="1"/>
          <w:numId w:val="24"/>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32ACE94F" w14:textId="77777777" w:rsidR="004F1612" w:rsidRPr="00334DBF" w:rsidRDefault="004F1612" w:rsidP="003A7AAB">
      <w:pPr>
        <w:pStyle w:val="PargrafodaLista"/>
        <w:numPr>
          <w:ilvl w:val="1"/>
          <w:numId w:val="24"/>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66185FC5" w14:textId="77777777" w:rsidR="004F1612" w:rsidRPr="00334DBF" w:rsidRDefault="004F1612" w:rsidP="003A7AAB">
      <w:pPr>
        <w:pStyle w:val="PargrafodaLista"/>
        <w:numPr>
          <w:ilvl w:val="1"/>
          <w:numId w:val="24"/>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046F0900" w14:textId="6B3CA32B" w:rsidR="00BA00C7" w:rsidRDefault="004F1612" w:rsidP="004A50C3">
      <w:pPr>
        <w:pStyle w:val="NormalWeb"/>
        <w:numPr>
          <w:ilvl w:val="0"/>
          <w:numId w:val="48"/>
        </w:numPr>
        <w:tabs>
          <w:tab w:val="left" w:pos="709"/>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b/>
          <w:sz w:val="22"/>
          <w:szCs w:val="22"/>
        </w:rPr>
      </w:pPr>
      <w:r w:rsidRPr="00334DBF">
        <w:rPr>
          <w:rFonts w:asciiTheme="minorHAnsi" w:hAnsiTheme="minorHAnsi" w:cstheme="minorHAnsi"/>
          <w:sz w:val="22"/>
          <w:szCs w:val="22"/>
        </w:rPr>
        <w:t xml:space="preserve">Com os arquivos </w:t>
      </w:r>
      <w:r w:rsidR="00895CD3" w:rsidRPr="00334DBF">
        <w:rPr>
          <w:rFonts w:asciiTheme="minorHAnsi" w:hAnsiTheme="minorHAnsi" w:cstheme="minorHAnsi"/>
          <w:sz w:val="22"/>
          <w:szCs w:val="22"/>
        </w:rPr>
        <w:t>nomeados com</w:t>
      </w:r>
      <w:r w:rsidRPr="00334DBF">
        <w:rPr>
          <w:rFonts w:asciiTheme="minorHAnsi" w:hAnsiTheme="minorHAnsi" w:cstheme="minorHAnsi"/>
          <w:sz w:val="22"/>
          <w:szCs w:val="22"/>
        </w:rPr>
        <w:t xml:space="preserve">: </w:t>
      </w:r>
      <w:bookmarkStart w:id="216" w:name="_Hlk125996776"/>
      <w:r w:rsidRPr="00334DBF">
        <w:rPr>
          <w:rFonts w:asciiTheme="minorHAnsi" w:hAnsiTheme="minorHAnsi" w:cstheme="minorHAnsi"/>
          <w:sz w:val="22"/>
          <w:szCs w:val="22"/>
        </w:rPr>
        <w:t xml:space="preserve">a identificação da </w:t>
      </w:r>
      <w:r w:rsidR="0018063C">
        <w:rPr>
          <w:rFonts w:asciiTheme="minorHAnsi" w:hAnsiTheme="minorHAnsi" w:cstheme="minorHAnsi"/>
          <w:sz w:val="22"/>
          <w:szCs w:val="22"/>
        </w:rPr>
        <w:t>Organização da Sociedade Civil</w:t>
      </w:r>
      <w:r w:rsidRPr="00334DBF">
        <w:rPr>
          <w:rFonts w:asciiTheme="minorHAnsi" w:hAnsiTheme="minorHAnsi" w:cstheme="minorHAnsi"/>
          <w:sz w:val="22"/>
          <w:szCs w:val="22"/>
        </w:rPr>
        <w:t xml:space="preserve">, o tipo de </w:t>
      </w:r>
      <w:r w:rsidR="00AE2594">
        <w:rPr>
          <w:rFonts w:asciiTheme="minorHAnsi" w:hAnsiTheme="minorHAnsi" w:cstheme="minorHAnsi"/>
          <w:sz w:val="22"/>
          <w:szCs w:val="22"/>
        </w:rPr>
        <w:t>documento, na forma exigida neste Edital</w:t>
      </w:r>
      <w:r w:rsidRPr="00334DBF">
        <w:rPr>
          <w:rFonts w:asciiTheme="minorHAnsi" w:hAnsiTheme="minorHAnsi" w:cstheme="minorHAnsi"/>
          <w:sz w:val="22"/>
          <w:szCs w:val="22"/>
        </w:rPr>
        <w:t xml:space="preserve">, o número do Edital a que se refere. Exemplo: </w:t>
      </w:r>
      <w:proofErr w:type="spellStart"/>
      <w:r w:rsidR="00A011E1">
        <w:rPr>
          <w:rFonts w:asciiTheme="minorHAnsi" w:hAnsiTheme="minorHAnsi" w:cstheme="minorHAnsi"/>
          <w:i/>
          <w:sz w:val="22"/>
          <w:szCs w:val="22"/>
        </w:rPr>
        <w:t>Nomeda</w:t>
      </w:r>
      <w:r w:rsidR="00484E82">
        <w:rPr>
          <w:rFonts w:asciiTheme="minorHAnsi" w:hAnsiTheme="minorHAnsi" w:cstheme="minorHAnsi"/>
          <w:i/>
          <w:sz w:val="22"/>
          <w:szCs w:val="22"/>
        </w:rPr>
        <w:t>OSC</w:t>
      </w:r>
      <w:proofErr w:type="spellEnd"/>
      <w:r w:rsidRPr="00BA00C7">
        <w:rPr>
          <w:rFonts w:asciiTheme="minorHAnsi" w:hAnsiTheme="minorHAnsi" w:cstheme="minorHAnsi"/>
          <w:i/>
          <w:sz w:val="22"/>
          <w:szCs w:val="22"/>
        </w:rPr>
        <w:t>-Estatuto social-Edital</w:t>
      </w:r>
      <w:r w:rsidR="00A011E1">
        <w:rPr>
          <w:rFonts w:asciiTheme="minorHAnsi" w:hAnsiTheme="minorHAnsi" w:cstheme="minorHAnsi"/>
          <w:i/>
          <w:sz w:val="22"/>
          <w:szCs w:val="22"/>
        </w:rPr>
        <w:t>-</w:t>
      </w:r>
      <w:r w:rsidRPr="00BA00C7">
        <w:rPr>
          <w:rFonts w:asciiTheme="minorHAnsi" w:hAnsiTheme="minorHAnsi" w:cstheme="minorHAnsi"/>
          <w:i/>
          <w:sz w:val="22"/>
          <w:szCs w:val="22"/>
        </w:rPr>
        <w:t>001-2023</w:t>
      </w:r>
      <w:bookmarkEnd w:id="216"/>
      <w:r w:rsidRPr="00BA00C7">
        <w:rPr>
          <w:rFonts w:asciiTheme="minorHAnsi" w:hAnsiTheme="minorHAnsi" w:cstheme="minorHAnsi"/>
          <w:i/>
          <w:sz w:val="22"/>
          <w:szCs w:val="22"/>
        </w:rPr>
        <w:t>.</w:t>
      </w:r>
      <w:r w:rsidR="003C7D53" w:rsidRPr="003C7D53">
        <w:rPr>
          <w:rFonts w:asciiTheme="minorHAnsi" w:hAnsiTheme="minorHAnsi" w:cstheme="minorHAnsi"/>
          <w:b/>
          <w:sz w:val="22"/>
          <w:szCs w:val="22"/>
        </w:rPr>
        <w:t xml:space="preserve"> </w:t>
      </w:r>
    </w:p>
    <w:p w14:paraId="4F08DD65" w14:textId="3B669222" w:rsidR="000D694B" w:rsidRDefault="000D694B" w:rsidP="004A50C3">
      <w:pPr>
        <w:pStyle w:val="NormalWeb"/>
        <w:numPr>
          <w:ilvl w:val="2"/>
          <w:numId w:val="51"/>
        </w:numPr>
        <w:tabs>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sz w:val="22"/>
          <w:szCs w:val="22"/>
        </w:rPr>
      </w:pPr>
      <w:bookmarkStart w:id="217" w:name="_Toc128568361"/>
      <w:bookmarkStart w:id="218" w:name="_Toc128568473"/>
      <w:bookmarkStart w:id="219" w:name="_Toc128569184"/>
      <w:bookmarkStart w:id="220" w:name="_Toc128569790"/>
      <w:bookmarkStart w:id="221" w:name="_Toc128570045"/>
      <w:bookmarkStart w:id="222" w:name="_Hlk125457090"/>
      <w:bookmarkEnd w:id="214"/>
      <w:r>
        <w:rPr>
          <w:rFonts w:asciiTheme="minorHAnsi" w:hAnsiTheme="minorHAnsi" w:cstheme="minorHAnsi"/>
          <w:sz w:val="22"/>
          <w:szCs w:val="22"/>
        </w:rPr>
        <w:t>S</w:t>
      </w:r>
      <w:r w:rsidR="003C7D53" w:rsidRPr="00A3106A">
        <w:rPr>
          <w:rFonts w:asciiTheme="minorHAnsi" w:hAnsiTheme="minorHAnsi" w:cstheme="minorHAnsi"/>
          <w:sz w:val="22"/>
          <w:szCs w:val="22"/>
        </w:rPr>
        <w:t>e</w:t>
      </w:r>
      <w:r w:rsidR="00AE33AA" w:rsidRPr="00A3106A">
        <w:rPr>
          <w:rFonts w:asciiTheme="minorHAnsi" w:hAnsiTheme="minorHAnsi" w:cstheme="minorHAnsi"/>
          <w:sz w:val="22"/>
          <w:szCs w:val="22"/>
        </w:rPr>
        <w:t>rá</w:t>
      </w:r>
      <w:r w:rsidR="003C7D53" w:rsidRPr="00A3106A">
        <w:rPr>
          <w:rFonts w:asciiTheme="minorHAnsi" w:hAnsiTheme="minorHAnsi" w:cstheme="minorHAnsi"/>
          <w:sz w:val="22"/>
          <w:szCs w:val="22"/>
        </w:rPr>
        <w:t xml:space="preserve"> automaticamente </w:t>
      </w:r>
      <w:r w:rsidR="00AE33AA" w:rsidRPr="00A3106A">
        <w:rPr>
          <w:rFonts w:asciiTheme="minorHAnsi" w:hAnsiTheme="minorHAnsi" w:cstheme="minorHAnsi"/>
          <w:sz w:val="22"/>
          <w:szCs w:val="22"/>
        </w:rPr>
        <w:t>RECUSADA</w:t>
      </w:r>
      <w:r w:rsidR="003C7D53" w:rsidRPr="00A3106A">
        <w:rPr>
          <w:rFonts w:asciiTheme="minorHAnsi" w:hAnsiTheme="minorHAnsi" w:cstheme="minorHAnsi"/>
          <w:sz w:val="22"/>
          <w:szCs w:val="22"/>
        </w:rPr>
        <w:t xml:space="preserve"> a Proposta cujos os arquivos no </w:t>
      </w:r>
      <w:r w:rsidR="003C7D53" w:rsidRPr="00961CB1">
        <w:rPr>
          <w:rFonts w:asciiTheme="minorHAnsi" w:hAnsiTheme="minorHAnsi" w:cstheme="minorHAnsi"/>
          <w:sz w:val="22"/>
          <w:szCs w:val="22"/>
        </w:rPr>
        <w:t>e-mail</w:t>
      </w:r>
      <w:r w:rsidR="003C7D53" w:rsidRPr="00A3106A">
        <w:rPr>
          <w:rFonts w:asciiTheme="minorHAnsi" w:hAnsiTheme="minorHAnsi" w:cstheme="minorHAnsi"/>
          <w:sz w:val="22"/>
          <w:szCs w:val="22"/>
        </w:rPr>
        <w:t xml:space="preserve"> estejam disponibilizados</w:t>
      </w:r>
      <w:r w:rsidR="00A3106A" w:rsidRPr="00A3106A">
        <w:rPr>
          <w:rFonts w:asciiTheme="minorHAnsi" w:hAnsiTheme="minorHAnsi" w:cstheme="minorHAnsi"/>
          <w:sz w:val="22"/>
          <w:szCs w:val="22"/>
        </w:rPr>
        <w:t xml:space="preserve"> </w:t>
      </w:r>
      <w:r w:rsidR="003C7D53" w:rsidRPr="00A3106A">
        <w:rPr>
          <w:rFonts w:asciiTheme="minorHAnsi" w:hAnsiTheme="minorHAnsi" w:cstheme="minorHAnsi"/>
          <w:sz w:val="22"/>
          <w:szCs w:val="22"/>
        </w:rPr>
        <w:t xml:space="preserve">mediante </w:t>
      </w:r>
      <w:r w:rsidR="003C7D53" w:rsidRPr="00961CB1">
        <w:rPr>
          <w:rFonts w:asciiTheme="minorHAnsi" w:hAnsiTheme="minorHAnsi" w:cstheme="minorHAnsi"/>
          <w:sz w:val="22"/>
          <w:szCs w:val="22"/>
        </w:rPr>
        <w:t>links</w:t>
      </w:r>
      <w:r w:rsidR="003C7D53" w:rsidRPr="00A3106A">
        <w:rPr>
          <w:rFonts w:asciiTheme="minorHAnsi" w:hAnsiTheme="minorHAnsi" w:cstheme="minorHAnsi"/>
          <w:sz w:val="22"/>
          <w:szCs w:val="22"/>
        </w:rPr>
        <w:t xml:space="preserve"> para acesso </w:t>
      </w:r>
      <w:r w:rsidR="003C7D53" w:rsidRPr="00961CB1">
        <w:rPr>
          <w:rFonts w:asciiTheme="minorHAnsi" w:hAnsiTheme="minorHAnsi" w:cstheme="minorHAnsi"/>
          <w:sz w:val="22"/>
          <w:szCs w:val="22"/>
        </w:rPr>
        <w:t>on-line</w:t>
      </w:r>
      <w:r w:rsidR="003C7D53" w:rsidRPr="00A3106A">
        <w:rPr>
          <w:rFonts w:asciiTheme="minorHAnsi" w:hAnsiTheme="minorHAnsi" w:cstheme="minorHAnsi"/>
          <w:sz w:val="22"/>
          <w:szCs w:val="22"/>
        </w:rPr>
        <w:t xml:space="preserve"> ou nuvem</w:t>
      </w:r>
      <w:r w:rsidR="00A3106A" w:rsidRPr="00A3106A">
        <w:rPr>
          <w:rFonts w:asciiTheme="minorHAnsi" w:hAnsiTheme="minorHAnsi" w:cstheme="minorHAnsi"/>
          <w:sz w:val="22"/>
          <w:szCs w:val="22"/>
        </w:rPr>
        <w:t>.</w:t>
      </w:r>
      <w:bookmarkEnd w:id="217"/>
      <w:bookmarkEnd w:id="218"/>
      <w:bookmarkEnd w:id="219"/>
      <w:bookmarkEnd w:id="220"/>
      <w:bookmarkEnd w:id="221"/>
    </w:p>
    <w:p w14:paraId="6901016F" w14:textId="77777777" w:rsidR="00C872B1" w:rsidRPr="000D694B" w:rsidRDefault="00C872B1" w:rsidP="00C872B1">
      <w:pPr>
        <w:pStyle w:val="NormalWeb"/>
        <w:tabs>
          <w:tab w:val="left" w:pos="851"/>
          <w:tab w:val="left" w:pos="2835"/>
          <w:tab w:val="left" w:pos="9632"/>
        </w:tabs>
        <w:spacing w:before="120" w:beforeAutospacing="0" w:after="120" w:afterAutospacing="0" w:line="276" w:lineRule="auto"/>
        <w:jc w:val="both"/>
        <w:rPr>
          <w:rFonts w:asciiTheme="minorHAnsi" w:hAnsiTheme="minorHAnsi" w:cstheme="minorHAnsi"/>
          <w:sz w:val="22"/>
          <w:szCs w:val="22"/>
        </w:rPr>
      </w:pPr>
    </w:p>
    <w:p w14:paraId="416518D0" w14:textId="3032C343" w:rsidR="0083468F" w:rsidRPr="0083468F" w:rsidRDefault="00770335" w:rsidP="003A7AAB">
      <w:pPr>
        <w:pStyle w:val="NormalWeb"/>
        <w:numPr>
          <w:ilvl w:val="1"/>
          <w:numId w:val="51"/>
        </w:numPr>
        <w:tabs>
          <w:tab w:val="left" w:pos="709"/>
          <w:tab w:val="left" w:pos="851"/>
          <w:tab w:val="left" w:pos="2835"/>
          <w:tab w:val="left" w:pos="9632"/>
        </w:tabs>
        <w:spacing w:before="120" w:beforeAutospacing="0" w:after="120" w:afterAutospacing="0" w:line="276" w:lineRule="auto"/>
        <w:jc w:val="both"/>
        <w:outlineLvl w:val="1"/>
        <w:rPr>
          <w:rFonts w:asciiTheme="minorHAnsi" w:hAnsiTheme="minorHAnsi" w:cstheme="minorHAnsi"/>
          <w:b/>
          <w:sz w:val="22"/>
          <w:szCs w:val="22"/>
        </w:rPr>
      </w:pPr>
      <w:bookmarkStart w:id="223" w:name="_Toc128568362"/>
      <w:bookmarkStart w:id="224" w:name="_Toc128568474"/>
      <w:bookmarkStart w:id="225" w:name="_Toc128569185"/>
      <w:bookmarkStart w:id="226" w:name="_Toc128570046"/>
      <w:bookmarkStart w:id="227" w:name="_Toc128591240"/>
      <w:bookmarkStart w:id="228" w:name="_Hlk125457100"/>
      <w:bookmarkEnd w:id="222"/>
      <w:r>
        <w:rPr>
          <w:rFonts w:asciiTheme="minorHAnsi" w:hAnsiTheme="minorHAnsi" w:cstheme="minorHAnsi"/>
          <w:b/>
          <w:sz w:val="22"/>
          <w:szCs w:val="22"/>
        </w:rPr>
        <w:t>Pa</w:t>
      </w:r>
      <w:r w:rsidR="00396800" w:rsidRPr="00334DBF">
        <w:rPr>
          <w:rFonts w:asciiTheme="minorHAnsi" w:hAnsiTheme="minorHAnsi" w:cstheme="minorHAnsi"/>
          <w:b/>
          <w:sz w:val="22"/>
          <w:szCs w:val="22"/>
        </w:rPr>
        <w:t>rticipação da OSC em chamadas públicas anteriores.</w:t>
      </w:r>
      <w:bookmarkEnd w:id="223"/>
      <w:bookmarkEnd w:id="224"/>
      <w:bookmarkEnd w:id="225"/>
      <w:bookmarkEnd w:id="226"/>
      <w:bookmarkEnd w:id="227"/>
    </w:p>
    <w:p w14:paraId="02872287" w14:textId="20EA78EB" w:rsidR="00961CB1" w:rsidRDefault="00AE33AA" w:rsidP="004A50C3">
      <w:pPr>
        <w:pStyle w:val="NormalWeb"/>
        <w:numPr>
          <w:ilvl w:val="2"/>
          <w:numId w:val="51"/>
        </w:numPr>
        <w:tabs>
          <w:tab w:val="left" w:pos="142"/>
          <w:tab w:val="left" w:pos="426"/>
          <w:tab w:val="left" w:pos="709"/>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A </w:t>
      </w:r>
      <w:r w:rsidR="0018063C">
        <w:rPr>
          <w:rFonts w:asciiTheme="minorHAnsi" w:hAnsiTheme="minorHAnsi" w:cstheme="minorHAnsi"/>
          <w:sz w:val="22"/>
          <w:szCs w:val="22"/>
        </w:rPr>
        <w:t>Organização da Sociedade Civil</w:t>
      </w:r>
      <w:r>
        <w:rPr>
          <w:rFonts w:asciiTheme="minorHAnsi" w:hAnsiTheme="minorHAnsi" w:cstheme="minorHAnsi"/>
          <w:sz w:val="22"/>
          <w:szCs w:val="22"/>
        </w:rPr>
        <w:t xml:space="preserve"> que tenha participado</w:t>
      </w:r>
      <w:r w:rsidR="005F7C6F" w:rsidRPr="00334DBF">
        <w:rPr>
          <w:rFonts w:asciiTheme="minorHAnsi" w:hAnsiTheme="minorHAnsi" w:cstheme="minorHAnsi"/>
          <w:sz w:val="22"/>
          <w:szCs w:val="22"/>
        </w:rPr>
        <w:t xml:space="preserve"> de Chamada Pública do CAU/RS em ano anterior, desde que com a documentação completa, e </w:t>
      </w:r>
      <w:r w:rsidR="006B467A">
        <w:rPr>
          <w:rFonts w:asciiTheme="minorHAnsi" w:hAnsiTheme="minorHAnsi" w:cstheme="minorHAnsi"/>
          <w:sz w:val="22"/>
          <w:szCs w:val="22"/>
        </w:rPr>
        <w:t xml:space="preserve">cujos documentos </w:t>
      </w:r>
      <w:r w:rsidR="005F7C6F" w:rsidRPr="00334DBF">
        <w:rPr>
          <w:rFonts w:asciiTheme="minorHAnsi" w:hAnsiTheme="minorHAnsi" w:cstheme="minorHAnsi"/>
          <w:sz w:val="22"/>
          <w:szCs w:val="22"/>
        </w:rPr>
        <w:t xml:space="preserve">de </w:t>
      </w:r>
      <w:r w:rsidR="00470DA5" w:rsidRPr="00334DBF">
        <w:rPr>
          <w:rFonts w:asciiTheme="minorHAnsi" w:hAnsiTheme="minorHAnsi" w:cstheme="minorHAnsi"/>
          <w:sz w:val="22"/>
          <w:szCs w:val="22"/>
        </w:rPr>
        <w:t>Habilitação jurídica</w:t>
      </w:r>
      <w:r w:rsidR="005F7C6F" w:rsidRPr="00334DBF">
        <w:rPr>
          <w:rFonts w:asciiTheme="minorHAnsi" w:hAnsiTheme="minorHAnsi" w:cstheme="minorHAnsi"/>
          <w:sz w:val="22"/>
          <w:szCs w:val="22"/>
        </w:rPr>
        <w:t xml:space="preserve"> à época enviados</w:t>
      </w:r>
      <w:r w:rsidR="006B467A">
        <w:rPr>
          <w:rFonts w:asciiTheme="minorHAnsi" w:hAnsiTheme="minorHAnsi" w:cstheme="minorHAnsi"/>
          <w:sz w:val="22"/>
          <w:szCs w:val="22"/>
        </w:rPr>
        <w:t xml:space="preserve"> não tenham sofrido alteração</w:t>
      </w:r>
      <w:r w:rsidR="005F7C6F" w:rsidRPr="00334DBF">
        <w:rPr>
          <w:rFonts w:asciiTheme="minorHAnsi" w:hAnsiTheme="minorHAnsi" w:cstheme="minorHAnsi"/>
          <w:sz w:val="22"/>
          <w:szCs w:val="22"/>
        </w:rPr>
        <w:t xml:space="preserve">, </w:t>
      </w:r>
      <w:r w:rsidR="006B467A">
        <w:rPr>
          <w:rFonts w:asciiTheme="minorHAnsi" w:hAnsiTheme="minorHAnsi" w:cstheme="minorHAnsi"/>
          <w:sz w:val="22"/>
          <w:szCs w:val="22"/>
        </w:rPr>
        <w:t>está dispensada</w:t>
      </w:r>
      <w:r w:rsidR="00895CD3" w:rsidRPr="00334DBF">
        <w:rPr>
          <w:rFonts w:asciiTheme="minorHAnsi" w:hAnsiTheme="minorHAnsi" w:cstheme="minorHAnsi"/>
          <w:sz w:val="22"/>
          <w:szCs w:val="22"/>
        </w:rPr>
        <w:t xml:space="preserve"> de reenvi</w:t>
      </w:r>
      <w:r w:rsidR="00F2174B">
        <w:rPr>
          <w:rFonts w:asciiTheme="minorHAnsi" w:hAnsiTheme="minorHAnsi" w:cstheme="minorHAnsi"/>
          <w:sz w:val="22"/>
          <w:szCs w:val="22"/>
        </w:rPr>
        <w:t>á</w:t>
      </w:r>
      <w:r w:rsidR="005F7C6F" w:rsidRPr="00334DBF">
        <w:rPr>
          <w:rFonts w:asciiTheme="minorHAnsi" w:hAnsiTheme="minorHAnsi" w:cstheme="minorHAnsi"/>
          <w:sz w:val="22"/>
          <w:szCs w:val="22"/>
        </w:rPr>
        <w:t xml:space="preserve">-los. </w:t>
      </w:r>
    </w:p>
    <w:p w14:paraId="45DD40B1" w14:textId="6C448E82" w:rsidR="00961CB1" w:rsidRPr="00961CB1" w:rsidRDefault="006B467A" w:rsidP="004A50C3">
      <w:pPr>
        <w:pStyle w:val="NormalWeb"/>
        <w:numPr>
          <w:ilvl w:val="2"/>
          <w:numId w:val="51"/>
        </w:numPr>
        <w:tabs>
          <w:tab w:val="left" w:pos="142"/>
          <w:tab w:val="left" w:pos="426"/>
          <w:tab w:val="left" w:pos="709"/>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bookmarkStart w:id="229" w:name="_Hlk125996796"/>
      <w:r w:rsidRPr="00961CB1">
        <w:rPr>
          <w:rFonts w:asciiTheme="minorHAnsi" w:hAnsiTheme="minorHAnsi" w:cstheme="minorHAnsi"/>
          <w:sz w:val="22"/>
          <w:szCs w:val="22"/>
        </w:rPr>
        <w:t>Na</w:t>
      </w:r>
      <w:r w:rsidR="005F7C6F" w:rsidRPr="00961CB1">
        <w:rPr>
          <w:rFonts w:asciiTheme="minorHAnsi" w:hAnsiTheme="minorHAnsi" w:cstheme="minorHAnsi"/>
          <w:sz w:val="22"/>
          <w:szCs w:val="22"/>
        </w:rPr>
        <w:t xml:space="preserve"> situação</w:t>
      </w:r>
      <w:r w:rsidRPr="00961CB1">
        <w:rPr>
          <w:rFonts w:asciiTheme="minorHAnsi" w:hAnsiTheme="minorHAnsi" w:cstheme="minorHAnsi"/>
          <w:sz w:val="22"/>
          <w:szCs w:val="22"/>
        </w:rPr>
        <w:t xml:space="preserve"> referida acima</w:t>
      </w:r>
      <w:r w:rsidR="005F7C6F" w:rsidRPr="00961CB1">
        <w:rPr>
          <w:rFonts w:asciiTheme="minorHAnsi" w:hAnsiTheme="minorHAnsi" w:cstheme="minorHAnsi"/>
          <w:sz w:val="22"/>
          <w:szCs w:val="22"/>
        </w:rPr>
        <w:t xml:space="preserve">, a </w:t>
      </w:r>
      <w:r w:rsidR="0018063C" w:rsidRPr="00961CB1">
        <w:rPr>
          <w:rFonts w:asciiTheme="minorHAnsi" w:hAnsiTheme="minorHAnsi" w:cstheme="minorHAnsi"/>
          <w:sz w:val="22"/>
          <w:szCs w:val="22"/>
        </w:rPr>
        <w:t>Organização da Sociedade Civil</w:t>
      </w:r>
      <w:r w:rsidR="005F7C6F" w:rsidRPr="00961CB1">
        <w:rPr>
          <w:rFonts w:asciiTheme="minorHAnsi" w:hAnsiTheme="minorHAnsi" w:cstheme="minorHAnsi"/>
          <w:sz w:val="22"/>
          <w:szCs w:val="22"/>
        </w:rPr>
        <w:t xml:space="preserve"> deverá emitir a Declaração de Validade e Regularidade de Documentação e Autorização de Uso de tais documentos, assinada por seu representante legal</w:t>
      </w:r>
      <w:r w:rsidRPr="00961CB1">
        <w:rPr>
          <w:rFonts w:asciiTheme="minorHAnsi" w:hAnsiTheme="minorHAnsi" w:cstheme="minorHAnsi"/>
          <w:sz w:val="22"/>
          <w:szCs w:val="22"/>
        </w:rPr>
        <w:t>.</w:t>
      </w:r>
      <w:r w:rsidR="005F7C6F" w:rsidRPr="00961CB1">
        <w:rPr>
          <w:rFonts w:asciiTheme="minorHAnsi" w:hAnsiTheme="minorHAnsi" w:cstheme="minorHAnsi"/>
          <w:sz w:val="22"/>
          <w:szCs w:val="22"/>
        </w:rPr>
        <w:t xml:space="preserve"> </w:t>
      </w:r>
    </w:p>
    <w:p w14:paraId="6E1BE43B" w14:textId="7FD37468" w:rsidR="004F1612" w:rsidRPr="00961CB1" w:rsidRDefault="006B467A" w:rsidP="004A50C3">
      <w:pPr>
        <w:pStyle w:val="NormalWeb"/>
        <w:numPr>
          <w:ilvl w:val="2"/>
          <w:numId w:val="51"/>
        </w:numPr>
        <w:tabs>
          <w:tab w:val="left" w:pos="142"/>
          <w:tab w:val="left" w:pos="426"/>
          <w:tab w:val="left" w:pos="709"/>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961CB1">
        <w:rPr>
          <w:rFonts w:asciiTheme="minorHAnsi" w:hAnsiTheme="minorHAnsi" w:cstheme="minorHAnsi"/>
          <w:sz w:val="22"/>
          <w:szCs w:val="22"/>
        </w:rPr>
        <w:t>A</w:t>
      </w:r>
      <w:r w:rsidR="005F7C6F" w:rsidRPr="00961CB1">
        <w:rPr>
          <w:rFonts w:asciiTheme="minorHAnsi" w:hAnsiTheme="minorHAnsi" w:cstheme="minorHAnsi"/>
          <w:sz w:val="22"/>
          <w:szCs w:val="22"/>
        </w:rPr>
        <w:t xml:space="preserve"> OSC que tenha participado de Chamada Pública </w:t>
      </w:r>
      <w:r w:rsidR="00895CD3" w:rsidRPr="00961CB1">
        <w:rPr>
          <w:rFonts w:asciiTheme="minorHAnsi" w:hAnsiTheme="minorHAnsi" w:cstheme="minorHAnsi"/>
          <w:sz w:val="22"/>
          <w:szCs w:val="22"/>
        </w:rPr>
        <w:t xml:space="preserve">no </w:t>
      </w:r>
      <w:r w:rsidR="004148CF" w:rsidRPr="00961CB1">
        <w:rPr>
          <w:rFonts w:asciiTheme="minorHAnsi" w:hAnsiTheme="minorHAnsi" w:cstheme="minorHAnsi"/>
          <w:sz w:val="22"/>
          <w:szCs w:val="22"/>
        </w:rPr>
        <w:t xml:space="preserve">ano </w:t>
      </w:r>
      <w:r w:rsidR="00895CD3" w:rsidRPr="00961CB1">
        <w:rPr>
          <w:rFonts w:asciiTheme="minorHAnsi" w:hAnsiTheme="minorHAnsi" w:cstheme="minorHAnsi"/>
          <w:sz w:val="22"/>
          <w:szCs w:val="22"/>
        </w:rPr>
        <w:t>anterior</w:t>
      </w:r>
      <w:r w:rsidR="004148CF" w:rsidRPr="00961CB1">
        <w:rPr>
          <w:rFonts w:asciiTheme="minorHAnsi" w:hAnsiTheme="minorHAnsi" w:cstheme="minorHAnsi"/>
          <w:sz w:val="22"/>
          <w:szCs w:val="22"/>
        </w:rPr>
        <w:t xml:space="preserve"> e que</w:t>
      </w:r>
      <w:r w:rsidR="00895CD3" w:rsidRPr="00961CB1">
        <w:rPr>
          <w:rFonts w:asciiTheme="minorHAnsi" w:hAnsiTheme="minorHAnsi" w:cstheme="minorHAnsi"/>
          <w:sz w:val="22"/>
          <w:szCs w:val="22"/>
        </w:rPr>
        <w:t>, mesmo estando com a documentação regular,</w:t>
      </w:r>
      <w:r w:rsidR="005F7C6F" w:rsidRPr="00961CB1">
        <w:rPr>
          <w:rFonts w:asciiTheme="minorHAnsi" w:hAnsiTheme="minorHAnsi" w:cstheme="minorHAnsi"/>
          <w:sz w:val="22"/>
          <w:szCs w:val="22"/>
        </w:rPr>
        <w:t xml:space="preserve"> não enviar para esta Chamada Pública a Declaração de Validade e Regularidade de Documentação e Autorização de Uso, terá sua </w:t>
      </w:r>
      <w:r w:rsidR="004148CF" w:rsidRPr="00961CB1">
        <w:rPr>
          <w:rFonts w:asciiTheme="minorHAnsi" w:hAnsiTheme="minorHAnsi" w:cstheme="minorHAnsi"/>
          <w:sz w:val="22"/>
          <w:szCs w:val="22"/>
        </w:rPr>
        <w:t>P</w:t>
      </w:r>
      <w:r w:rsidR="005F7C6F" w:rsidRPr="00961CB1">
        <w:rPr>
          <w:rFonts w:asciiTheme="minorHAnsi" w:hAnsiTheme="minorHAnsi" w:cstheme="minorHAnsi"/>
          <w:sz w:val="22"/>
          <w:szCs w:val="22"/>
        </w:rPr>
        <w:t xml:space="preserve">roposta automaticamente </w:t>
      </w:r>
      <w:r w:rsidR="00AE33AA" w:rsidRPr="00961CB1">
        <w:rPr>
          <w:rFonts w:asciiTheme="minorHAnsi" w:hAnsiTheme="minorHAnsi" w:cstheme="minorHAnsi"/>
          <w:sz w:val="22"/>
          <w:szCs w:val="22"/>
        </w:rPr>
        <w:t>RECUSADA</w:t>
      </w:r>
      <w:r w:rsidRPr="00961CB1">
        <w:rPr>
          <w:rFonts w:asciiTheme="minorHAnsi" w:hAnsiTheme="minorHAnsi" w:cstheme="minorHAnsi"/>
          <w:sz w:val="22"/>
          <w:szCs w:val="22"/>
        </w:rPr>
        <w:t xml:space="preserve"> no Parecer de Admissibilidade</w:t>
      </w:r>
      <w:r w:rsidR="005F7C6F" w:rsidRPr="00961CB1">
        <w:rPr>
          <w:rFonts w:asciiTheme="minorHAnsi" w:hAnsiTheme="minorHAnsi" w:cstheme="minorHAnsi"/>
          <w:sz w:val="22"/>
          <w:szCs w:val="22"/>
        </w:rPr>
        <w:t xml:space="preserve">. </w:t>
      </w:r>
    </w:p>
    <w:bookmarkEnd w:id="228"/>
    <w:bookmarkEnd w:id="229"/>
    <w:p w14:paraId="0E1F18DD" w14:textId="77777777" w:rsidR="00770335" w:rsidRDefault="00770335" w:rsidP="00396800">
      <w:pPr>
        <w:pStyle w:val="NormalWeb"/>
        <w:tabs>
          <w:tab w:val="left" w:pos="142"/>
          <w:tab w:val="left" w:pos="426"/>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p>
    <w:p w14:paraId="756E91D9" w14:textId="0008D51D" w:rsidR="001B348C" w:rsidRPr="00334DBF" w:rsidRDefault="001B348C" w:rsidP="003A7AAB">
      <w:pPr>
        <w:pStyle w:val="NormalWeb"/>
        <w:numPr>
          <w:ilvl w:val="0"/>
          <w:numId w:val="51"/>
        </w:numPr>
        <w:tabs>
          <w:tab w:val="left" w:pos="284"/>
          <w:tab w:val="left" w:pos="426"/>
          <w:tab w:val="left" w:pos="1701"/>
          <w:tab w:val="left" w:pos="2835"/>
          <w:tab w:val="left" w:pos="3119"/>
          <w:tab w:val="left" w:pos="3261"/>
          <w:tab w:val="left" w:pos="9632"/>
        </w:tabs>
        <w:spacing w:before="120" w:beforeAutospacing="0" w:after="120" w:afterAutospacing="0" w:line="276" w:lineRule="auto"/>
        <w:ind w:left="0" w:firstLine="0"/>
        <w:jc w:val="center"/>
        <w:outlineLvl w:val="0"/>
        <w:rPr>
          <w:rFonts w:asciiTheme="minorHAnsi" w:hAnsiTheme="minorHAnsi" w:cstheme="minorHAnsi"/>
          <w:b/>
          <w:bCs/>
          <w:sz w:val="22"/>
          <w:szCs w:val="22"/>
        </w:rPr>
      </w:pPr>
      <w:bookmarkStart w:id="230" w:name="_Toc121146436"/>
      <w:bookmarkStart w:id="231" w:name="_Hlk125457135"/>
      <w:r>
        <w:rPr>
          <w:rFonts w:asciiTheme="minorHAnsi" w:hAnsiTheme="minorHAnsi" w:cstheme="minorHAnsi"/>
          <w:b/>
          <w:bCs/>
          <w:sz w:val="22"/>
          <w:szCs w:val="22"/>
        </w:rPr>
        <w:t xml:space="preserve"> </w:t>
      </w:r>
      <w:bookmarkStart w:id="232" w:name="_Toc128568363"/>
      <w:bookmarkStart w:id="233" w:name="_Toc128568475"/>
      <w:bookmarkStart w:id="234" w:name="_Toc128569186"/>
      <w:bookmarkStart w:id="235" w:name="_Toc128570047"/>
      <w:bookmarkStart w:id="236" w:name="_Toc128591241"/>
      <w:r w:rsidRPr="00334DBF">
        <w:rPr>
          <w:rFonts w:asciiTheme="minorHAnsi" w:hAnsiTheme="minorHAnsi" w:cstheme="minorHAnsi"/>
          <w:b/>
          <w:bCs/>
          <w:sz w:val="22"/>
          <w:szCs w:val="22"/>
        </w:rPr>
        <w:t>DAS FASES DO PROCESSO</w:t>
      </w:r>
      <w:bookmarkEnd w:id="230"/>
      <w:bookmarkEnd w:id="232"/>
      <w:bookmarkEnd w:id="233"/>
      <w:bookmarkEnd w:id="234"/>
      <w:bookmarkEnd w:id="235"/>
      <w:bookmarkEnd w:id="236"/>
    </w:p>
    <w:p w14:paraId="2DDE255F" w14:textId="1844457C" w:rsidR="001B348C" w:rsidRPr="00334DBF" w:rsidRDefault="001B348C" w:rsidP="003A7AAB">
      <w:pPr>
        <w:pStyle w:val="NormalWeb"/>
        <w:numPr>
          <w:ilvl w:val="1"/>
          <w:numId w:val="51"/>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Cs/>
          <w:sz w:val="22"/>
          <w:szCs w:val="22"/>
        </w:rPr>
      </w:pPr>
      <w:bookmarkStart w:id="237" w:name="_Toc128568364"/>
      <w:bookmarkStart w:id="238" w:name="_Toc128568476"/>
      <w:bookmarkStart w:id="239" w:name="_Toc128569187"/>
      <w:bookmarkStart w:id="240" w:name="_Toc128570048"/>
      <w:bookmarkStart w:id="241" w:name="_Toc128591242"/>
      <w:r w:rsidRPr="0083468F">
        <w:rPr>
          <w:rFonts w:asciiTheme="minorHAnsi" w:hAnsiTheme="minorHAnsi" w:cstheme="minorHAnsi"/>
          <w:b/>
          <w:bCs/>
          <w:sz w:val="22"/>
          <w:szCs w:val="22"/>
        </w:rPr>
        <w:t xml:space="preserve">Fase </w:t>
      </w:r>
      <w:r>
        <w:rPr>
          <w:rFonts w:asciiTheme="minorHAnsi" w:hAnsiTheme="minorHAnsi" w:cstheme="minorHAnsi"/>
          <w:b/>
          <w:bCs/>
          <w:sz w:val="22"/>
          <w:szCs w:val="22"/>
        </w:rPr>
        <w:t>I</w:t>
      </w:r>
      <w:r w:rsidRPr="00334DBF">
        <w:rPr>
          <w:rFonts w:asciiTheme="minorHAnsi" w:hAnsiTheme="minorHAnsi" w:cstheme="minorHAnsi"/>
          <w:b/>
          <w:bCs/>
          <w:sz w:val="22"/>
          <w:szCs w:val="22"/>
        </w:rPr>
        <w:t xml:space="preserve"> – Recebimento das </w:t>
      </w:r>
      <w:r w:rsidR="00484E82">
        <w:rPr>
          <w:rFonts w:asciiTheme="minorHAnsi" w:hAnsiTheme="minorHAnsi" w:cstheme="minorHAnsi"/>
          <w:b/>
          <w:bCs/>
          <w:sz w:val="22"/>
          <w:szCs w:val="22"/>
        </w:rPr>
        <w:t>P</w:t>
      </w:r>
      <w:r w:rsidRPr="00334DBF">
        <w:rPr>
          <w:rFonts w:asciiTheme="minorHAnsi" w:hAnsiTheme="minorHAnsi" w:cstheme="minorHAnsi"/>
          <w:b/>
          <w:bCs/>
          <w:sz w:val="22"/>
          <w:szCs w:val="22"/>
        </w:rPr>
        <w:t>ropostas.</w:t>
      </w:r>
      <w:bookmarkEnd w:id="237"/>
      <w:bookmarkEnd w:id="238"/>
      <w:bookmarkEnd w:id="239"/>
      <w:bookmarkEnd w:id="240"/>
      <w:bookmarkEnd w:id="241"/>
      <w:r w:rsidRPr="00334DBF">
        <w:rPr>
          <w:rFonts w:asciiTheme="minorHAnsi" w:hAnsiTheme="minorHAnsi" w:cstheme="minorHAnsi"/>
          <w:bCs/>
          <w:sz w:val="22"/>
          <w:szCs w:val="22"/>
        </w:rPr>
        <w:t xml:space="preserve"> </w:t>
      </w:r>
    </w:p>
    <w:p w14:paraId="3E4C8AF3" w14:textId="1B1EC705" w:rsidR="001B348C" w:rsidRDefault="001B348C" w:rsidP="008736B0">
      <w:pPr>
        <w:pStyle w:val="NormalWeb"/>
        <w:numPr>
          <w:ilvl w:val="2"/>
          <w:numId w:val="5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242" w:name="_Hlk125996849"/>
      <w:r w:rsidRPr="00334DBF">
        <w:rPr>
          <w:rFonts w:asciiTheme="minorHAnsi" w:hAnsiTheme="minorHAnsi" w:cstheme="minorHAnsi"/>
          <w:bCs/>
          <w:sz w:val="22"/>
          <w:szCs w:val="22"/>
        </w:rPr>
        <w:t xml:space="preserve">A Fase I se caracteriza pelo recebimento das Propostas pelo CAU/RS, devendo a </w:t>
      </w:r>
      <w:r w:rsidR="0018063C">
        <w:rPr>
          <w:rFonts w:asciiTheme="minorHAnsi" w:hAnsiTheme="minorHAnsi" w:cstheme="minorHAnsi"/>
          <w:bCs/>
          <w:sz w:val="22"/>
          <w:szCs w:val="22"/>
        </w:rPr>
        <w:t>Organização da Socied</w:t>
      </w:r>
      <w:r w:rsidR="008736B0">
        <w:rPr>
          <w:rFonts w:asciiTheme="minorHAnsi" w:hAnsiTheme="minorHAnsi" w:cstheme="minorHAnsi"/>
          <w:bCs/>
          <w:sz w:val="22"/>
          <w:szCs w:val="22"/>
        </w:rPr>
        <w:t>ad</w:t>
      </w:r>
      <w:r w:rsidR="0018063C">
        <w:rPr>
          <w:rFonts w:asciiTheme="minorHAnsi" w:hAnsiTheme="minorHAnsi" w:cstheme="minorHAnsi"/>
          <w:bCs/>
          <w:sz w:val="22"/>
          <w:szCs w:val="22"/>
        </w:rPr>
        <w:t>e Civil</w:t>
      </w:r>
      <w:r>
        <w:rPr>
          <w:rFonts w:asciiTheme="minorHAnsi" w:hAnsiTheme="minorHAnsi" w:cstheme="minorHAnsi"/>
          <w:bCs/>
          <w:sz w:val="22"/>
          <w:szCs w:val="22"/>
        </w:rPr>
        <w:t xml:space="preserve"> cumprir os requisitos deste E</w:t>
      </w:r>
      <w:r w:rsidRPr="00334DBF">
        <w:rPr>
          <w:rFonts w:asciiTheme="minorHAnsi" w:hAnsiTheme="minorHAnsi" w:cstheme="minorHAnsi"/>
          <w:bCs/>
          <w:sz w:val="22"/>
          <w:szCs w:val="22"/>
        </w:rPr>
        <w:t>dital ao enviá-la.</w:t>
      </w:r>
    </w:p>
    <w:p w14:paraId="50292DEE" w14:textId="6B2214EA" w:rsidR="008736B0" w:rsidRDefault="001B348C" w:rsidP="006D637E">
      <w:pPr>
        <w:pStyle w:val="NormalWeb"/>
        <w:numPr>
          <w:ilvl w:val="2"/>
          <w:numId w:val="5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83468F">
        <w:rPr>
          <w:rFonts w:asciiTheme="minorHAnsi" w:hAnsiTheme="minorHAnsi" w:cstheme="minorHAnsi"/>
          <w:bCs/>
          <w:sz w:val="22"/>
          <w:szCs w:val="22"/>
        </w:rPr>
        <w:t xml:space="preserve">Não há limite de Propostas a serem enviadas por </w:t>
      </w:r>
      <w:r w:rsidR="0018063C">
        <w:rPr>
          <w:rFonts w:asciiTheme="minorHAnsi" w:hAnsiTheme="minorHAnsi" w:cstheme="minorHAnsi"/>
          <w:bCs/>
          <w:sz w:val="22"/>
          <w:szCs w:val="22"/>
        </w:rPr>
        <w:t>Organização da Sociedade Civil</w:t>
      </w:r>
      <w:r w:rsidRPr="0083468F">
        <w:rPr>
          <w:rFonts w:asciiTheme="minorHAnsi" w:hAnsiTheme="minorHAnsi" w:cstheme="minorHAnsi"/>
          <w:bCs/>
          <w:sz w:val="22"/>
          <w:szCs w:val="22"/>
        </w:rPr>
        <w:t xml:space="preserve">. Contudo, cada OSC terá até </w:t>
      </w:r>
      <w:r w:rsidR="00CF2B1E" w:rsidRPr="0083468F">
        <w:rPr>
          <w:rFonts w:asciiTheme="minorHAnsi" w:hAnsiTheme="minorHAnsi" w:cstheme="minorHAnsi"/>
          <w:bCs/>
          <w:sz w:val="22"/>
          <w:szCs w:val="22"/>
        </w:rPr>
        <w:t>03 (três) P</w:t>
      </w:r>
      <w:r w:rsidRPr="0083468F">
        <w:rPr>
          <w:rFonts w:asciiTheme="minorHAnsi" w:hAnsiTheme="minorHAnsi" w:cstheme="minorHAnsi"/>
          <w:bCs/>
          <w:sz w:val="22"/>
          <w:szCs w:val="22"/>
        </w:rPr>
        <w:t>ropostas aprovadas.</w:t>
      </w:r>
    </w:p>
    <w:p w14:paraId="29D3DC8C" w14:textId="4275676F" w:rsidR="00275E04" w:rsidRPr="008736B0" w:rsidRDefault="001B348C" w:rsidP="006D637E">
      <w:pPr>
        <w:pStyle w:val="NormalWeb"/>
        <w:numPr>
          <w:ilvl w:val="2"/>
          <w:numId w:val="5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8736B0">
        <w:rPr>
          <w:rFonts w:asciiTheme="minorHAnsi" w:hAnsiTheme="minorHAnsi" w:cstheme="minorHAnsi"/>
          <w:bCs/>
          <w:sz w:val="22"/>
          <w:szCs w:val="22"/>
        </w:rPr>
        <w:t xml:space="preserve">No caso dos Editais Anexos, o CAU/RS informará o número de Propostas a serem enviadas e aprovadas por </w:t>
      </w:r>
      <w:r w:rsidR="004467C3">
        <w:rPr>
          <w:rFonts w:asciiTheme="minorHAnsi" w:hAnsiTheme="minorHAnsi" w:cstheme="minorHAnsi"/>
          <w:bCs/>
          <w:sz w:val="22"/>
          <w:szCs w:val="22"/>
        </w:rPr>
        <w:t>O</w:t>
      </w:r>
      <w:r w:rsidRPr="008736B0">
        <w:rPr>
          <w:rFonts w:asciiTheme="minorHAnsi" w:hAnsiTheme="minorHAnsi" w:cstheme="minorHAnsi"/>
          <w:bCs/>
          <w:sz w:val="22"/>
          <w:szCs w:val="22"/>
        </w:rPr>
        <w:t xml:space="preserve">rganização da </w:t>
      </w:r>
      <w:r w:rsidR="004467C3">
        <w:rPr>
          <w:rFonts w:asciiTheme="minorHAnsi" w:hAnsiTheme="minorHAnsi" w:cstheme="minorHAnsi"/>
          <w:bCs/>
          <w:sz w:val="22"/>
          <w:szCs w:val="22"/>
        </w:rPr>
        <w:t>S</w:t>
      </w:r>
      <w:r w:rsidRPr="008736B0">
        <w:rPr>
          <w:rFonts w:asciiTheme="minorHAnsi" w:hAnsiTheme="minorHAnsi" w:cstheme="minorHAnsi"/>
          <w:bCs/>
          <w:sz w:val="22"/>
          <w:szCs w:val="22"/>
        </w:rPr>
        <w:t xml:space="preserve">ociedade </w:t>
      </w:r>
      <w:r w:rsidR="004467C3">
        <w:rPr>
          <w:rFonts w:asciiTheme="minorHAnsi" w:hAnsiTheme="minorHAnsi" w:cstheme="minorHAnsi"/>
          <w:bCs/>
          <w:sz w:val="22"/>
          <w:szCs w:val="22"/>
        </w:rPr>
        <w:t>C</w:t>
      </w:r>
      <w:r w:rsidRPr="008736B0">
        <w:rPr>
          <w:rFonts w:asciiTheme="minorHAnsi" w:hAnsiTheme="minorHAnsi" w:cstheme="minorHAnsi"/>
          <w:bCs/>
          <w:sz w:val="22"/>
          <w:szCs w:val="22"/>
        </w:rPr>
        <w:t xml:space="preserve">ivil. </w:t>
      </w:r>
    </w:p>
    <w:p w14:paraId="29F3E6D6" w14:textId="23D651CE" w:rsidR="001B348C" w:rsidRPr="00334DBF" w:rsidRDefault="001B348C" w:rsidP="003A7AAB">
      <w:pPr>
        <w:pStyle w:val="NormalWeb"/>
        <w:numPr>
          <w:ilvl w:val="1"/>
          <w:numId w:val="51"/>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243" w:name="_Toc128568365"/>
      <w:bookmarkStart w:id="244" w:name="_Toc128568477"/>
      <w:bookmarkStart w:id="245" w:name="_Toc128569188"/>
      <w:bookmarkStart w:id="246" w:name="_Toc128570049"/>
      <w:bookmarkStart w:id="247" w:name="_Toc128591243"/>
      <w:bookmarkStart w:id="248" w:name="_Hlk125457173"/>
      <w:bookmarkEnd w:id="231"/>
      <w:bookmarkEnd w:id="242"/>
      <w:r w:rsidRPr="0083468F">
        <w:rPr>
          <w:rFonts w:asciiTheme="minorHAnsi" w:hAnsiTheme="minorHAnsi" w:cstheme="minorHAnsi"/>
          <w:b/>
          <w:bCs/>
          <w:sz w:val="22"/>
          <w:szCs w:val="22"/>
        </w:rPr>
        <w:t xml:space="preserve">Fase </w:t>
      </w:r>
      <w:r>
        <w:rPr>
          <w:rFonts w:asciiTheme="minorHAnsi" w:hAnsiTheme="minorHAnsi" w:cstheme="minorHAnsi"/>
          <w:b/>
          <w:bCs/>
          <w:sz w:val="22"/>
          <w:szCs w:val="22"/>
        </w:rPr>
        <w:t>II</w:t>
      </w:r>
      <w:r w:rsidRPr="0083468F">
        <w:rPr>
          <w:rFonts w:asciiTheme="minorHAnsi" w:hAnsiTheme="minorHAnsi" w:cstheme="minorHAnsi"/>
          <w:b/>
          <w:bCs/>
          <w:sz w:val="22"/>
          <w:szCs w:val="22"/>
        </w:rPr>
        <w:t xml:space="preserve"> </w:t>
      </w:r>
      <w:r w:rsidRPr="00334DBF">
        <w:rPr>
          <w:rFonts w:asciiTheme="minorHAnsi" w:hAnsiTheme="minorHAnsi" w:cstheme="minorHAnsi"/>
          <w:b/>
          <w:bCs/>
          <w:sz w:val="22"/>
          <w:szCs w:val="22"/>
        </w:rPr>
        <w:t>– Checagem preliminar dos documentos</w:t>
      </w:r>
      <w:r>
        <w:rPr>
          <w:rFonts w:asciiTheme="minorHAnsi" w:hAnsiTheme="minorHAnsi" w:cstheme="minorHAnsi"/>
          <w:b/>
          <w:bCs/>
          <w:sz w:val="22"/>
          <w:szCs w:val="22"/>
        </w:rPr>
        <w:t xml:space="preserve"> e </w:t>
      </w:r>
      <w:r w:rsidR="006B467A">
        <w:rPr>
          <w:rFonts w:asciiTheme="minorHAnsi" w:hAnsiTheme="minorHAnsi" w:cstheme="minorHAnsi"/>
          <w:b/>
          <w:bCs/>
          <w:sz w:val="22"/>
          <w:szCs w:val="22"/>
        </w:rPr>
        <w:t>PARECER DE ADMISSIBILIDADE</w:t>
      </w:r>
      <w:r w:rsidRPr="00334DBF">
        <w:rPr>
          <w:rFonts w:asciiTheme="minorHAnsi" w:hAnsiTheme="minorHAnsi" w:cstheme="minorHAnsi"/>
          <w:b/>
          <w:bCs/>
          <w:sz w:val="22"/>
          <w:szCs w:val="22"/>
        </w:rPr>
        <w:t>.</w:t>
      </w:r>
      <w:bookmarkEnd w:id="243"/>
      <w:bookmarkEnd w:id="244"/>
      <w:bookmarkEnd w:id="245"/>
      <w:bookmarkEnd w:id="246"/>
      <w:bookmarkEnd w:id="247"/>
    </w:p>
    <w:p w14:paraId="0CEB6774" w14:textId="72427DF1" w:rsidR="001B348C" w:rsidRPr="006B467A" w:rsidRDefault="001B348C" w:rsidP="004A50C3">
      <w:pPr>
        <w:pStyle w:val="NormalWeb"/>
        <w:numPr>
          <w:ilvl w:val="2"/>
          <w:numId w:val="51"/>
        </w:numPr>
        <w:tabs>
          <w:tab w:val="left" w:pos="0"/>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249" w:name="_Toc128568366"/>
      <w:bookmarkStart w:id="250" w:name="_Toc128569189"/>
      <w:bookmarkStart w:id="251" w:name="_Toc128569795"/>
      <w:r w:rsidRPr="006B467A">
        <w:rPr>
          <w:rFonts w:asciiTheme="minorHAnsi" w:hAnsiTheme="minorHAnsi" w:cstheme="minorHAnsi"/>
          <w:bCs/>
          <w:sz w:val="22"/>
          <w:szCs w:val="22"/>
        </w:rPr>
        <w:t>Trata-se da fase anterior ao envio para a Comissão de Seleção, e não será feita a verificação do mérito. Nesta Fase, a Proposta será caracterizada como:</w:t>
      </w:r>
      <w:bookmarkEnd w:id="249"/>
      <w:bookmarkEnd w:id="250"/>
      <w:bookmarkEnd w:id="251"/>
    </w:p>
    <w:p w14:paraId="3DEC7A19" w14:textId="40278ADD" w:rsidR="001B348C" w:rsidRPr="00961CB1" w:rsidRDefault="001B348C" w:rsidP="004A50C3">
      <w:pPr>
        <w:pStyle w:val="NormalWeb"/>
        <w:numPr>
          <w:ilvl w:val="0"/>
          <w:numId w:val="42"/>
        </w:numPr>
        <w:tabs>
          <w:tab w:val="left" w:pos="0"/>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252" w:name="_Toc121146437"/>
      <w:bookmarkStart w:id="253" w:name="_Toc128568367"/>
      <w:bookmarkStart w:id="254" w:name="_Toc128569190"/>
      <w:bookmarkStart w:id="255" w:name="_Toc128569796"/>
      <w:bookmarkStart w:id="256" w:name="_Hlk125457183"/>
      <w:bookmarkEnd w:id="248"/>
      <w:r w:rsidRPr="00961CB1">
        <w:rPr>
          <w:rFonts w:asciiTheme="minorHAnsi" w:hAnsiTheme="minorHAnsi" w:cstheme="minorHAnsi"/>
          <w:b/>
          <w:bCs/>
          <w:sz w:val="22"/>
          <w:szCs w:val="22"/>
        </w:rPr>
        <w:t>ADMITIDA:</w:t>
      </w:r>
      <w:r w:rsidRPr="00961CB1">
        <w:rPr>
          <w:rFonts w:asciiTheme="minorHAnsi" w:hAnsiTheme="minorHAnsi" w:cstheme="minorHAnsi"/>
          <w:bCs/>
          <w:sz w:val="22"/>
          <w:szCs w:val="22"/>
        </w:rPr>
        <w:t xml:space="preserve"> quando for </w:t>
      </w:r>
      <w:r w:rsidR="006B467A" w:rsidRPr="00961CB1">
        <w:rPr>
          <w:rFonts w:asciiTheme="minorHAnsi" w:hAnsiTheme="minorHAnsi" w:cstheme="minorHAnsi"/>
          <w:bCs/>
          <w:sz w:val="22"/>
          <w:szCs w:val="22"/>
        </w:rPr>
        <w:t>enviada</w:t>
      </w:r>
      <w:r w:rsidRPr="00961CB1">
        <w:rPr>
          <w:rFonts w:asciiTheme="minorHAnsi" w:hAnsiTheme="minorHAnsi" w:cstheme="minorHAnsi"/>
          <w:bCs/>
          <w:sz w:val="22"/>
          <w:szCs w:val="22"/>
        </w:rPr>
        <w:t xml:space="preserve"> </w:t>
      </w:r>
      <w:r w:rsidR="006B467A" w:rsidRPr="00961CB1">
        <w:rPr>
          <w:rFonts w:asciiTheme="minorHAnsi" w:hAnsiTheme="minorHAnsi" w:cstheme="minorHAnsi"/>
          <w:bCs/>
          <w:sz w:val="22"/>
          <w:szCs w:val="22"/>
        </w:rPr>
        <w:t>dentro do prazo de vigência do edital</w:t>
      </w:r>
      <w:r w:rsidRPr="00961CB1">
        <w:rPr>
          <w:rFonts w:asciiTheme="minorHAnsi" w:hAnsiTheme="minorHAnsi" w:cstheme="minorHAnsi"/>
          <w:bCs/>
          <w:sz w:val="22"/>
          <w:szCs w:val="22"/>
        </w:rPr>
        <w:t xml:space="preserve"> e contemplar os documentos em sua totalidade e nos formatos </w:t>
      </w:r>
      <w:bookmarkEnd w:id="252"/>
      <w:r w:rsidRPr="00961CB1">
        <w:rPr>
          <w:rFonts w:asciiTheme="minorHAnsi" w:hAnsiTheme="minorHAnsi" w:cstheme="minorHAnsi"/>
          <w:bCs/>
          <w:sz w:val="22"/>
          <w:szCs w:val="22"/>
        </w:rPr>
        <w:t>requisitados.</w:t>
      </w:r>
      <w:bookmarkStart w:id="257" w:name="_Toc121146438"/>
      <w:bookmarkEnd w:id="253"/>
      <w:bookmarkEnd w:id="254"/>
      <w:bookmarkEnd w:id="255"/>
    </w:p>
    <w:p w14:paraId="3414EA53" w14:textId="021AB075" w:rsidR="001B348C" w:rsidRPr="00961CB1" w:rsidRDefault="001B348C" w:rsidP="004A50C3">
      <w:pPr>
        <w:pStyle w:val="NormalWeb"/>
        <w:numPr>
          <w:ilvl w:val="0"/>
          <w:numId w:val="42"/>
        </w:numPr>
        <w:tabs>
          <w:tab w:val="left" w:pos="0"/>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258" w:name="_Toc128568368"/>
      <w:bookmarkStart w:id="259" w:name="_Toc128569191"/>
      <w:bookmarkStart w:id="260" w:name="_Toc128569797"/>
      <w:r w:rsidRPr="00961CB1">
        <w:rPr>
          <w:rFonts w:asciiTheme="minorHAnsi" w:hAnsiTheme="minorHAnsi" w:cstheme="minorHAnsi"/>
          <w:b/>
          <w:bCs/>
          <w:sz w:val="22"/>
          <w:szCs w:val="22"/>
        </w:rPr>
        <w:t>RECUSADA (automaticamente):</w:t>
      </w:r>
      <w:bookmarkEnd w:id="257"/>
      <w:bookmarkEnd w:id="258"/>
      <w:bookmarkEnd w:id="259"/>
      <w:bookmarkEnd w:id="260"/>
      <w:r w:rsidRPr="00961CB1">
        <w:rPr>
          <w:rFonts w:asciiTheme="minorHAnsi" w:hAnsiTheme="minorHAnsi" w:cstheme="minorHAnsi"/>
          <w:b/>
          <w:bCs/>
          <w:sz w:val="22"/>
          <w:szCs w:val="22"/>
        </w:rPr>
        <w:t xml:space="preserve"> </w:t>
      </w:r>
    </w:p>
    <w:p w14:paraId="216E3271" w14:textId="77777777" w:rsidR="001B348C" w:rsidRDefault="001B348C" w:rsidP="004A50C3">
      <w:pPr>
        <w:pStyle w:val="PargrafodaLista"/>
        <w:numPr>
          <w:ilvl w:val="0"/>
          <w:numId w:val="43"/>
        </w:numPr>
        <w:tabs>
          <w:tab w:val="left" w:pos="851"/>
          <w:tab w:val="left" w:pos="1276"/>
        </w:tabs>
        <w:spacing w:before="120" w:after="120" w:line="276" w:lineRule="auto"/>
        <w:ind w:left="851" w:firstLine="0"/>
        <w:jc w:val="both"/>
        <w:rPr>
          <w:rFonts w:asciiTheme="minorHAnsi" w:eastAsia="Times New Roman" w:hAnsiTheme="minorHAnsi" w:cstheme="minorHAnsi"/>
          <w:bCs/>
          <w:sz w:val="22"/>
          <w:szCs w:val="22"/>
          <w:lang w:eastAsia="pt-BR"/>
        </w:rPr>
      </w:pPr>
      <w:r w:rsidRPr="00334DBF">
        <w:rPr>
          <w:rFonts w:asciiTheme="minorHAnsi" w:eastAsia="Times New Roman" w:hAnsiTheme="minorHAnsi" w:cstheme="minorHAnsi"/>
          <w:bCs/>
          <w:sz w:val="22"/>
          <w:szCs w:val="22"/>
          <w:lang w:eastAsia="pt-BR"/>
        </w:rPr>
        <w:t>Quando for extemporâne</w:t>
      </w:r>
      <w:r>
        <w:rPr>
          <w:rFonts w:asciiTheme="minorHAnsi" w:eastAsia="Times New Roman" w:hAnsiTheme="minorHAnsi" w:cstheme="minorHAnsi"/>
          <w:bCs/>
          <w:sz w:val="22"/>
          <w:szCs w:val="22"/>
          <w:lang w:eastAsia="pt-BR"/>
        </w:rPr>
        <w:t>a</w:t>
      </w:r>
      <w:r w:rsidRPr="00334DBF">
        <w:rPr>
          <w:rFonts w:asciiTheme="minorHAnsi" w:eastAsia="Times New Roman" w:hAnsiTheme="minorHAnsi" w:cstheme="minorHAnsi"/>
          <w:bCs/>
          <w:sz w:val="22"/>
          <w:szCs w:val="22"/>
          <w:lang w:eastAsia="pt-BR"/>
        </w:rPr>
        <w:t>/intempestiva;</w:t>
      </w:r>
    </w:p>
    <w:p w14:paraId="1B91ED0C" w14:textId="77777777" w:rsidR="001B348C" w:rsidRDefault="001B348C" w:rsidP="004A50C3">
      <w:pPr>
        <w:pStyle w:val="PargrafodaLista"/>
        <w:numPr>
          <w:ilvl w:val="0"/>
          <w:numId w:val="43"/>
        </w:numPr>
        <w:tabs>
          <w:tab w:val="left" w:pos="851"/>
          <w:tab w:val="left" w:pos="1276"/>
        </w:tabs>
        <w:spacing w:before="120" w:after="120" w:line="276" w:lineRule="auto"/>
        <w:ind w:left="851" w:firstLine="0"/>
        <w:jc w:val="both"/>
        <w:rPr>
          <w:rFonts w:asciiTheme="minorHAnsi" w:hAnsiTheme="minorHAnsi" w:cstheme="minorHAnsi"/>
          <w:bCs/>
          <w:sz w:val="22"/>
          <w:szCs w:val="22"/>
        </w:rPr>
      </w:pPr>
      <w:r w:rsidRPr="0083468F">
        <w:rPr>
          <w:rFonts w:asciiTheme="minorHAnsi" w:eastAsia="Times New Roman" w:hAnsiTheme="minorHAnsi" w:cstheme="minorHAnsi"/>
          <w:bCs/>
          <w:sz w:val="22"/>
          <w:szCs w:val="22"/>
          <w:lang w:eastAsia="pt-BR"/>
        </w:rPr>
        <w:t>Quando não apresentar a totalidade dos documentos requeridos no Edital</w:t>
      </w:r>
      <w:r w:rsidRPr="00B00ABA">
        <w:rPr>
          <w:rFonts w:asciiTheme="minorHAnsi" w:eastAsia="Times New Roman" w:hAnsiTheme="minorHAnsi" w:cstheme="minorHAnsi"/>
          <w:bCs/>
          <w:sz w:val="22"/>
          <w:szCs w:val="22"/>
          <w:lang w:eastAsia="pt-BR"/>
        </w:rPr>
        <w:t>;</w:t>
      </w:r>
    </w:p>
    <w:p w14:paraId="483FB096" w14:textId="18214021" w:rsidR="001B348C" w:rsidRDefault="001B348C" w:rsidP="004A50C3">
      <w:pPr>
        <w:pStyle w:val="PargrafodaLista"/>
        <w:numPr>
          <w:ilvl w:val="0"/>
          <w:numId w:val="43"/>
        </w:numPr>
        <w:tabs>
          <w:tab w:val="left" w:pos="851"/>
          <w:tab w:val="left" w:pos="1276"/>
        </w:tabs>
        <w:spacing w:before="120" w:after="120" w:line="276" w:lineRule="auto"/>
        <w:ind w:left="851" w:firstLine="0"/>
        <w:jc w:val="both"/>
        <w:rPr>
          <w:rFonts w:asciiTheme="minorHAnsi" w:eastAsia="Times New Roman" w:hAnsiTheme="minorHAnsi" w:cstheme="minorHAnsi"/>
          <w:bCs/>
          <w:sz w:val="22"/>
          <w:szCs w:val="22"/>
          <w:lang w:eastAsia="pt-BR"/>
        </w:rPr>
      </w:pPr>
      <w:r w:rsidRPr="00B00ABA">
        <w:rPr>
          <w:rFonts w:asciiTheme="minorHAnsi" w:eastAsia="Times New Roman" w:hAnsiTheme="minorHAnsi" w:cstheme="minorHAnsi"/>
          <w:bCs/>
          <w:sz w:val="22"/>
          <w:szCs w:val="22"/>
          <w:lang w:eastAsia="pt-BR"/>
        </w:rPr>
        <w:lastRenderedPageBreak/>
        <w:t>Cujos arquivos estiverem fora do modelo de apresentação, formato, tamanho e demais requisitos</w:t>
      </w:r>
      <w:r w:rsidR="0083468F">
        <w:rPr>
          <w:rFonts w:asciiTheme="minorHAnsi" w:eastAsia="Times New Roman" w:hAnsiTheme="minorHAnsi" w:cstheme="minorHAnsi"/>
          <w:bCs/>
          <w:sz w:val="22"/>
          <w:szCs w:val="22"/>
          <w:lang w:eastAsia="pt-BR"/>
        </w:rPr>
        <w:t xml:space="preserve"> previstos no Edital</w:t>
      </w:r>
      <w:r w:rsidRPr="00B00ABA">
        <w:rPr>
          <w:rFonts w:asciiTheme="minorHAnsi" w:eastAsia="Times New Roman" w:hAnsiTheme="minorHAnsi" w:cstheme="minorHAnsi"/>
          <w:bCs/>
          <w:sz w:val="22"/>
          <w:szCs w:val="22"/>
          <w:lang w:eastAsia="pt-BR"/>
        </w:rPr>
        <w:t>;</w:t>
      </w:r>
    </w:p>
    <w:p w14:paraId="4E66526B" w14:textId="77777777" w:rsidR="001B348C" w:rsidRDefault="001B348C" w:rsidP="004A50C3">
      <w:pPr>
        <w:pStyle w:val="PargrafodaLista"/>
        <w:numPr>
          <w:ilvl w:val="0"/>
          <w:numId w:val="43"/>
        </w:numPr>
        <w:tabs>
          <w:tab w:val="left" w:pos="851"/>
          <w:tab w:val="left" w:pos="1276"/>
        </w:tabs>
        <w:spacing w:before="120" w:after="120" w:line="276" w:lineRule="auto"/>
        <w:ind w:left="851" w:firstLine="0"/>
        <w:jc w:val="both"/>
        <w:rPr>
          <w:rFonts w:asciiTheme="minorHAnsi" w:eastAsia="Times New Roman" w:hAnsiTheme="minorHAnsi" w:cstheme="minorHAnsi"/>
          <w:bCs/>
          <w:sz w:val="22"/>
          <w:szCs w:val="22"/>
          <w:lang w:eastAsia="pt-BR"/>
        </w:rPr>
      </w:pPr>
      <w:r w:rsidRPr="00B00ABA">
        <w:rPr>
          <w:rFonts w:asciiTheme="minorHAnsi" w:eastAsia="Times New Roman" w:hAnsiTheme="minorHAnsi" w:cstheme="minorHAnsi"/>
          <w:bCs/>
          <w:sz w:val="22"/>
          <w:szCs w:val="22"/>
          <w:lang w:eastAsia="pt-BR"/>
        </w:rPr>
        <w:t xml:space="preserve">Cujos arquivos sejam disponibilizados mediante </w:t>
      </w:r>
      <w:r w:rsidRPr="00B00ABA">
        <w:rPr>
          <w:rFonts w:asciiTheme="minorHAnsi" w:eastAsia="Times New Roman" w:hAnsiTheme="minorHAnsi" w:cstheme="minorHAnsi"/>
          <w:bCs/>
          <w:i/>
          <w:sz w:val="22"/>
          <w:szCs w:val="22"/>
          <w:lang w:eastAsia="pt-BR"/>
        </w:rPr>
        <w:t>link</w:t>
      </w:r>
      <w:r w:rsidRPr="00B00ABA">
        <w:rPr>
          <w:rFonts w:asciiTheme="minorHAnsi" w:eastAsia="Times New Roman" w:hAnsiTheme="minorHAnsi" w:cstheme="minorHAnsi"/>
          <w:bCs/>
          <w:sz w:val="22"/>
          <w:szCs w:val="22"/>
          <w:lang w:eastAsia="pt-BR"/>
        </w:rPr>
        <w:t xml:space="preserve"> para acesso </w:t>
      </w:r>
      <w:r w:rsidRPr="006B467A">
        <w:rPr>
          <w:rFonts w:asciiTheme="minorHAnsi" w:eastAsia="Times New Roman" w:hAnsiTheme="minorHAnsi" w:cstheme="minorHAnsi"/>
          <w:bCs/>
          <w:i/>
          <w:sz w:val="22"/>
          <w:szCs w:val="22"/>
          <w:lang w:eastAsia="pt-BR"/>
        </w:rPr>
        <w:t>on-line</w:t>
      </w:r>
      <w:r w:rsidRPr="00B00ABA">
        <w:rPr>
          <w:rFonts w:asciiTheme="minorHAnsi" w:eastAsia="Times New Roman" w:hAnsiTheme="minorHAnsi" w:cstheme="minorHAnsi"/>
          <w:bCs/>
          <w:sz w:val="22"/>
          <w:szCs w:val="22"/>
          <w:lang w:eastAsia="pt-BR"/>
        </w:rPr>
        <w:t xml:space="preserve"> ou em nuvem;</w:t>
      </w:r>
    </w:p>
    <w:p w14:paraId="4674AA3D" w14:textId="77777777" w:rsidR="001B348C" w:rsidRPr="00B00ABA" w:rsidRDefault="001B348C" w:rsidP="004A50C3">
      <w:pPr>
        <w:pStyle w:val="PargrafodaLista"/>
        <w:numPr>
          <w:ilvl w:val="0"/>
          <w:numId w:val="43"/>
        </w:numPr>
        <w:tabs>
          <w:tab w:val="left" w:pos="851"/>
          <w:tab w:val="left" w:pos="1276"/>
        </w:tabs>
        <w:spacing w:before="120" w:after="120" w:line="276" w:lineRule="auto"/>
        <w:ind w:left="851" w:firstLine="0"/>
        <w:jc w:val="both"/>
        <w:rPr>
          <w:rFonts w:asciiTheme="minorHAnsi" w:eastAsia="Times New Roman" w:hAnsiTheme="minorHAnsi" w:cstheme="minorHAnsi"/>
          <w:bCs/>
          <w:sz w:val="22"/>
          <w:szCs w:val="22"/>
          <w:lang w:eastAsia="pt-BR"/>
        </w:rPr>
      </w:pPr>
      <w:r w:rsidRPr="00B00ABA">
        <w:rPr>
          <w:rFonts w:asciiTheme="minorHAnsi" w:hAnsiTheme="minorHAnsi" w:cstheme="minorHAnsi"/>
          <w:sz w:val="22"/>
          <w:szCs w:val="22"/>
        </w:rPr>
        <w:t>Proposta cuja OSC tenha participado de Chamada Pública no ano anterior, mas, mesmo estando com a documentação regular, não tenha enviado para esta Chamada Pública a Declaração de Validade e Regularidade de Documentação e Autorização de Uso.</w:t>
      </w:r>
    </w:p>
    <w:p w14:paraId="03B9D194" w14:textId="5758C0BC" w:rsidR="00DF1B8C" w:rsidRPr="00DF1B8C" w:rsidRDefault="001B348C" w:rsidP="004A50C3">
      <w:pPr>
        <w:pStyle w:val="PargrafodaLista"/>
        <w:numPr>
          <w:ilvl w:val="2"/>
          <w:numId w:val="51"/>
        </w:numPr>
        <w:tabs>
          <w:tab w:val="left" w:pos="851"/>
        </w:tabs>
        <w:spacing w:before="120" w:after="120" w:line="276" w:lineRule="auto"/>
        <w:ind w:left="0" w:firstLine="0"/>
        <w:jc w:val="both"/>
        <w:rPr>
          <w:rFonts w:asciiTheme="minorHAnsi" w:eastAsia="Times New Roman" w:hAnsiTheme="minorHAnsi" w:cstheme="minorHAnsi"/>
          <w:bCs/>
          <w:sz w:val="22"/>
          <w:szCs w:val="22"/>
          <w:lang w:eastAsia="pt-BR"/>
        </w:rPr>
      </w:pPr>
      <w:r w:rsidRPr="00DF1B8C">
        <w:rPr>
          <w:rFonts w:asciiTheme="minorHAnsi" w:eastAsia="Times New Roman" w:hAnsiTheme="minorHAnsi" w:cstheme="minorHAnsi"/>
          <w:bCs/>
          <w:sz w:val="22"/>
          <w:szCs w:val="22"/>
          <w:lang w:eastAsia="pt-BR"/>
        </w:rPr>
        <w:t>Nesta Etapa, o CAU/RS</w:t>
      </w:r>
      <w:r w:rsidR="006B467A" w:rsidRPr="00DF1B8C">
        <w:rPr>
          <w:rFonts w:asciiTheme="minorHAnsi" w:eastAsia="Times New Roman" w:hAnsiTheme="minorHAnsi" w:cstheme="minorHAnsi"/>
          <w:bCs/>
          <w:sz w:val="22"/>
          <w:szCs w:val="22"/>
          <w:lang w:eastAsia="pt-BR"/>
        </w:rPr>
        <w:t xml:space="preserve">, por intermédio de </w:t>
      </w:r>
      <w:r w:rsidR="0059396E" w:rsidRPr="00DF1B8C">
        <w:rPr>
          <w:rFonts w:asciiTheme="minorHAnsi" w:eastAsia="Times New Roman" w:hAnsiTheme="minorHAnsi" w:cstheme="minorHAnsi"/>
          <w:bCs/>
          <w:sz w:val="22"/>
          <w:szCs w:val="22"/>
          <w:lang w:eastAsia="pt-BR"/>
        </w:rPr>
        <w:t>Gestor da parceria</w:t>
      </w:r>
      <w:r w:rsidR="006B467A" w:rsidRPr="00DF1B8C">
        <w:rPr>
          <w:rFonts w:asciiTheme="minorHAnsi" w:eastAsia="Times New Roman" w:hAnsiTheme="minorHAnsi" w:cstheme="minorHAnsi"/>
          <w:bCs/>
          <w:sz w:val="22"/>
          <w:szCs w:val="22"/>
          <w:lang w:eastAsia="pt-BR"/>
        </w:rPr>
        <w:t xml:space="preserve">, </w:t>
      </w:r>
      <w:r w:rsidRPr="00DF1B8C">
        <w:rPr>
          <w:rFonts w:asciiTheme="minorHAnsi" w:eastAsia="Times New Roman" w:hAnsiTheme="minorHAnsi" w:cstheme="minorHAnsi"/>
          <w:bCs/>
          <w:sz w:val="22"/>
          <w:szCs w:val="22"/>
          <w:lang w:eastAsia="pt-BR"/>
        </w:rPr>
        <w:t>se manifestará mediante Parecer de Admissibilidade, onde constará, de forma clara e objetiva, a motivação para a recusa da Proposta.</w:t>
      </w:r>
    </w:p>
    <w:p w14:paraId="4127CA7C" w14:textId="47091809" w:rsidR="008736B0" w:rsidRPr="006D637E" w:rsidRDefault="001B348C" w:rsidP="004A50C3">
      <w:pPr>
        <w:pStyle w:val="PargrafodaLista"/>
        <w:numPr>
          <w:ilvl w:val="2"/>
          <w:numId w:val="51"/>
        </w:numPr>
        <w:tabs>
          <w:tab w:val="left" w:pos="851"/>
        </w:tabs>
        <w:spacing w:before="120" w:after="120" w:line="276" w:lineRule="auto"/>
        <w:ind w:left="0" w:firstLine="0"/>
        <w:contextualSpacing w:val="0"/>
        <w:jc w:val="both"/>
        <w:rPr>
          <w:rFonts w:asciiTheme="minorHAnsi" w:hAnsiTheme="minorHAnsi" w:cstheme="minorHAnsi"/>
          <w:sz w:val="22"/>
          <w:szCs w:val="22"/>
        </w:rPr>
      </w:pPr>
      <w:bookmarkStart w:id="261" w:name="_Hlk125996919"/>
      <w:r>
        <w:rPr>
          <w:rFonts w:asciiTheme="minorHAnsi" w:hAnsiTheme="minorHAnsi" w:cstheme="minorHAnsi"/>
          <w:bCs/>
          <w:sz w:val="22"/>
          <w:szCs w:val="22"/>
        </w:rPr>
        <w:t xml:space="preserve">O CAU/RS não </w:t>
      </w:r>
      <w:r w:rsidR="0083468F">
        <w:rPr>
          <w:rFonts w:asciiTheme="minorHAnsi" w:hAnsiTheme="minorHAnsi" w:cstheme="minorHAnsi"/>
          <w:bCs/>
          <w:sz w:val="22"/>
          <w:szCs w:val="22"/>
        </w:rPr>
        <w:t xml:space="preserve">realizará </w:t>
      </w:r>
      <w:r>
        <w:rPr>
          <w:rFonts w:asciiTheme="minorHAnsi" w:hAnsiTheme="minorHAnsi" w:cstheme="minorHAnsi"/>
          <w:bCs/>
          <w:sz w:val="22"/>
          <w:szCs w:val="22"/>
        </w:rPr>
        <w:t>dilig</w:t>
      </w:r>
      <w:r w:rsidR="006D637E">
        <w:rPr>
          <w:rFonts w:asciiTheme="minorHAnsi" w:hAnsiTheme="minorHAnsi" w:cstheme="minorHAnsi"/>
          <w:bCs/>
          <w:sz w:val="22"/>
          <w:szCs w:val="22"/>
        </w:rPr>
        <w:t>ê</w:t>
      </w:r>
      <w:r>
        <w:rPr>
          <w:rFonts w:asciiTheme="minorHAnsi" w:hAnsiTheme="minorHAnsi" w:cstheme="minorHAnsi"/>
          <w:bCs/>
          <w:sz w:val="22"/>
          <w:szCs w:val="22"/>
        </w:rPr>
        <w:t>ncia</w:t>
      </w:r>
      <w:r w:rsidR="0083468F">
        <w:rPr>
          <w:rFonts w:asciiTheme="minorHAnsi" w:hAnsiTheme="minorHAnsi" w:cstheme="minorHAnsi"/>
          <w:bCs/>
          <w:sz w:val="22"/>
          <w:szCs w:val="22"/>
        </w:rPr>
        <w:t>s</w:t>
      </w:r>
      <w:r>
        <w:rPr>
          <w:rFonts w:asciiTheme="minorHAnsi" w:hAnsiTheme="minorHAnsi" w:cstheme="minorHAnsi"/>
          <w:bCs/>
          <w:sz w:val="22"/>
          <w:szCs w:val="22"/>
        </w:rPr>
        <w:t>. Entretanto, a</w:t>
      </w:r>
      <w:r w:rsidR="006B467A">
        <w:rPr>
          <w:rFonts w:asciiTheme="minorHAnsi" w:hAnsiTheme="minorHAnsi" w:cstheme="minorHAnsi"/>
          <w:sz w:val="22"/>
          <w:szCs w:val="22"/>
        </w:rPr>
        <w:t xml:space="preserve"> Proposta</w:t>
      </w:r>
      <w:r w:rsidRPr="00334DBF">
        <w:rPr>
          <w:rFonts w:asciiTheme="minorHAnsi" w:hAnsiTheme="minorHAnsi" w:cstheme="minorHAnsi"/>
          <w:sz w:val="22"/>
          <w:szCs w:val="22"/>
        </w:rPr>
        <w:t xml:space="preserve"> </w:t>
      </w:r>
      <w:r w:rsidR="006B467A">
        <w:rPr>
          <w:rFonts w:asciiTheme="minorHAnsi" w:hAnsiTheme="minorHAnsi" w:cstheme="minorHAnsi"/>
          <w:sz w:val="22"/>
          <w:szCs w:val="22"/>
        </w:rPr>
        <w:t>RECUSADA poderá ser reapresentada</w:t>
      </w:r>
      <w:r>
        <w:rPr>
          <w:rFonts w:asciiTheme="minorHAnsi" w:hAnsiTheme="minorHAnsi" w:cstheme="minorHAnsi"/>
          <w:sz w:val="22"/>
          <w:szCs w:val="22"/>
        </w:rPr>
        <w:t xml:space="preserve">, ficando, contudo, </w:t>
      </w:r>
      <w:r w:rsidR="006B467A">
        <w:rPr>
          <w:rFonts w:asciiTheme="minorHAnsi" w:hAnsiTheme="minorHAnsi" w:cstheme="minorHAnsi"/>
          <w:sz w:val="22"/>
          <w:szCs w:val="22"/>
        </w:rPr>
        <w:t>sujeita</w:t>
      </w:r>
      <w:r w:rsidRPr="00334DBF">
        <w:rPr>
          <w:rFonts w:asciiTheme="minorHAnsi" w:hAnsiTheme="minorHAnsi" w:cstheme="minorHAnsi"/>
          <w:sz w:val="22"/>
          <w:szCs w:val="22"/>
        </w:rPr>
        <w:t xml:space="preserve"> </w:t>
      </w:r>
      <w:r w:rsidR="006B467A">
        <w:rPr>
          <w:rFonts w:asciiTheme="minorHAnsi" w:hAnsiTheme="minorHAnsi" w:cstheme="minorHAnsi"/>
          <w:sz w:val="22"/>
          <w:szCs w:val="22"/>
        </w:rPr>
        <w:t>a</w:t>
      </w:r>
      <w:r w:rsidRPr="00334DBF">
        <w:rPr>
          <w:rFonts w:asciiTheme="minorHAnsi" w:hAnsiTheme="minorHAnsi" w:cstheme="minorHAnsi"/>
          <w:sz w:val="22"/>
          <w:szCs w:val="22"/>
        </w:rPr>
        <w:t>o processo</w:t>
      </w:r>
      <w:r w:rsidR="006B467A">
        <w:rPr>
          <w:rFonts w:asciiTheme="minorHAnsi" w:hAnsiTheme="minorHAnsi" w:cstheme="minorHAnsi"/>
          <w:sz w:val="22"/>
          <w:szCs w:val="22"/>
        </w:rPr>
        <w:t xml:space="preserve"> ordinário de </w:t>
      </w:r>
      <w:r>
        <w:rPr>
          <w:rFonts w:asciiTheme="minorHAnsi" w:hAnsiTheme="minorHAnsi" w:cstheme="minorHAnsi"/>
          <w:sz w:val="22"/>
          <w:szCs w:val="22"/>
        </w:rPr>
        <w:t>admissão</w:t>
      </w:r>
      <w:r w:rsidR="0083468F">
        <w:rPr>
          <w:rFonts w:asciiTheme="minorHAnsi" w:hAnsiTheme="minorHAnsi" w:cstheme="minorHAnsi"/>
          <w:sz w:val="22"/>
          <w:szCs w:val="22"/>
        </w:rPr>
        <w:t xml:space="preserve">, e cabendo à </w:t>
      </w:r>
      <w:r w:rsidR="0018063C">
        <w:rPr>
          <w:rFonts w:asciiTheme="minorHAnsi" w:hAnsiTheme="minorHAnsi" w:cstheme="minorHAnsi"/>
          <w:sz w:val="22"/>
          <w:szCs w:val="22"/>
        </w:rPr>
        <w:t>Organização da Sociedade Civil</w:t>
      </w:r>
      <w:r w:rsidR="0083468F">
        <w:rPr>
          <w:rFonts w:asciiTheme="minorHAnsi" w:hAnsiTheme="minorHAnsi" w:cstheme="minorHAnsi"/>
          <w:sz w:val="22"/>
          <w:szCs w:val="22"/>
        </w:rPr>
        <w:t xml:space="preserve"> ajustar os itens apontados no Parecer de Admissibilidade.</w:t>
      </w:r>
    </w:p>
    <w:p w14:paraId="45E33BE8" w14:textId="446FB712" w:rsidR="00DF1B8C" w:rsidRPr="006D637E" w:rsidRDefault="00555463" w:rsidP="004A50C3">
      <w:pPr>
        <w:pStyle w:val="PargrafodaLista"/>
        <w:numPr>
          <w:ilvl w:val="2"/>
          <w:numId w:val="51"/>
        </w:numPr>
        <w:tabs>
          <w:tab w:val="left" w:pos="851"/>
        </w:tabs>
        <w:spacing w:before="120" w:after="120" w:line="276" w:lineRule="auto"/>
        <w:ind w:left="0" w:firstLine="0"/>
        <w:contextualSpacing w:val="0"/>
        <w:jc w:val="both"/>
        <w:rPr>
          <w:rFonts w:asciiTheme="minorHAnsi" w:hAnsiTheme="minorHAnsi" w:cstheme="minorHAnsi"/>
          <w:sz w:val="22"/>
          <w:szCs w:val="22"/>
        </w:rPr>
      </w:pPr>
      <w:r w:rsidRPr="006D637E">
        <w:rPr>
          <w:rFonts w:asciiTheme="minorHAnsi" w:hAnsiTheme="minorHAnsi" w:cstheme="minorHAnsi"/>
          <w:bCs/>
          <w:sz w:val="22"/>
          <w:szCs w:val="22"/>
        </w:rPr>
        <w:t>Não cabe Re</w:t>
      </w:r>
      <w:r w:rsidR="001B348C" w:rsidRPr="006D637E">
        <w:rPr>
          <w:rFonts w:asciiTheme="minorHAnsi" w:hAnsiTheme="minorHAnsi" w:cstheme="minorHAnsi"/>
          <w:bCs/>
          <w:sz w:val="22"/>
          <w:szCs w:val="22"/>
        </w:rPr>
        <w:t>curso ao Parecer de Admissibilidade.</w:t>
      </w:r>
      <w:bookmarkStart w:id="262" w:name="_Toc121146439"/>
    </w:p>
    <w:p w14:paraId="3E16C62F" w14:textId="2CB19720" w:rsidR="001B348C" w:rsidRPr="00DF1B8C" w:rsidRDefault="001B348C" w:rsidP="003A7AAB">
      <w:pPr>
        <w:pStyle w:val="NormalWeb"/>
        <w:numPr>
          <w:ilvl w:val="1"/>
          <w:numId w:val="51"/>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263" w:name="_Toc128568369"/>
      <w:bookmarkStart w:id="264" w:name="_Toc128568478"/>
      <w:bookmarkStart w:id="265" w:name="_Toc128569192"/>
      <w:bookmarkStart w:id="266" w:name="_Toc128570050"/>
      <w:bookmarkStart w:id="267" w:name="_Toc128591244"/>
      <w:bookmarkStart w:id="268" w:name="_Hlk125457266"/>
      <w:bookmarkEnd w:id="256"/>
      <w:bookmarkEnd w:id="261"/>
      <w:r w:rsidRPr="0083468F">
        <w:rPr>
          <w:rFonts w:asciiTheme="minorHAnsi" w:hAnsiTheme="minorHAnsi" w:cstheme="minorHAnsi"/>
          <w:b/>
          <w:bCs/>
          <w:sz w:val="22"/>
          <w:szCs w:val="22"/>
        </w:rPr>
        <w:t xml:space="preserve">Fase </w:t>
      </w:r>
      <w:r>
        <w:rPr>
          <w:rFonts w:asciiTheme="minorHAnsi" w:hAnsiTheme="minorHAnsi" w:cstheme="minorHAnsi"/>
          <w:b/>
          <w:bCs/>
          <w:sz w:val="22"/>
          <w:szCs w:val="22"/>
        </w:rPr>
        <w:t>III</w:t>
      </w:r>
      <w:r w:rsidRPr="0083468F">
        <w:rPr>
          <w:rFonts w:asciiTheme="minorHAnsi" w:hAnsiTheme="minorHAnsi" w:cstheme="minorHAnsi"/>
          <w:b/>
          <w:bCs/>
          <w:sz w:val="22"/>
          <w:szCs w:val="22"/>
        </w:rPr>
        <w:t xml:space="preserve"> – </w:t>
      </w:r>
      <w:r w:rsidR="007D283E">
        <w:rPr>
          <w:rFonts w:asciiTheme="minorHAnsi" w:hAnsiTheme="minorHAnsi" w:cstheme="minorHAnsi"/>
          <w:b/>
          <w:bCs/>
          <w:sz w:val="22"/>
          <w:szCs w:val="22"/>
        </w:rPr>
        <w:t>PARECER</w:t>
      </w:r>
      <w:r w:rsidR="007D283E" w:rsidRPr="00334DBF">
        <w:rPr>
          <w:rFonts w:asciiTheme="minorHAnsi" w:hAnsiTheme="minorHAnsi" w:cstheme="minorHAnsi"/>
          <w:b/>
          <w:bCs/>
          <w:sz w:val="22"/>
          <w:szCs w:val="22"/>
        </w:rPr>
        <w:t xml:space="preserve"> </w:t>
      </w:r>
      <w:r w:rsidR="007D283E">
        <w:rPr>
          <w:rFonts w:asciiTheme="minorHAnsi" w:hAnsiTheme="minorHAnsi" w:cstheme="minorHAnsi"/>
          <w:b/>
          <w:bCs/>
          <w:sz w:val="22"/>
          <w:szCs w:val="22"/>
        </w:rPr>
        <w:t>SOBRE O PLANO DE TRABALHO.</w:t>
      </w:r>
      <w:bookmarkEnd w:id="263"/>
      <w:bookmarkEnd w:id="264"/>
      <w:bookmarkEnd w:id="265"/>
      <w:bookmarkEnd w:id="266"/>
      <w:bookmarkEnd w:id="267"/>
    </w:p>
    <w:p w14:paraId="0ABDC175" w14:textId="07D624A9" w:rsidR="001B348C" w:rsidRDefault="001B348C" w:rsidP="004A50C3">
      <w:pPr>
        <w:pStyle w:val="NormalWeb"/>
        <w:numPr>
          <w:ilvl w:val="2"/>
          <w:numId w:val="51"/>
        </w:numPr>
        <w:tabs>
          <w:tab w:val="left" w:pos="851"/>
          <w:tab w:val="left" w:pos="1134"/>
          <w:tab w:val="left" w:pos="9632"/>
        </w:tabs>
        <w:spacing w:before="120" w:beforeAutospacing="0" w:after="120" w:afterAutospacing="0" w:line="276" w:lineRule="auto"/>
        <w:jc w:val="both"/>
        <w:rPr>
          <w:rFonts w:asciiTheme="minorHAnsi" w:hAnsiTheme="minorHAnsi" w:cstheme="minorHAnsi"/>
          <w:bCs/>
          <w:sz w:val="22"/>
          <w:szCs w:val="22"/>
        </w:rPr>
      </w:pPr>
      <w:bookmarkStart w:id="269" w:name="_Hlk125470990"/>
      <w:r w:rsidRPr="00334DBF">
        <w:rPr>
          <w:rFonts w:asciiTheme="minorHAnsi" w:hAnsiTheme="minorHAnsi" w:cstheme="minorHAnsi"/>
          <w:bCs/>
          <w:sz w:val="22"/>
          <w:szCs w:val="22"/>
        </w:rPr>
        <w:t>N</w:t>
      </w:r>
      <w:r w:rsidRPr="0083468F">
        <w:rPr>
          <w:rFonts w:asciiTheme="minorHAnsi" w:hAnsiTheme="minorHAnsi" w:cstheme="minorHAnsi"/>
          <w:bCs/>
          <w:sz w:val="22"/>
          <w:szCs w:val="22"/>
        </w:rPr>
        <w:t xml:space="preserve">esta Fase, a Comissão de Seleção </w:t>
      </w:r>
      <w:r w:rsidRPr="00334DBF">
        <w:rPr>
          <w:rFonts w:asciiTheme="minorHAnsi" w:hAnsiTheme="minorHAnsi" w:cstheme="minorHAnsi"/>
          <w:bCs/>
          <w:sz w:val="22"/>
          <w:szCs w:val="22"/>
        </w:rPr>
        <w:t xml:space="preserve">avaliará </w:t>
      </w:r>
      <w:r>
        <w:rPr>
          <w:rFonts w:asciiTheme="minorHAnsi" w:hAnsiTheme="minorHAnsi" w:cstheme="minorHAnsi"/>
          <w:bCs/>
          <w:sz w:val="22"/>
          <w:szCs w:val="22"/>
        </w:rPr>
        <w:t>o Plano de Trabalho d</w:t>
      </w:r>
      <w:r w:rsidRPr="00334DBF">
        <w:rPr>
          <w:rFonts w:asciiTheme="minorHAnsi" w:hAnsiTheme="minorHAnsi" w:cstheme="minorHAnsi"/>
          <w:bCs/>
          <w:sz w:val="22"/>
          <w:szCs w:val="22"/>
        </w:rPr>
        <w:t>a Proposta</w:t>
      </w:r>
      <w:r>
        <w:rPr>
          <w:rFonts w:asciiTheme="minorHAnsi" w:hAnsiTheme="minorHAnsi" w:cstheme="minorHAnsi"/>
          <w:bCs/>
          <w:sz w:val="22"/>
          <w:szCs w:val="22"/>
        </w:rPr>
        <w:t>, classificando-o como</w:t>
      </w:r>
      <w:r w:rsidRPr="0083468F">
        <w:rPr>
          <w:rFonts w:asciiTheme="minorHAnsi" w:hAnsiTheme="minorHAnsi" w:cstheme="minorHAnsi"/>
          <w:bCs/>
          <w:sz w:val="22"/>
          <w:szCs w:val="22"/>
        </w:rPr>
        <w:t>:</w:t>
      </w:r>
      <w:bookmarkEnd w:id="262"/>
    </w:p>
    <w:p w14:paraId="66600271" w14:textId="77777777" w:rsidR="00B83D4B" w:rsidRPr="00961CB1" w:rsidRDefault="00F6498E" w:rsidP="004A50C3">
      <w:pPr>
        <w:pStyle w:val="NormalWeb"/>
        <w:numPr>
          <w:ilvl w:val="1"/>
          <w:numId w:val="2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961CB1">
        <w:rPr>
          <w:rFonts w:asciiTheme="minorHAnsi" w:hAnsiTheme="minorHAnsi" w:cstheme="minorHAnsi"/>
          <w:b/>
          <w:bCs/>
          <w:sz w:val="22"/>
          <w:szCs w:val="22"/>
        </w:rPr>
        <w:t>SATISFATÓRIO</w:t>
      </w:r>
      <w:r w:rsidR="0049762D" w:rsidRPr="00961CB1">
        <w:rPr>
          <w:rFonts w:asciiTheme="minorHAnsi" w:hAnsiTheme="minorHAnsi" w:cstheme="minorHAnsi"/>
          <w:b/>
          <w:bCs/>
          <w:sz w:val="22"/>
          <w:szCs w:val="22"/>
        </w:rPr>
        <w:t xml:space="preserve"> </w:t>
      </w:r>
      <w:r w:rsidR="0049762D" w:rsidRPr="00961CB1">
        <w:rPr>
          <w:rFonts w:asciiTheme="minorHAnsi" w:hAnsiTheme="minorHAnsi" w:cstheme="minorHAnsi"/>
          <w:sz w:val="22"/>
          <w:szCs w:val="22"/>
        </w:rPr>
        <w:t>quando:</w:t>
      </w:r>
    </w:p>
    <w:p w14:paraId="11A9D9FB" w14:textId="77777777" w:rsidR="00B83D4B" w:rsidRPr="00961CB1" w:rsidRDefault="00B83D4B" w:rsidP="004A50C3">
      <w:pPr>
        <w:pStyle w:val="NormalWeb"/>
        <w:numPr>
          <w:ilvl w:val="0"/>
          <w:numId w:val="66"/>
        </w:numPr>
        <w:tabs>
          <w:tab w:val="left" w:pos="851"/>
          <w:tab w:val="left" w:pos="1134"/>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961CB1">
        <w:rPr>
          <w:rFonts w:asciiTheme="minorHAnsi" w:hAnsiTheme="minorHAnsi" w:cstheme="minorHAnsi"/>
          <w:sz w:val="22"/>
          <w:szCs w:val="22"/>
        </w:rPr>
        <w:t>E</w:t>
      </w:r>
      <w:r w:rsidR="001B348C" w:rsidRPr="00961CB1">
        <w:rPr>
          <w:rFonts w:asciiTheme="minorHAnsi" w:hAnsiTheme="minorHAnsi" w:cstheme="minorHAnsi"/>
          <w:bCs/>
          <w:sz w:val="22"/>
          <w:szCs w:val="22"/>
        </w:rPr>
        <w:t>stiver adequado ao Objeto do Edital</w:t>
      </w:r>
      <w:r w:rsidRPr="00961CB1">
        <w:rPr>
          <w:rFonts w:asciiTheme="minorHAnsi" w:hAnsiTheme="minorHAnsi" w:cstheme="minorHAnsi"/>
          <w:bCs/>
          <w:sz w:val="22"/>
          <w:szCs w:val="22"/>
        </w:rPr>
        <w:t>;</w:t>
      </w:r>
    </w:p>
    <w:p w14:paraId="1CBABA0B" w14:textId="7A6BB1F4" w:rsidR="00B83D4B" w:rsidRPr="00961CB1" w:rsidRDefault="00B83D4B" w:rsidP="004A50C3">
      <w:pPr>
        <w:pStyle w:val="NormalWeb"/>
        <w:numPr>
          <w:ilvl w:val="0"/>
          <w:numId w:val="66"/>
        </w:numPr>
        <w:tabs>
          <w:tab w:val="left" w:pos="851"/>
          <w:tab w:val="left" w:pos="1134"/>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961CB1">
        <w:rPr>
          <w:rFonts w:asciiTheme="minorHAnsi" w:hAnsiTheme="minorHAnsi" w:cstheme="minorHAnsi"/>
          <w:bCs/>
          <w:sz w:val="22"/>
          <w:szCs w:val="22"/>
        </w:rPr>
        <w:t>A</w:t>
      </w:r>
      <w:r w:rsidR="001B348C" w:rsidRPr="00961CB1">
        <w:rPr>
          <w:rFonts w:asciiTheme="minorHAnsi" w:hAnsiTheme="minorHAnsi" w:cstheme="minorHAnsi"/>
          <w:bCs/>
          <w:sz w:val="22"/>
          <w:szCs w:val="22"/>
        </w:rPr>
        <w:t xml:space="preserve">tingir a nota mínima </w:t>
      </w:r>
      <w:r w:rsidR="004051DB" w:rsidRPr="00961CB1">
        <w:rPr>
          <w:rFonts w:asciiTheme="minorHAnsi" w:hAnsiTheme="minorHAnsi" w:cstheme="minorHAnsi"/>
          <w:bCs/>
          <w:sz w:val="22"/>
          <w:szCs w:val="22"/>
        </w:rPr>
        <w:t>nos</w:t>
      </w:r>
      <w:r w:rsidR="001B348C" w:rsidRPr="00961CB1">
        <w:rPr>
          <w:rFonts w:asciiTheme="minorHAnsi" w:hAnsiTheme="minorHAnsi" w:cstheme="minorHAnsi"/>
          <w:bCs/>
          <w:sz w:val="22"/>
          <w:szCs w:val="22"/>
        </w:rPr>
        <w:t xml:space="preserve"> </w:t>
      </w:r>
      <w:r w:rsidRPr="00961CB1">
        <w:rPr>
          <w:rFonts w:asciiTheme="minorHAnsi" w:hAnsiTheme="minorHAnsi" w:cstheme="minorHAnsi"/>
          <w:bCs/>
          <w:sz w:val="22"/>
          <w:szCs w:val="22"/>
        </w:rPr>
        <w:t>critérios técnicos de avaliação;</w:t>
      </w:r>
    </w:p>
    <w:p w14:paraId="1096E8B6" w14:textId="716DFEB8" w:rsidR="004051DB" w:rsidRPr="00961CB1" w:rsidRDefault="004051DB" w:rsidP="004A50C3">
      <w:pPr>
        <w:pStyle w:val="NormalWeb"/>
        <w:numPr>
          <w:ilvl w:val="0"/>
          <w:numId w:val="66"/>
        </w:numPr>
        <w:tabs>
          <w:tab w:val="left" w:pos="851"/>
          <w:tab w:val="left" w:pos="1134"/>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961CB1">
        <w:rPr>
          <w:rFonts w:asciiTheme="minorHAnsi" w:hAnsiTheme="minorHAnsi" w:cstheme="minorHAnsi"/>
          <w:bCs/>
          <w:sz w:val="22"/>
          <w:szCs w:val="22"/>
        </w:rPr>
        <w:t>Atender os critérios de avaliação de natureza eliminatórias, evitando reprovação;</w:t>
      </w:r>
    </w:p>
    <w:p w14:paraId="23D1CA10" w14:textId="461E3311" w:rsidR="008B6313" w:rsidRPr="00961CB1" w:rsidRDefault="008B6313" w:rsidP="004A50C3">
      <w:pPr>
        <w:pStyle w:val="NormalWeb"/>
        <w:numPr>
          <w:ilvl w:val="0"/>
          <w:numId w:val="66"/>
        </w:numPr>
        <w:tabs>
          <w:tab w:val="left" w:pos="851"/>
          <w:tab w:val="left" w:pos="1134"/>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961CB1">
        <w:rPr>
          <w:rFonts w:asciiTheme="minorHAnsi" w:hAnsiTheme="minorHAnsi" w:cstheme="minorHAnsi"/>
          <w:bCs/>
          <w:sz w:val="22"/>
          <w:szCs w:val="22"/>
        </w:rPr>
        <w:t xml:space="preserve">Não zerar os critérios estabelecidos </w:t>
      </w:r>
      <w:bookmarkStart w:id="270" w:name="_Hlk125314246"/>
      <w:r w:rsidR="007D5158" w:rsidRPr="00961CB1">
        <w:rPr>
          <w:rFonts w:asciiTheme="minorHAnsi" w:hAnsiTheme="minorHAnsi" w:cstheme="minorHAnsi"/>
          <w:bCs/>
          <w:sz w:val="22"/>
          <w:szCs w:val="22"/>
        </w:rPr>
        <w:t xml:space="preserve">no </w:t>
      </w:r>
      <w:r w:rsidRPr="00961CB1">
        <w:rPr>
          <w:rFonts w:asciiTheme="minorHAnsi" w:hAnsiTheme="minorHAnsi" w:cstheme="minorHAnsi"/>
          <w:sz w:val="22"/>
          <w:szCs w:val="22"/>
        </w:rPr>
        <w:t>art. 16, §2º, incisos II e III, do Decreto nº 8.726, de 2016</w:t>
      </w:r>
      <w:bookmarkEnd w:id="270"/>
      <w:r w:rsidR="007D5158" w:rsidRPr="00961CB1">
        <w:rPr>
          <w:rFonts w:asciiTheme="minorHAnsi" w:hAnsiTheme="minorHAnsi" w:cstheme="minorHAnsi"/>
          <w:sz w:val="22"/>
          <w:szCs w:val="22"/>
        </w:rPr>
        <w:t>;</w:t>
      </w:r>
    </w:p>
    <w:p w14:paraId="0B5F4444" w14:textId="09891359" w:rsidR="004051DB" w:rsidRPr="00961CB1" w:rsidRDefault="004051DB" w:rsidP="004A50C3">
      <w:pPr>
        <w:pStyle w:val="NormalWeb"/>
        <w:numPr>
          <w:ilvl w:val="0"/>
          <w:numId w:val="66"/>
        </w:numPr>
        <w:tabs>
          <w:tab w:val="left" w:pos="851"/>
          <w:tab w:val="left" w:pos="1134"/>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961CB1">
        <w:rPr>
          <w:rFonts w:asciiTheme="minorHAnsi" w:hAnsiTheme="minorHAnsi" w:cstheme="minorHAnsi"/>
          <w:bCs/>
          <w:sz w:val="22"/>
          <w:szCs w:val="22"/>
        </w:rPr>
        <w:t>Atender as contrapartidas obrigatórias</w:t>
      </w:r>
      <w:r w:rsidR="006D637E">
        <w:rPr>
          <w:rFonts w:asciiTheme="minorHAnsi" w:hAnsiTheme="minorHAnsi" w:cstheme="minorHAnsi"/>
          <w:bCs/>
          <w:sz w:val="22"/>
          <w:szCs w:val="22"/>
        </w:rPr>
        <w:t>.</w:t>
      </w:r>
    </w:p>
    <w:p w14:paraId="390FDA25" w14:textId="16334557" w:rsidR="007D5158" w:rsidRPr="007D5158" w:rsidRDefault="001B348C" w:rsidP="004A50C3">
      <w:pPr>
        <w:pStyle w:val="NormalWeb"/>
        <w:numPr>
          <w:ilvl w:val="1"/>
          <w:numId w:val="2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961CB1">
        <w:rPr>
          <w:rFonts w:asciiTheme="minorHAnsi" w:hAnsiTheme="minorHAnsi" w:cstheme="minorHAnsi"/>
          <w:b/>
          <w:bCs/>
          <w:color w:val="000000" w:themeColor="text1"/>
          <w:sz w:val="22"/>
          <w:szCs w:val="22"/>
        </w:rPr>
        <w:t>IN</w:t>
      </w:r>
      <w:r w:rsidR="00F6498E" w:rsidRPr="00961CB1">
        <w:rPr>
          <w:rFonts w:asciiTheme="minorHAnsi" w:hAnsiTheme="minorHAnsi" w:cstheme="minorHAnsi"/>
          <w:b/>
          <w:bCs/>
          <w:color w:val="000000" w:themeColor="text1"/>
          <w:sz w:val="22"/>
          <w:szCs w:val="22"/>
        </w:rPr>
        <w:t>SATISFATÓRIO</w:t>
      </w:r>
      <w:r w:rsidR="007D5158" w:rsidRPr="00961CB1">
        <w:rPr>
          <w:rFonts w:asciiTheme="minorHAnsi" w:hAnsiTheme="minorHAnsi" w:cstheme="minorHAnsi"/>
          <w:b/>
          <w:bCs/>
          <w:color w:val="000000" w:themeColor="text1"/>
          <w:sz w:val="22"/>
          <w:szCs w:val="22"/>
        </w:rPr>
        <w:t xml:space="preserve"> </w:t>
      </w:r>
      <w:r w:rsidR="007D5158" w:rsidRPr="00961CB1">
        <w:rPr>
          <w:rFonts w:asciiTheme="minorHAnsi" w:hAnsiTheme="minorHAnsi" w:cstheme="minorHAnsi"/>
          <w:color w:val="000000" w:themeColor="text1"/>
          <w:sz w:val="22"/>
          <w:szCs w:val="22"/>
        </w:rPr>
        <w:t>quando</w:t>
      </w:r>
      <w:r w:rsidRPr="007D5158">
        <w:rPr>
          <w:rFonts w:asciiTheme="minorHAnsi" w:hAnsiTheme="minorHAnsi" w:cstheme="minorHAnsi"/>
          <w:color w:val="000000" w:themeColor="text1"/>
          <w:sz w:val="22"/>
          <w:szCs w:val="22"/>
        </w:rPr>
        <w:t>:</w:t>
      </w:r>
    </w:p>
    <w:p w14:paraId="20FE11DA" w14:textId="09C380A1" w:rsidR="007D5158" w:rsidRPr="007D5158" w:rsidRDefault="007D5158" w:rsidP="004A50C3">
      <w:pPr>
        <w:pStyle w:val="NormalWeb"/>
        <w:numPr>
          <w:ilvl w:val="2"/>
          <w:numId w:val="21"/>
        </w:numPr>
        <w:tabs>
          <w:tab w:val="left" w:pos="851"/>
          <w:tab w:val="left" w:pos="1276"/>
          <w:tab w:val="left" w:pos="9632"/>
        </w:tabs>
        <w:spacing w:before="120" w:beforeAutospacing="0" w:after="120" w:afterAutospacing="0" w:line="276" w:lineRule="auto"/>
        <w:ind w:left="851" w:firstLine="0"/>
        <w:jc w:val="both"/>
        <w:rPr>
          <w:rFonts w:asciiTheme="minorHAnsi" w:hAnsiTheme="minorHAnsi" w:cstheme="minorHAnsi"/>
          <w:b/>
          <w:bCs/>
          <w:sz w:val="22"/>
          <w:szCs w:val="22"/>
        </w:rPr>
      </w:pPr>
      <w:r>
        <w:rPr>
          <w:rFonts w:asciiTheme="minorHAnsi" w:hAnsiTheme="minorHAnsi" w:cstheme="minorHAnsi"/>
          <w:bCs/>
          <w:color w:val="000000" w:themeColor="text1"/>
          <w:sz w:val="22"/>
          <w:szCs w:val="22"/>
        </w:rPr>
        <w:t>E</w:t>
      </w:r>
      <w:r w:rsidR="001B348C" w:rsidRPr="00654777">
        <w:rPr>
          <w:rFonts w:asciiTheme="minorHAnsi" w:hAnsiTheme="minorHAnsi" w:cstheme="minorHAnsi"/>
          <w:bCs/>
          <w:sz w:val="22"/>
          <w:szCs w:val="22"/>
        </w:rPr>
        <w:t>stiver em desacordo com o Objeto do Edital</w:t>
      </w:r>
      <w:r>
        <w:rPr>
          <w:rFonts w:asciiTheme="minorHAnsi" w:hAnsiTheme="minorHAnsi" w:cstheme="minorHAnsi"/>
          <w:bCs/>
          <w:sz w:val="22"/>
          <w:szCs w:val="22"/>
        </w:rPr>
        <w:t>;</w:t>
      </w:r>
    </w:p>
    <w:p w14:paraId="45B7DEE6" w14:textId="1788C75B" w:rsidR="007D5158" w:rsidRPr="007D5158" w:rsidRDefault="007D5158" w:rsidP="004A50C3">
      <w:pPr>
        <w:pStyle w:val="NormalWeb"/>
        <w:numPr>
          <w:ilvl w:val="2"/>
          <w:numId w:val="21"/>
        </w:numPr>
        <w:tabs>
          <w:tab w:val="left" w:pos="851"/>
          <w:tab w:val="left" w:pos="1276"/>
          <w:tab w:val="left" w:pos="1701"/>
          <w:tab w:val="left" w:pos="9632"/>
        </w:tabs>
        <w:spacing w:before="120" w:beforeAutospacing="0" w:after="120" w:afterAutospacing="0" w:line="276" w:lineRule="auto"/>
        <w:ind w:left="851" w:firstLine="0"/>
        <w:jc w:val="both"/>
        <w:rPr>
          <w:rFonts w:asciiTheme="minorHAnsi" w:hAnsiTheme="minorHAnsi" w:cstheme="minorHAnsi"/>
          <w:b/>
          <w:bCs/>
          <w:sz w:val="22"/>
          <w:szCs w:val="22"/>
        </w:rPr>
      </w:pPr>
      <w:r>
        <w:rPr>
          <w:rFonts w:asciiTheme="minorHAnsi" w:hAnsiTheme="minorHAnsi" w:cstheme="minorHAnsi"/>
          <w:bCs/>
          <w:color w:val="000000" w:themeColor="text1"/>
          <w:sz w:val="22"/>
          <w:szCs w:val="22"/>
        </w:rPr>
        <w:t>Não</w:t>
      </w:r>
      <w:r w:rsidR="001B348C">
        <w:rPr>
          <w:rFonts w:asciiTheme="minorHAnsi" w:hAnsiTheme="minorHAnsi" w:cstheme="minorHAnsi"/>
          <w:bCs/>
          <w:sz w:val="22"/>
          <w:szCs w:val="22"/>
        </w:rPr>
        <w:t xml:space="preserve"> atingir a nota mínima nos</w:t>
      </w:r>
      <w:r w:rsidR="001B348C" w:rsidRPr="00654777">
        <w:rPr>
          <w:rFonts w:asciiTheme="minorHAnsi" w:hAnsiTheme="minorHAnsi" w:cstheme="minorHAnsi"/>
          <w:bCs/>
          <w:sz w:val="22"/>
          <w:szCs w:val="22"/>
        </w:rPr>
        <w:t xml:space="preserve"> Critérios </w:t>
      </w:r>
      <w:r w:rsidR="0083468F">
        <w:rPr>
          <w:rFonts w:asciiTheme="minorHAnsi" w:hAnsiTheme="minorHAnsi" w:cstheme="minorHAnsi"/>
          <w:bCs/>
          <w:sz w:val="22"/>
          <w:szCs w:val="22"/>
        </w:rPr>
        <w:t>de</w:t>
      </w:r>
      <w:r w:rsidR="001B348C" w:rsidRPr="00654777">
        <w:rPr>
          <w:rFonts w:asciiTheme="minorHAnsi" w:hAnsiTheme="minorHAnsi" w:cstheme="minorHAnsi"/>
          <w:bCs/>
          <w:sz w:val="22"/>
          <w:szCs w:val="22"/>
        </w:rPr>
        <w:t xml:space="preserve"> julgamento</w:t>
      </w:r>
      <w:r>
        <w:rPr>
          <w:rFonts w:asciiTheme="minorHAnsi" w:hAnsiTheme="minorHAnsi" w:cstheme="minorHAnsi"/>
          <w:bCs/>
          <w:sz w:val="22"/>
          <w:szCs w:val="22"/>
        </w:rPr>
        <w:t>;</w:t>
      </w:r>
      <w:r w:rsidR="001B348C">
        <w:rPr>
          <w:rFonts w:asciiTheme="minorHAnsi" w:hAnsiTheme="minorHAnsi" w:cstheme="minorHAnsi"/>
          <w:bCs/>
          <w:sz w:val="22"/>
          <w:szCs w:val="22"/>
        </w:rPr>
        <w:t xml:space="preserve"> </w:t>
      </w:r>
    </w:p>
    <w:p w14:paraId="7A158813" w14:textId="4BA32C7C" w:rsidR="001B348C" w:rsidRPr="007D5158" w:rsidRDefault="007D5158" w:rsidP="004A50C3">
      <w:pPr>
        <w:pStyle w:val="NormalWeb"/>
        <w:numPr>
          <w:ilvl w:val="2"/>
          <w:numId w:val="21"/>
        </w:numPr>
        <w:tabs>
          <w:tab w:val="left" w:pos="851"/>
          <w:tab w:val="left" w:pos="1276"/>
          <w:tab w:val="left" w:pos="1701"/>
          <w:tab w:val="left" w:pos="9632"/>
        </w:tabs>
        <w:spacing w:before="120" w:beforeAutospacing="0" w:after="120" w:afterAutospacing="0" w:line="276" w:lineRule="auto"/>
        <w:ind w:left="851" w:firstLine="0"/>
        <w:jc w:val="both"/>
        <w:rPr>
          <w:rFonts w:asciiTheme="minorHAnsi" w:hAnsiTheme="minorHAnsi" w:cstheme="minorHAnsi"/>
          <w:b/>
          <w:bCs/>
          <w:sz w:val="22"/>
          <w:szCs w:val="22"/>
        </w:rPr>
      </w:pPr>
      <w:r>
        <w:rPr>
          <w:rFonts w:asciiTheme="minorHAnsi" w:hAnsiTheme="minorHAnsi" w:cstheme="minorHAnsi"/>
          <w:bCs/>
          <w:color w:val="000000" w:themeColor="text1"/>
          <w:sz w:val="22"/>
          <w:szCs w:val="22"/>
        </w:rPr>
        <w:t>A</w:t>
      </w:r>
      <w:r w:rsidR="001B348C">
        <w:rPr>
          <w:rFonts w:asciiTheme="minorHAnsi" w:hAnsiTheme="minorHAnsi" w:cstheme="minorHAnsi"/>
          <w:bCs/>
          <w:sz w:val="22"/>
          <w:szCs w:val="22"/>
        </w:rPr>
        <w:t xml:space="preserve"> data de início da execução das atividades previstas no Plano de Trabalho for inferior a 60 (sessenta) dias úteis</w:t>
      </w:r>
      <w:bookmarkStart w:id="271" w:name="_Toc121146440"/>
      <w:r>
        <w:rPr>
          <w:rFonts w:asciiTheme="minorHAnsi" w:hAnsiTheme="minorHAnsi" w:cstheme="minorHAnsi"/>
          <w:bCs/>
          <w:sz w:val="22"/>
          <w:szCs w:val="22"/>
        </w:rPr>
        <w:t>;</w:t>
      </w:r>
    </w:p>
    <w:p w14:paraId="1AFBB5A0" w14:textId="30F745D1" w:rsidR="007D5158" w:rsidRPr="008C3319" w:rsidRDefault="007D5158" w:rsidP="004A50C3">
      <w:pPr>
        <w:pStyle w:val="NormalWeb"/>
        <w:numPr>
          <w:ilvl w:val="2"/>
          <w:numId w:val="21"/>
        </w:numPr>
        <w:tabs>
          <w:tab w:val="left" w:pos="851"/>
          <w:tab w:val="left" w:pos="1276"/>
          <w:tab w:val="left" w:pos="1701"/>
          <w:tab w:val="left" w:pos="9632"/>
        </w:tabs>
        <w:spacing w:before="120" w:beforeAutospacing="0" w:after="120" w:afterAutospacing="0" w:line="276" w:lineRule="auto"/>
        <w:ind w:left="851" w:firstLine="0"/>
        <w:jc w:val="both"/>
        <w:rPr>
          <w:rFonts w:asciiTheme="minorHAnsi" w:hAnsiTheme="minorHAnsi" w:cstheme="minorHAnsi"/>
          <w:b/>
          <w:bCs/>
          <w:sz w:val="22"/>
          <w:szCs w:val="22"/>
        </w:rPr>
      </w:pPr>
      <w:r>
        <w:rPr>
          <w:rFonts w:asciiTheme="minorHAnsi" w:hAnsiTheme="minorHAnsi" w:cstheme="minorHAnsi"/>
          <w:bCs/>
          <w:color w:val="000000" w:themeColor="text1"/>
          <w:sz w:val="22"/>
          <w:szCs w:val="22"/>
        </w:rPr>
        <w:t>Demais requisitos estabelecidos em Edital.</w:t>
      </w:r>
    </w:p>
    <w:p w14:paraId="15F80A4F" w14:textId="77777777" w:rsidR="001B348C" w:rsidRPr="0072374A" w:rsidRDefault="001B348C" w:rsidP="004A50C3">
      <w:pPr>
        <w:pStyle w:val="NormalWeb"/>
        <w:numPr>
          <w:ilvl w:val="2"/>
          <w:numId w:val="51"/>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i/>
          <w:sz w:val="22"/>
          <w:szCs w:val="22"/>
        </w:rPr>
      </w:pPr>
      <w:r>
        <w:rPr>
          <w:rFonts w:asciiTheme="minorHAnsi" w:hAnsiTheme="minorHAnsi" w:cstheme="minorHAnsi"/>
          <w:bCs/>
          <w:sz w:val="22"/>
          <w:szCs w:val="22"/>
        </w:rPr>
        <w:t>No Parecer sobre o Plano de Trabalho constará, de forma clara e objetiva, a motivação para a desclassificação da Proposta</w:t>
      </w:r>
      <w:r w:rsidRPr="00334DBF">
        <w:rPr>
          <w:rFonts w:asciiTheme="minorHAnsi" w:hAnsiTheme="minorHAnsi" w:cstheme="minorHAnsi"/>
          <w:bCs/>
          <w:i/>
          <w:sz w:val="22"/>
          <w:szCs w:val="22"/>
        </w:rPr>
        <w:t>.</w:t>
      </w:r>
    </w:p>
    <w:p w14:paraId="67B04726" w14:textId="163FF792" w:rsidR="001B348C" w:rsidRDefault="001B348C" w:rsidP="003A7AAB">
      <w:pPr>
        <w:pStyle w:val="NormalWeb"/>
        <w:numPr>
          <w:ilvl w:val="1"/>
          <w:numId w:val="51"/>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Cs/>
          <w:sz w:val="22"/>
          <w:szCs w:val="22"/>
        </w:rPr>
      </w:pPr>
      <w:bookmarkStart w:id="272" w:name="_Toc128568370"/>
      <w:bookmarkStart w:id="273" w:name="_Toc128568479"/>
      <w:bookmarkStart w:id="274" w:name="_Toc128569193"/>
      <w:bookmarkStart w:id="275" w:name="_Toc128570051"/>
      <w:bookmarkStart w:id="276" w:name="_Toc128591245"/>
      <w:bookmarkStart w:id="277" w:name="_Hlk125471077"/>
      <w:bookmarkEnd w:id="268"/>
      <w:bookmarkEnd w:id="269"/>
      <w:bookmarkEnd w:id="271"/>
      <w:r>
        <w:rPr>
          <w:rFonts w:asciiTheme="minorHAnsi" w:hAnsiTheme="minorHAnsi" w:cstheme="minorHAnsi"/>
          <w:b/>
          <w:bCs/>
          <w:sz w:val="22"/>
          <w:szCs w:val="22"/>
        </w:rPr>
        <w:t>Fase IV</w:t>
      </w:r>
      <w:r>
        <w:rPr>
          <w:rFonts w:asciiTheme="minorHAnsi" w:hAnsiTheme="minorHAnsi" w:cstheme="minorHAnsi"/>
          <w:bCs/>
          <w:sz w:val="22"/>
          <w:szCs w:val="22"/>
        </w:rPr>
        <w:t xml:space="preserve"> - </w:t>
      </w:r>
      <w:r w:rsidR="007D283E" w:rsidRPr="00334DBF">
        <w:rPr>
          <w:rFonts w:asciiTheme="minorHAnsi" w:hAnsiTheme="minorHAnsi" w:cstheme="minorHAnsi"/>
          <w:b/>
          <w:bCs/>
          <w:sz w:val="22"/>
          <w:szCs w:val="22"/>
        </w:rPr>
        <w:t>PARECER CONCLUSIVO</w:t>
      </w:r>
      <w:r w:rsidR="007D283E">
        <w:rPr>
          <w:rFonts w:asciiTheme="minorHAnsi" w:hAnsiTheme="minorHAnsi" w:cstheme="minorHAnsi"/>
          <w:b/>
          <w:bCs/>
          <w:sz w:val="22"/>
          <w:szCs w:val="22"/>
        </w:rPr>
        <w:t>.</w:t>
      </w:r>
      <w:bookmarkEnd w:id="272"/>
      <w:bookmarkEnd w:id="273"/>
      <w:bookmarkEnd w:id="274"/>
      <w:bookmarkEnd w:id="275"/>
      <w:bookmarkEnd w:id="276"/>
    </w:p>
    <w:p w14:paraId="70A65D76" w14:textId="4217C3EE" w:rsidR="001B348C" w:rsidRPr="004F6D7B" w:rsidRDefault="001B348C" w:rsidP="004A50C3">
      <w:pPr>
        <w:pStyle w:val="NormalWeb"/>
        <w:numPr>
          <w:ilvl w:val="2"/>
          <w:numId w:val="5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4F6D7B">
        <w:rPr>
          <w:rFonts w:asciiTheme="minorHAnsi" w:hAnsiTheme="minorHAnsi" w:cstheme="minorHAnsi"/>
          <w:bCs/>
          <w:sz w:val="22"/>
          <w:szCs w:val="22"/>
        </w:rPr>
        <w:t>O Parecer Conclusivo é o resultado final do processo de seleção</w:t>
      </w:r>
      <w:r>
        <w:rPr>
          <w:rFonts w:asciiTheme="minorHAnsi" w:hAnsiTheme="minorHAnsi" w:cstheme="minorHAnsi"/>
          <w:bCs/>
          <w:sz w:val="22"/>
          <w:szCs w:val="22"/>
        </w:rPr>
        <w:t>,</w:t>
      </w:r>
      <w:r w:rsidRPr="004F6D7B">
        <w:rPr>
          <w:rFonts w:asciiTheme="minorHAnsi" w:hAnsiTheme="minorHAnsi" w:cstheme="minorHAnsi"/>
          <w:bCs/>
          <w:sz w:val="22"/>
          <w:szCs w:val="22"/>
        </w:rPr>
        <w:t xml:space="preserve"> e considera o resultado do Parecer sobre o Plano de Trabalho e </w:t>
      </w:r>
      <w:r>
        <w:rPr>
          <w:rFonts w:asciiTheme="minorHAnsi" w:hAnsiTheme="minorHAnsi" w:cstheme="minorHAnsi"/>
          <w:bCs/>
          <w:sz w:val="22"/>
          <w:szCs w:val="22"/>
        </w:rPr>
        <w:t>d</w:t>
      </w:r>
      <w:r w:rsidRPr="004F6D7B">
        <w:rPr>
          <w:rFonts w:asciiTheme="minorHAnsi" w:hAnsiTheme="minorHAnsi" w:cstheme="minorHAnsi"/>
          <w:bCs/>
          <w:sz w:val="22"/>
          <w:szCs w:val="22"/>
        </w:rPr>
        <w:t>os Parece</w:t>
      </w:r>
      <w:r w:rsidR="007D283E">
        <w:rPr>
          <w:rFonts w:asciiTheme="minorHAnsi" w:hAnsiTheme="minorHAnsi" w:cstheme="minorHAnsi"/>
          <w:bCs/>
          <w:sz w:val="22"/>
          <w:szCs w:val="22"/>
        </w:rPr>
        <w:t>res técnico e jurídico. Nele, a Proposta é classificada</w:t>
      </w:r>
      <w:r w:rsidRPr="004F6D7B">
        <w:rPr>
          <w:rFonts w:asciiTheme="minorHAnsi" w:hAnsiTheme="minorHAnsi" w:cstheme="minorHAnsi"/>
          <w:bCs/>
          <w:sz w:val="22"/>
          <w:szCs w:val="22"/>
        </w:rPr>
        <w:t xml:space="preserve"> como:</w:t>
      </w:r>
      <w:bookmarkStart w:id="278" w:name="_Toc121146442"/>
      <w:r w:rsidRPr="004F6D7B">
        <w:rPr>
          <w:rFonts w:asciiTheme="minorHAnsi" w:hAnsiTheme="minorHAnsi" w:cstheme="minorHAnsi"/>
          <w:bCs/>
          <w:sz w:val="22"/>
          <w:szCs w:val="22"/>
          <w:highlight w:val="yellow"/>
        </w:rPr>
        <w:t xml:space="preserve"> </w:t>
      </w:r>
    </w:p>
    <w:p w14:paraId="395C5DD8" w14:textId="1377C461" w:rsidR="001B348C" w:rsidRPr="00961CB1" w:rsidRDefault="001B348C" w:rsidP="004A50C3">
      <w:pPr>
        <w:pStyle w:val="NormalWeb"/>
        <w:numPr>
          <w:ilvl w:val="2"/>
          <w:numId w:val="24"/>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bookmarkStart w:id="279" w:name="_Toc128568371"/>
      <w:bookmarkStart w:id="280" w:name="_Toc128569194"/>
      <w:bookmarkStart w:id="281" w:name="_Toc128569800"/>
      <w:r w:rsidRPr="00961CB1">
        <w:rPr>
          <w:rFonts w:asciiTheme="minorHAnsi" w:hAnsiTheme="minorHAnsi" w:cstheme="minorHAnsi"/>
          <w:b/>
          <w:bCs/>
          <w:sz w:val="22"/>
          <w:szCs w:val="22"/>
        </w:rPr>
        <w:t>A</w:t>
      </w:r>
      <w:r w:rsidR="007D283E" w:rsidRPr="00961CB1">
        <w:rPr>
          <w:rFonts w:asciiTheme="minorHAnsi" w:hAnsiTheme="minorHAnsi" w:cstheme="minorHAnsi"/>
          <w:b/>
          <w:bCs/>
          <w:sz w:val="22"/>
          <w:szCs w:val="22"/>
        </w:rPr>
        <w:t>PROVADA</w:t>
      </w:r>
      <w:r w:rsidRPr="00961CB1">
        <w:rPr>
          <w:rFonts w:asciiTheme="minorHAnsi" w:hAnsiTheme="minorHAnsi" w:cstheme="minorHAnsi"/>
          <w:b/>
          <w:bCs/>
          <w:sz w:val="22"/>
          <w:szCs w:val="22"/>
        </w:rPr>
        <w:t>:</w:t>
      </w:r>
      <w:r w:rsidRPr="00961CB1">
        <w:rPr>
          <w:rFonts w:asciiTheme="minorHAnsi" w:hAnsiTheme="minorHAnsi" w:cstheme="minorHAnsi"/>
          <w:bCs/>
          <w:sz w:val="22"/>
          <w:szCs w:val="22"/>
        </w:rPr>
        <w:t xml:space="preserve"> quando </w:t>
      </w:r>
      <w:r w:rsidRPr="00961CB1">
        <w:rPr>
          <w:rFonts w:asciiTheme="minorHAnsi" w:hAnsiTheme="minorHAnsi" w:cstheme="minorHAnsi"/>
          <w:bCs/>
          <w:sz w:val="22"/>
          <w:szCs w:val="22"/>
          <w:u w:val="single"/>
        </w:rPr>
        <w:t>todas</w:t>
      </w:r>
      <w:r w:rsidRPr="00961CB1">
        <w:rPr>
          <w:rFonts w:asciiTheme="minorHAnsi" w:hAnsiTheme="minorHAnsi" w:cstheme="minorHAnsi"/>
          <w:bCs/>
          <w:sz w:val="22"/>
          <w:szCs w:val="22"/>
        </w:rPr>
        <w:t xml:space="preserve"> as situações abaixo forem atendidas:</w:t>
      </w:r>
      <w:bookmarkEnd w:id="279"/>
      <w:bookmarkEnd w:id="280"/>
      <w:bookmarkEnd w:id="281"/>
    </w:p>
    <w:p w14:paraId="2789098D" w14:textId="77777777" w:rsidR="001B348C" w:rsidRPr="00961CB1" w:rsidRDefault="001B348C" w:rsidP="004A50C3">
      <w:pPr>
        <w:pStyle w:val="NormalWeb"/>
        <w:numPr>
          <w:ilvl w:val="0"/>
          <w:numId w:val="45"/>
        </w:numPr>
        <w:tabs>
          <w:tab w:val="left" w:pos="851"/>
          <w:tab w:val="left" w:pos="993"/>
          <w:tab w:val="left" w:pos="1276"/>
        </w:tabs>
        <w:spacing w:before="120" w:beforeAutospacing="0" w:after="120" w:afterAutospacing="0" w:line="276" w:lineRule="auto"/>
        <w:ind w:left="1560" w:hanging="567"/>
        <w:jc w:val="both"/>
        <w:rPr>
          <w:rFonts w:asciiTheme="minorHAnsi" w:hAnsiTheme="minorHAnsi" w:cstheme="minorHAnsi"/>
          <w:bCs/>
          <w:sz w:val="22"/>
          <w:szCs w:val="22"/>
        </w:rPr>
      </w:pPr>
      <w:bookmarkStart w:id="282" w:name="_Toc128568372"/>
      <w:bookmarkStart w:id="283" w:name="_Toc128569195"/>
      <w:bookmarkStart w:id="284" w:name="_Toc128569801"/>
      <w:r w:rsidRPr="00961CB1">
        <w:rPr>
          <w:rFonts w:asciiTheme="minorHAnsi" w:hAnsiTheme="minorHAnsi" w:cstheme="minorHAnsi"/>
          <w:bCs/>
          <w:sz w:val="22"/>
          <w:szCs w:val="22"/>
        </w:rPr>
        <w:t>Atender todos os requisitos do Edital;</w:t>
      </w:r>
      <w:bookmarkEnd w:id="282"/>
      <w:bookmarkEnd w:id="283"/>
      <w:bookmarkEnd w:id="284"/>
    </w:p>
    <w:p w14:paraId="4F403725" w14:textId="55970891" w:rsidR="001B348C" w:rsidRPr="00961CB1" w:rsidRDefault="001B348C" w:rsidP="004A50C3">
      <w:pPr>
        <w:pStyle w:val="NormalWeb"/>
        <w:numPr>
          <w:ilvl w:val="0"/>
          <w:numId w:val="45"/>
        </w:numPr>
        <w:tabs>
          <w:tab w:val="left" w:pos="851"/>
          <w:tab w:val="left" w:pos="993"/>
          <w:tab w:val="left" w:pos="1276"/>
        </w:tabs>
        <w:spacing w:before="120" w:beforeAutospacing="0" w:after="120" w:afterAutospacing="0" w:line="276" w:lineRule="auto"/>
        <w:ind w:left="1560" w:hanging="567"/>
        <w:jc w:val="both"/>
        <w:rPr>
          <w:rFonts w:asciiTheme="minorHAnsi" w:hAnsiTheme="minorHAnsi" w:cstheme="minorHAnsi"/>
          <w:bCs/>
          <w:sz w:val="22"/>
          <w:szCs w:val="22"/>
        </w:rPr>
      </w:pPr>
      <w:bookmarkStart w:id="285" w:name="_Toc128568373"/>
      <w:bookmarkStart w:id="286" w:name="_Toc128569196"/>
      <w:bookmarkStart w:id="287" w:name="_Toc128569802"/>
      <w:r w:rsidRPr="00961CB1">
        <w:rPr>
          <w:rFonts w:asciiTheme="minorHAnsi" w:hAnsiTheme="minorHAnsi" w:cstheme="minorHAnsi"/>
          <w:bCs/>
          <w:sz w:val="22"/>
          <w:szCs w:val="22"/>
        </w:rPr>
        <w:lastRenderedPageBreak/>
        <w:t xml:space="preserve">O Parecer do Plano de Trabalho for classificado como </w:t>
      </w:r>
      <w:r w:rsidR="00F6498E" w:rsidRPr="00961CB1">
        <w:rPr>
          <w:rFonts w:asciiTheme="minorHAnsi" w:hAnsiTheme="minorHAnsi" w:cstheme="minorHAnsi"/>
          <w:bCs/>
          <w:sz w:val="22"/>
          <w:szCs w:val="22"/>
        </w:rPr>
        <w:t>SATISFATÓRIO</w:t>
      </w:r>
      <w:r w:rsidRPr="00961CB1">
        <w:rPr>
          <w:rFonts w:asciiTheme="minorHAnsi" w:hAnsiTheme="minorHAnsi" w:cstheme="minorHAnsi"/>
          <w:bCs/>
          <w:sz w:val="22"/>
          <w:szCs w:val="22"/>
        </w:rPr>
        <w:t>;</w:t>
      </w:r>
      <w:bookmarkEnd w:id="285"/>
      <w:bookmarkEnd w:id="286"/>
      <w:bookmarkEnd w:id="287"/>
    </w:p>
    <w:p w14:paraId="6D9066DF" w14:textId="77777777" w:rsidR="001B348C" w:rsidRPr="00961CB1" w:rsidRDefault="001B348C" w:rsidP="004A50C3">
      <w:pPr>
        <w:pStyle w:val="NormalWeb"/>
        <w:numPr>
          <w:ilvl w:val="0"/>
          <w:numId w:val="45"/>
        </w:numPr>
        <w:tabs>
          <w:tab w:val="left" w:pos="851"/>
          <w:tab w:val="left" w:pos="993"/>
          <w:tab w:val="left" w:pos="1276"/>
        </w:tabs>
        <w:spacing w:before="120" w:beforeAutospacing="0" w:after="120" w:afterAutospacing="0" w:line="276" w:lineRule="auto"/>
        <w:ind w:left="1560" w:hanging="567"/>
        <w:jc w:val="both"/>
        <w:rPr>
          <w:rFonts w:asciiTheme="minorHAnsi" w:hAnsiTheme="minorHAnsi" w:cstheme="minorHAnsi"/>
          <w:bCs/>
          <w:sz w:val="22"/>
          <w:szCs w:val="22"/>
        </w:rPr>
      </w:pPr>
      <w:bookmarkStart w:id="288" w:name="_Toc128568374"/>
      <w:bookmarkStart w:id="289" w:name="_Toc128569197"/>
      <w:bookmarkStart w:id="290" w:name="_Toc128569803"/>
      <w:r w:rsidRPr="00961CB1">
        <w:rPr>
          <w:rFonts w:asciiTheme="minorHAnsi" w:hAnsiTheme="minorHAnsi" w:cstheme="minorHAnsi"/>
          <w:bCs/>
          <w:sz w:val="22"/>
          <w:szCs w:val="22"/>
        </w:rPr>
        <w:t>O Pareceres técnico for julgado FAVORÁVEL;</w:t>
      </w:r>
      <w:bookmarkEnd w:id="288"/>
      <w:bookmarkEnd w:id="289"/>
      <w:bookmarkEnd w:id="290"/>
    </w:p>
    <w:p w14:paraId="57C77072" w14:textId="77777777" w:rsidR="001B348C" w:rsidRPr="00961CB1" w:rsidRDefault="001B348C" w:rsidP="004A50C3">
      <w:pPr>
        <w:pStyle w:val="NormalWeb"/>
        <w:numPr>
          <w:ilvl w:val="0"/>
          <w:numId w:val="45"/>
        </w:numPr>
        <w:tabs>
          <w:tab w:val="left" w:pos="851"/>
          <w:tab w:val="left" w:pos="993"/>
          <w:tab w:val="left" w:pos="1276"/>
        </w:tabs>
        <w:spacing w:before="120" w:beforeAutospacing="0" w:after="120" w:afterAutospacing="0" w:line="276" w:lineRule="auto"/>
        <w:ind w:left="1560" w:hanging="567"/>
        <w:jc w:val="both"/>
        <w:rPr>
          <w:rFonts w:asciiTheme="minorHAnsi" w:hAnsiTheme="minorHAnsi" w:cstheme="minorHAnsi"/>
          <w:bCs/>
          <w:sz w:val="22"/>
          <w:szCs w:val="22"/>
        </w:rPr>
      </w:pPr>
      <w:bookmarkStart w:id="291" w:name="_Toc128568375"/>
      <w:bookmarkStart w:id="292" w:name="_Toc128569198"/>
      <w:bookmarkStart w:id="293" w:name="_Toc128569804"/>
      <w:r w:rsidRPr="00961CB1">
        <w:rPr>
          <w:rFonts w:asciiTheme="minorHAnsi" w:hAnsiTheme="minorHAnsi" w:cstheme="minorHAnsi"/>
          <w:bCs/>
          <w:sz w:val="22"/>
          <w:szCs w:val="22"/>
        </w:rPr>
        <w:t>O Parecer jurídico for julgado FAVORÁVEL.</w:t>
      </w:r>
      <w:bookmarkEnd w:id="291"/>
      <w:bookmarkEnd w:id="292"/>
      <w:bookmarkEnd w:id="293"/>
    </w:p>
    <w:p w14:paraId="1931B3F0" w14:textId="14E0873D" w:rsidR="001B348C" w:rsidRPr="00961CB1" w:rsidRDefault="001B348C" w:rsidP="004A50C3">
      <w:pPr>
        <w:pStyle w:val="NormalWeb"/>
        <w:numPr>
          <w:ilvl w:val="2"/>
          <w:numId w:val="24"/>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bookmarkStart w:id="294" w:name="_Toc128568376"/>
      <w:bookmarkStart w:id="295" w:name="_Toc128569199"/>
      <w:bookmarkStart w:id="296" w:name="_Toc128569805"/>
      <w:r w:rsidRPr="00961CB1">
        <w:rPr>
          <w:rFonts w:asciiTheme="minorHAnsi" w:hAnsiTheme="minorHAnsi" w:cstheme="minorHAnsi"/>
          <w:b/>
          <w:bCs/>
          <w:sz w:val="22"/>
          <w:szCs w:val="22"/>
        </w:rPr>
        <w:t>REPROVADA</w:t>
      </w:r>
      <w:r w:rsidRPr="00961CB1">
        <w:rPr>
          <w:rFonts w:asciiTheme="minorHAnsi" w:hAnsiTheme="minorHAnsi" w:cstheme="minorHAnsi"/>
          <w:bCs/>
          <w:sz w:val="22"/>
          <w:szCs w:val="22"/>
        </w:rPr>
        <w:t>:</w:t>
      </w:r>
      <w:bookmarkEnd w:id="278"/>
      <w:r w:rsidRPr="00961CB1">
        <w:rPr>
          <w:rFonts w:asciiTheme="minorHAnsi" w:hAnsiTheme="minorHAnsi" w:cstheme="minorHAnsi"/>
          <w:bCs/>
          <w:sz w:val="22"/>
          <w:szCs w:val="22"/>
        </w:rPr>
        <w:t xml:space="preserve"> quando</w:t>
      </w:r>
      <w:r w:rsidR="0091720F" w:rsidRPr="00961CB1">
        <w:rPr>
          <w:rFonts w:asciiTheme="minorHAnsi" w:hAnsiTheme="minorHAnsi" w:cstheme="minorHAnsi"/>
          <w:bCs/>
          <w:sz w:val="22"/>
          <w:szCs w:val="22"/>
        </w:rPr>
        <w:t xml:space="preserve"> ao menos</w:t>
      </w:r>
      <w:r w:rsidRPr="00961CB1">
        <w:rPr>
          <w:rFonts w:asciiTheme="minorHAnsi" w:hAnsiTheme="minorHAnsi" w:cstheme="minorHAnsi"/>
          <w:bCs/>
          <w:sz w:val="22"/>
          <w:szCs w:val="22"/>
        </w:rPr>
        <w:t xml:space="preserve"> uma das situações abaixo tenha ocorrido:</w:t>
      </w:r>
      <w:bookmarkEnd w:id="294"/>
      <w:bookmarkEnd w:id="295"/>
      <w:bookmarkEnd w:id="296"/>
    </w:p>
    <w:p w14:paraId="22D0AE98" w14:textId="29B89D83" w:rsidR="001B348C" w:rsidRPr="00961CB1" w:rsidRDefault="001B348C" w:rsidP="004A50C3">
      <w:pPr>
        <w:pStyle w:val="NormalWeb"/>
        <w:numPr>
          <w:ilvl w:val="0"/>
          <w:numId w:val="44"/>
        </w:numPr>
        <w:tabs>
          <w:tab w:val="left" w:pos="851"/>
          <w:tab w:val="left" w:pos="1276"/>
          <w:tab w:val="left" w:pos="1701"/>
        </w:tabs>
        <w:spacing w:before="120" w:beforeAutospacing="0" w:after="120" w:afterAutospacing="0" w:line="276" w:lineRule="auto"/>
        <w:ind w:left="1276" w:hanging="425"/>
        <w:jc w:val="both"/>
        <w:rPr>
          <w:rFonts w:asciiTheme="minorHAnsi" w:hAnsiTheme="minorHAnsi" w:cstheme="minorHAnsi"/>
          <w:bCs/>
          <w:sz w:val="22"/>
          <w:szCs w:val="22"/>
        </w:rPr>
      </w:pPr>
      <w:bookmarkStart w:id="297" w:name="_Toc128568377"/>
      <w:bookmarkStart w:id="298" w:name="_Toc128569200"/>
      <w:bookmarkStart w:id="299" w:name="_Toc128569806"/>
      <w:r w:rsidRPr="00961CB1">
        <w:rPr>
          <w:rFonts w:asciiTheme="minorHAnsi" w:hAnsiTheme="minorHAnsi" w:cstheme="minorHAnsi"/>
          <w:bCs/>
          <w:sz w:val="22"/>
          <w:szCs w:val="22"/>
        </w:rPr>
        <w:t>O Plano de T</w:t>
      </w:r>
      <w:r w:rsidR="00F6498E" w:rsidRPr="00961CB1">
        <w:rPr>
          <w:rFonts w:asciiTheme="minorHAnsi" w:hAnsiTheme="minorHAnsi" w:cstheme="minorHAnsi"/>
          <w:bCs/>
          <w:sz w:val="22"/>
          <w:szCs w:val="22"/>
        </w:rPr>
        <w:t>rabalho tenha sido considerado INSATISFATÓRIO</w:t>
      </w:r>
      <w:r w:rsidRPr="00961CB1">
        <w:rPr>
          <w:rFonts w:asciiTheme="minorHAnsi" w:hAnsiTheme="minorHAnsi" w:cstheme="minorHAnsi"/>
          <w:bCs/>
          <w:sz w:val="22"/>
          <w:szCs w:val="22"/>
        </w:rPr>
        <w:t>;</w:t>
      </w:r>
      <w:bookmarkEnd w:id="297"/>
      <w:bookmarkEnd w:id="298"/>
      <w:bookmarkEnd w:id="299"/>
    </w:p>
    <w:p w14:paraId="3AC6BDBC" w14:textId="6248B5FC" w:rsidR="001B348C" w:rsidRPr="00961CB1" w:rsidRDefault="001B348C" w:rsidP="004A50C3">
      <w:pPr>
        <w:pStyle w:val="NormalWeb"/>
        <w:numPr>
          <w:ilvl w:val="0"/>
          <w:numId w:val="44"/>
        </w:numPr>
        <w:tabs>
          <w:tab w:val="left" w:pos="851"/>
          <w:tab w:val="left" w:pos="1276"/>
          <w:tab w:val="left" w:pos="1701"/>
        </w:tabs>
        <w:spacing w:before="120" w:beforeAutospacing="0" w:after="120" w:afterAutospacing="0" w:line="276" w:lineRule="auto"/>
        <w:ind w:left="1276" w:hanging="425"/>
        <w:jc w:val="both"/>
        <w:rPr>
          <w:rFonts w:asciiTheme="minorHAnsi" w:hAnsiTheme="minorHAnsi" w:cstheme="minorHAnsi"/>
          <w:bCs/>
          <w:sz w:val="22"/>
          <w:szCs w:val="22"/>
        </w:rPr>
      </w:pPr>
      <w:bookmarkStart w:id="300" w:name="_Toc128568378"/>
      <w:bookmarkStart w:id="301" w:name="_Toc128569201"/>
      <w:bookmarkStart w:id="302" w:name="_Toc128569807"/>
      <w:r w:rsidRPr="00961CB1">
        <w:rPr>
          <w:rFonts w:asciiTheme="minorHAnsi" w:hAnsiTheme="minorHAnsi" w:cstheme="minorHAnsi"/>
          <w:bCs/>
          <w:sz w:val="22"/>
          <w:szCs w:val="22"/>
        </w:rPr>
        <w:t>O Parecer técnico tenha sido julgado DESFAVORÁVEL;</w:t>
      </w:r>
      <w:bookmarkEnd w:id="300"/>
      <w:bookmarkEnd w:id="301"/>
      <w:bookmarkEnd w:id="302"/>
    </w:p>
    <w:p w14:paraId="3717E216" w14:textId="4091D824" w:rsidR="0091720F" w:rsidRPr="00961CB1" w:rsidRDefault="001B348C" w:rsidP="004A50C3">
      <w:pPr>
        <w:pStyle w:val="NormalWeb"/>
        <w:numPr>
          <w:ilvl w:val="0"/>
          <w:numId w:val="44"/>
        </w:numPr>
        <w:tabs>
          <w:tab w:val="left" w:pos="851"/>
          <w:tab w:val="left" w:pos="1276"/>
          <w:tab w:val="left" w:pos="1701"/>
        </w:tabs>
        <w:spacing w:before="120" w:beforeAutospacing="0" w:after="120" w:afterAutospacing="0" w:line="276" w:lineRule="auto"/>
        <w:ind w:left="1276" w:hanging="425"/>
        <w:jc w:val="both"/>
        <w:rPr>
          <w:rFonts w:asciiTheme="minorHAnsi" w:hAnsiTheme="minorHAnsi" w:cstheme="minorHAnsi"/>
          <w:bCs/>
          <w:sz w:val="22"/>
          <w:szCs w:val="22"/>
        </w:rPr>
      </w:pPr>
      <w:bookmarkStart w:id="303" w:name="_Toc128568379"/>
      <w:bookmarkStart w:id="304" w:name="_Toc128569202"/>
      <w:bookmarkStart w:id="305" w:name="_Toc128569808"/>
      <w:r w:rsidRPr="00961CB1">
        <w:rPr>
          <w:rFonts w:asciiTheme="minorHAnsi" w:hAnsiTheme="minorHAnsi" w:cstheme="minorHAnsi"/>
          <w:bCs/>
          <w:sz w:val="22"/>
          <w:szCs w:val="22"/>
        </w:rPr>
        <w:t>O Parecer técnico tenha sido julgado DESFAVORÁVEL</w:t>
      </w:r>
      <w:r w:rsidR="0091720F" w:rsidRPr="00961CB1">
        <w:rPr>
          <w:rFonts w:asciiTheme="minorHAnsi" w:hAnsiTheme="minorHAnsi" w:cstheme="minorHAnsi"/>
          <w:bCs/>
          <w:sz w:val="22"/>
          <w:szCs w:val="22"/>
        </w:rPr>
        <w:t>.</w:t>
      </w:r>
      <w:bookmarkEnd w:id="303"/>
      <w:bookmarkEnd w:id="304"/>
      <w:bookmarkEnd w:id="305"/>
    </w:p>
    <w:p w14:paraId="2A9FEBEE" w14:textId="17A1E513" w:rsidR="00E965C1" w:rsidRDefault="0091720F" w:rsidP="004A50C3">
      <w:pPr>
        <w:pStyle w:val="NormalWeb"/>
        <w:numPr>
          <w:ilvl w:val="3"/>
          <w:numId w:val="51"/>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306" w:name="_Hlk125997039"/>
      <w:r w:rsidRPr="00961CB1">
        <w:rPr>
          <w:rFonts w:asciiTheme="minorHAnsi" w:hAnsiTheme="minorHAnsi" w:cstheme="minorHAnsi"/>
          <w:bCs/>
          <w:sz w:val="22"/>
          <w:szCs w:val="22"/>
        </w:rPr>
        <w:t>Caso a única ressalva</w:t>
      </w:r>
      <w:r>
        <w:rPr>
          <w:rFonts w:asciiTheme="minorHAnsi" w:hAnsiTheme="minorHAnsi" w:cstheme="minorHAnsi"/>
          <w:bCs/>
          <w:sz w:val="22"/>
          <w:szCs w:val="22"/>
        </w:rPr>
        <w:t xml:space="preserve"> no âmbito dos Pareceres seja apontada no Parecer jurídico, uma vez que este se restringe à análise do processo administrativo, cabendo exclusivamente ao CAU/RS realizar os ajustes necessários à regularidade do processo, uma vez concluídas as alterações, desde que estas sejam sanáveis, o Parecer Conclusivo poderá considerar a Proposta como APROVADA.</w:t>
      </w:r>
    </w:p>
    <w:p w14:paraId="6EF2AB9B" w14:textId="70F55E2F" w:rsidR="001B348C" w:rsidRDefault="001B348C" w:rsidP="004A50C3">
      <w:pPr>
        <w:pStyle w:val="NormalWeb"/>
        <w:numPr>
          <w:ilvl w:val="2"/>
          <w:numId w:val="51"/>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i/>
          <w:sz w:val="22"/>
          <w:szCs w:val="22"/>
        </w:rPr>
      </w:pPr>
      <w:bookmarkStart w:id="307" w:name="_Hlk125471145"/>
      <w:bookmarkEnd w:id="277"/>
      <w:bookmarkEnd w:id="306"/>
      <w:r>
        <w:rPr>
          <w:rFonts w:asciiTheme="minorHAnsi" w:hAnsiTheme="minorHAnsi" w:cstheme="minorHAnsi"/>
          <w:bCs/>
          <w:sz w:val="22"/>
          <w:szCs w:val="22"/>
        </w:rPr>
        <w:t>No Parecer Conclusivo constará, de forma clara e objetiva, a motivação para a reprovação da Proposta</w:t>
      </w:r>
      <w:r w:rsidRPr="00334DBF">
        <w:rPr>
          <w:rFonts w:asciiTheme="minorHAnsi" w:hAnsiTheme="minorHAnsi" w:cstheme="minorHAnsi"/>
          <w:bCs/>
          <w:i/>
          <w:sz w:val="22"/>
          <w:szCs w:val="22"/>
        </w:rPr>
        <w:t>.</w:t>
      </w:r>
    </w:p>
    <w:p w14:paraId="37009570" w14:textId="77777777" w:rsidR="007D5158" w:rsidRPr="0091720F" w:rsidRDefault="007D5158" w:rsidP="004A50C3">
      <w:pPr>
        <w:pStyle w:val="NormalWeb"/>
        <w:numPr>
          <w:ilvl w:val="2"/>
          <w:numId w:val="51"/>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308" w:name="_Toc121146444"/>
      <w:bookmarkEnd w:id="307"/>
      <w:r w:rsidRPr="0091720F">
        <w:rPr>
          <w:rFonts w:asciiTheme="minorHAnsi" w:hAnsiTheme="minorHAnsi" w:cstheme="minorHAnsi"/>
          <w:bCs/>
          <w:sz w:val="22"/>
          <w:szCs w:val="22"/>
        </w:rPr>
        <w:t xml:space="preserve">O Pareceres técnico será elaborado </w:t>
      </w:r>
      <w:r>
        <w:rPr>
          <w:rFonts w:asciiTheme="minorHAnsi" w:hAnsiTheme="minorHAnsi" w:cstheme="minorHAnsi"/>
          <w:bCs/>
          <w:sz w:val="22"/>
          <w:szCs w:val="22"/>
        </w:rPr>
        <w:t>quando o Parecer sobre o</w:t>
      </w:r>
      <w:r w:rsidRPr="0091720F">
        <w:rPr>
          <w:rFonts w:asciiTheme="minorHAnsi" w:hAnsiTheme="minorHAnsi" w:cstheme="minorHAnsi"/>
          <w:bCs/>
          <w:sz w:val="22"/>
          <w:szCs w:val="22"/>
        </w:rPr>
        <w:t xml:space="preserve"> Plano de Trabalho </w:t>
      </w:r>
      <w:r>
        <w:rPr>
          <w:rFonts w:asciiTheme="minorHAnsi" w:hAnsiTheme="minorHAnsi" w:cstheme="minorHAnsi"/>
          <w:bCs/>
          <w:sz w:val="22"/>
          <w:szCs w:val="22"/>
        </w:rPr>
        <w:t>for</w:t>
      </w:r>
      <w:r w:rsidRPr="0091720F">
        <w:rPr>
          <w:rFonts w:asciiTheme="minorHAnsi" w:hAnsiTheme="minorHAnsi" w:cstheme="minorHAnsi"/>
          <w:bCs/>
          <w:sz w:val="22"/>
          <w:szCs w:val="22"/>
        </w:rPr>
        <w:t xml:space="preserve"> considerado SATISFATÓRIO. </w:t>
      </w:r>
    </w:p>
    <w:p w14:paraId="2C71B9AD" w14:textId="77777777" w:rsidR="007D5158" w:rsidRPr="0091720F" w:rsidRDefault="007D5158" w:rsidP="004A50C3">
      <w:pPr>
        <w:pStyle w:val="NormalWeb"/>
        <w:numPr>
          <w:ilvl w:val="2"/>
          <w:numId w:val="51"/>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1720F">
        <w:rPr>
          <w:rFonts w:asciiTheme="minorHAnsi" w:hAnsiTheme="minorHAnsi" w:cstheme="minorHAnsi"/>
          <w:bCs/>
          <w:sz w:val="22"/>
          <w:szCs w:val="22"/>
        </w:rPr>
        <w:t xml:space="preserve">O Parecer jurídico será elaborado sendo o </w:t>
      </w:r>
      <w:r>
        <w:rPr>
          <w:rFonts w:asciiTheme="minorHAnsi" w:hAnsiTheme="minorHAnsi" w:cstheme="minorHAnsi"/>
          <w:bCs/>
          <w:sz w:val="22"/>
          <w:szCs w:val="22"/>
        </w:rPr>
        <w:t xml:space="preserve">Parecer sobre o </w:t>
      </w:r>
      <w:r w:rsidRPr="0091720F">
        <w:rPr>
          <w:rFonts w:asciiTheme="minorHAnsi" w:hAnsiTheme="minorHAnsi" w:cstheme="minorHAnsi"/>
          <w:bCs/>
          <w:sz w:val="22"/>
          <w:szCs w:val="22"/>
        </w:rPr>
        <w:t xml:space="preserve">Plano de Trabalho considerado SATISFATÓRIO ou INSATISFATÓRIO. </w:t>
      </w:r>
    </w:p>
    <w:p w14:paraId="2E37702C" w14:textId="7724ED52" w:rsidR="001B348C" w:rsidRPr="00334DBF" w:rsidRDefault="001B348C" w:rsidP="003A7AAB">
      <w:pPr>
        <w:pStyle w:val="NormalWeb"/>
        <w:numPr>
          <w:ilvl w:val="1"/>
          <w:numId w:val="51"/>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Cs/>
          <w:sz w:val="22"/>
          <w:szCs w:val="22"/>
        </w:rPr>
      </w:pPr>
      <w:bookmarkStart w:id="309" w:name="_Toc128568380"/>
      <w:bookmarkStart w:id="310" w:name="_Toc128568480"/>
      <w:bookmarkStart w:id="311" w:name="_Toc128569203"/>
      <w:bookmarkStart w:id="312" w:name="_Toc128570052"/>
      <w:bookmarkStart w:id="313" w:name="_Toc128591246"/>
      <w:bookmarkStart w:id="314" w:name="_Hlk125471396"/>
      <w:r w:rsidRPr="00334DBF">
        <w:rPr>
          <w:rFonts w:asciiTheme="minorHAnsi" w:hAnsiTheme="minorHAnsi" w:cstheme="minorHAnsi"/>
          <w:b/>
          <w:bCs/>
          <w:sz w:val="22"/>
          <w:szCs w:val="22"/>
        </w:rPr>
        <w:t xml:space="preserve">Fase </w:t>
      </w:r>
      <w:r>
        <w:rPr>
          <w:rFonts w:asciiTheme="minorHAnsi" w:hAnsiTheme="minorHAnsi" w:cstheme="minorHAnsi"/>
          <w:b/>
          <w:bCs/>
          <w:sz w:val="22"/>
          <w:szCs w:val="22"/>
        </w:rPr>
        <w:t xml:space="preserve">V </w:t>
      </w:r>
      <w:r w:rsidRPr="00334DBF">
        <w:rPr>
          <w:rFonts w:asciiTheme="minorHAnsi" w:hAnsiTheme="minorHAnsi" w:cstheme="minorHAnsi"/>
          <w:b/>
          <w:bCs/>
          <w:sz w:val="22"/>
          <w:szCs w:val="22"/>
        </w:rPr>
        <w:t xml:space="preserve">– </w:t>
      </w:r>
      <w:r w:rsidR="008C6B2F">
        <w:rPr>
          <w:rFonts w:asciiTheme="minorHAnsi" w:hAnsiTheme="minorHAnsi" w:cstheme="minorHAnsi"/>
          <w:b/>
          <w:bCs/>
          <w:sz w:val="22"/>
          <w:szCs w:val="22"/>
        </w:rPr>
        <w:t>FORMALIZAÇÃO</w:t>
      </w:r>
      <w:r w:rsidR="008C6B2F" w:rsidRPr="00334DBF">
        <w:rPr>
          <w:rFonts w:asciiTheme="minorHAnsi" w:hAnsiTheme="minorHAnsi" w:cstheme="minorHAnsi"/>
          <w:b/>
          <w:bCs/>
          <w:sz w:val="22"/>
          <w:szCs w:val="22"/>
        </w:rPr>
        <w:t xml:space="preserve"> DA PARCERIA</w:t>
      </w:r>
      <w:bookmarkEnd w:id="308"/>
      <w:r w:rsidRPr="00334DBF">
        <w:rPr>
          <w:rFonts w:asciiTheme="minorHAnsi" w:hAnsiTheme="minorHAnsi" w:cstheme="minorHAnsi"/>
          <w:bCs/>
          <w:sz w:val="22"/>
          <w:szCs w:val="22"/>
        </w:rPr>
        <w:t>.</w:t>
      </w:r>
      <w:bookmarkEnd w:id="309"/>
      <w:bookmarkEnd w:id="310"/>
      <w:bookmarkEnd w:id="311"/>
      <w:bookmarkEnd w:id="312"/>
      <w:bookmarkEnd w:id="313"/>
    </w:p>
    <w:p w14:paraId="1FD7055A" w14:textId="30A4E8DB" w:rsidR="001B348C" w:rsidRPr="00607837" w:rsidRDefault="001B348C" w:rsidP="004A50C3">
      <w:pPr>
        <w:pStyle w:val="NormalWeb"/>
        <w:numPr>
          <w:ilvl w:val="2"/>
          <w:numId w:val="5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334DBF">
        <w:rPr>
          <w:rFonts w:asciiTheme="minorHAnsi" w:hAnsiTheme="minorHAnsi" w:cstheme="minorHAnsi"/>
          <w:bCs/>
          <w:sz w:val="22"/>
          <w:szCs w:val="22"/>
        </w:rPr>
        <w:t>A Comissão de Seleção analisará a P</w:t>
      </w:r>
      <w:r w:rsidR="00CA3728">
        <w:rPr>
          <w:rFonts w:asciiTheme="minorHAnsi" w:hAnsiTheme="minorHAnsi" w:cstheme="minorHAnsi"/>
          <w:bCs/>
          <w:sz w:val="22"/>
          <w:szCs w:val="22"/>
        </w:rPr>
        <w:t>roposta</w:t>
      </w:r>
      <w:r w:rsidRPr="00334DBF">
        <w:rPr>
          <w:rFonts w:asciiTheme="minorHAnsi" w:hAnsiTheme="minorHAnsi" w:cstheme="minorHAnsi"/>
          <w:bCs/>
          <w:sz w:val="22"/>
          <w:szCs w:val="22"/>
        </w:rPr>
        <w:t xml:space="preserve"> conforme ordem de chegada</w:t>
      </w:r>
      <w:r>
        <w:rPr>
          <w:rFonts w:asciiTheme="minorHAnsi" w:hAnsiTheme="minorHAnsi" w:cstheme="minorHAnsi"/>
          <w:bCs/>
          <w:sz w:val="22"/>
          <w:szCs w:val="22"/>
        </w:rPr>
        <w:t xml:space="preserve"> – respeitando data e hora,</w:t>
      </w:r>
      <w:r w:rsidRPr="00334DBF">
        <w:rPr>
          <w:rFonts w:asciiTheme="minorHAnsi" w:hAnsiTheme="minorHAnsi" w:cstheme="minorHAnsi"/>
          <w:bCs/>
          <w:sz w:val="22"/>
          <w:szCs w:val="22"/>
        </w:rPr>
        <w:t xml:space="preserve"> </w:t>
      </w:r>
      <w:r w:rsidR="00CA3728">
        <w:rPr>
          <w:rFonts w:asciiTheme="minorHAnsi" w:hAnsiTheme="minorHAnsi" w:cstheme="minorHAnsi"/>
          <w:bCs/>
          <w:sz w:val="22"/>
          <w:szCs w:val="22"/>
        </w:rPr>
        <w:t>e, quando APROVADA, a</w:t>
      </w:r>
      <w:r>
        <w:rPr>
          <w:rFonts w:asciiTheme="minorHAnsi" w:hAnsiTheme="minorHAnsi" w:cstheme="minorHAnsi"/>
          <w:bCs/>
          <w:sz w:val="22"/>
          <w:szCs w:val="22"/>
        </w:rPr>
        <w:t xml:space="preserve"> encaminhará nesta mesma ordem para assinatura do </w:t>
      </w:r>
      <w:r w:rsidR="00860283">
        <w:rPr>
          <w:rFonts w:asciiTheme="minorHAnsi" w:hAnsiTheme="minorHAnsi" w:cstheme="minorHAnsi"/>
          <w:bCs/>
          <w:sz w:val="22"/>
          <w:szCs w:val="22"/>
        </w:rPr>
        <w:t>Termo de parceria</w:t>
      </w:r>
      <w:r>
        <w:rPr>
          <w:rFonts w:asciiTheme="minorHAnsi" w:hAnsiTheme="minorHAnsi" w:cstheme="minorHAnsi"/>
          <w:bCs/>
          <w:sz w:val="22"/>
          <w:szCs w:val="22"/>
        </w:rPr>
        <w:t>.</w:t>
      </w:r>
      <w:r w:rsidRPr="00334DBF">
        <w:rPr>
          <w:rFonts w:asciiTheme="minorHAnsi" w:hAnsiTheme="minorHAnsi" w:cstheme="minorHAnsi"/>
          <w:bCs/>
          <w:sz w:val="22"/>
          <w:szCs w:val="22"/>
        </w:rPr>
        <w:t xml:space="preserve"> </w:t>
      </w:r>
    </w:p>
    <w:p w14:paraId="16F51E79" w14:textId="2E83D1F0" w:rsidR="001B348C" w:rsidRPr="00334DBF" w:rsidRDefault="001B348C" w:rsidP="004A50C3">
      <w:pPr>
        <w:pStyle w:val="NormalWeb"/>
        <w:numPr>
          <w:ilvl w:val="2"/>
          <w:numId w:val="51"/>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334DBF">
        <w:rPr>
          <w:rFonts w:asciiTheme="minorHAnsi" w:hAnsiTheme="minorHAnsi" w:cstheme="minorHAnsi"/>
          <w:bCs/>
          <w:sz w:val="22"/>
          <w:szCs w:val="22"/>
        </w:rPr>
        <w:t>A formalização da parceria compreende:</w:t>
      </w:r>
    </w:p>
    <w:p w14:paraId="549EB417" w14:textId="254D3A05" w:rsidR="001B348C" w:rsidRPr="00334DBF" w:rsidRDefault="001B348C" w:rsidP="004A50C3">
      <w:pPr>
        <w:pStyle w:val="NormalWeb"/>
        <w:numPr>
          <w:ilvl w:val="0"/>
          <w:numId w:val="3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bookmarkStart w:id="315" w:name="_Hlk125471425"/>
      <w:bookmarkEnd w:id="314"/>
      <w:r>
        <w:rPr>
          <w:rFonts w:asciiTheme="minorHAnsi" w:hAnsiTheme="minorHAnsi" w:cstheme="minorHAnsi"/>
          <w:bCs/>
          <w:sz w:val="22"/>
          <w:szCs w:val="22"/>
        </w:rPr>
        <w:t>A a</w:t>
      </w:r>
      <w:r w:rsidRPr="00334DBF">
        <w:rPr>
          <w:rFonts w:asciiTheme="minorHAnsi" w:hAnsiTheme="minorHAnsi" w:cstheme="minorHAnsi"/>
          <w:bCs/>
          <w:sz w:val="22"/>
          <w:szCs w:val="22"/>
        </w:rPr>
        <w:t xml:space="preserve">nálise dos dados bancários </w:t>
      </w:r>
      <w:r>
        <w:rPr>
          <w:rFonts w:asciiTheme="minorHAnsi" w:hAnsiTheme="minorHAnsi" w:cstheme="minorHAnsi"/>
          <w:bCs/>
          <w:sz w:val="22"/>
          <w:szCs w:val="22"/>
        </w:rPr>
        <w:t xml:space="preserve">apresentados pela </w:t>
      </w:r>
      <w:r w:rsidR="0018063C">
        <w:rPr>
          <w:rFonts w:asciiTheme="minorHAnsi" w:hAnsiTheme="minorHAnsi" w:cstheme="minorHAnsi"/>
          <w:bCs/>
          <w:sz w:val="22"/>
          <w:szCs w:val="22"/>
        </w:rPr>
        <w:t>Organização da Sociedade Civil</w:t>
      </w:r>
      <w:r>
        <w:rPr>
          <w:rFonts w:asciiTheme="minorHAnsi" w:hAnsiTheme="minorHAnsi" w:cstheme="minorHAnsi"/>
          <w:bCs/>
          <w:sz w:val="22"/>
          <w:szCs w:val="22"/>
        </w:rPr>
        <w:t xml:space="preserve">, </w:t>
      </w:r>
      <w:r w:rsidRPr="00334DBF">
        <w:rPr>
          <w:rFonts w:asciiTheme="minorHAnsi" w:hAnsiTheme="minorHAnsi" w:cstheme="minorHAnsi"/>
          <w:bCs/>
          <w:sz w:val="22"/>
          <w:szCs w:val="22"/>
        </w:rPr>
        <w:t>nas condições e prazo estabelecidos no Edital</w:t>
      </w:r>
      <w:r>
        <w:rPr>
          <w:rFonts w:asciiTheme="minorHAnsi" w:hAnsiTheme="minorHAnsi" w:cstheme="minorHAnsi"/>
          <w:bCs/>
          <w:sz w:val="22"/>
          <w:szCs w:val="22"/>
        </w:rPr>
        <w:t>;</w:t>
      </w:r>
    </w:p>
    <w:p w14:paraId="676FAFAB" w14:textId="30AEB4A2" w:rsidR="001B348C" w:rsidRPr="00891017" w:rsidRDefault="0091720F" w:rsidP="004A50C3">
      <w:pPr>
        <w:pStyle w:val="NormalWeb"/>
        <w:numPr>
          <w:ilvl w:val="0"/>
          <w:numId w:val="3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Pr>
          <w:rFonts w:asciiTheme="minorHAnsi" w:hAnsiTheme="minorHAnsi" w:cstheme="minorHAnsi"/>
          <w:bCs/>
          <w:sz w:val="22"/>
          <w:szCs w:val="22"/>
        </w:rPr>
        <w:t>A</w:t>
      </w:r>
      <w:r w:rsidR="001B348C" w:rsidRPr="00334DBF">
        <w:rPr>
          <w:rFonts w:asciiTheme="minorHAnsi" w:hAnsiTheme="minorHAnsi" w:cstheme="minorHAnsi"/>
          <w:bCs/>
          <w:sz w:val="22"/>
          <w:szCs w:val="22"/>
        </w:rPr>
        <w:t xml:space="preserve"> assinatura dos partícipes no Termo de formalização da parceria.</w:t>
      </w:r>
    </w:p>
    <w:p w14:paraId="1C271503" w14:textId="78E8EAFF" w:rsidR="00961CB1" w:rsidRDefault="00961CB1" w:rsidP="004A50C3">
      <w:pPr>
        <w:pStyle w:val="NormalWeb"/>
        <w:numPr>
          <w:ilvl w:val="2"/>
          <w:numId w:val="51"/>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316" w:name="_Hlk125997120"/>
      <w:r>
        <w:rPr>
          <w:rFonts w:asciiTheme="minorHAnsi" w:hAnsiTheme="minorHAnsi" w:cstheme="minorHAnsi"/>
          <w:bCs/>
          <w:sz w:val="22"/>
          <w:szCs w:val="22"/>
        </w:rPr>
        <w:t xml:space="preserve">No </w:t>
      </w:r>
      <w:r w:rsidR="001B348C">
        <w:rPr>
          <w:rFonts w:asciiTheme="minorHAnsi" w:hAnsiTheme="minorHAnsi" w:cstheme="minorHAnsi"/>
          <w:bCs/>
          <w:sz w:val="22"/>
          <w:szCs w:val="22"/>
        </w:rPr>
        <w:t xml:space="preserve">caso de descumprimento, por parte da OSC, das condições para a assinatura do </w:t>
      </w:r>
      <w:r w:rsidR="00860283">
        <w:rPr>
          <w:rFonts w:asciiTheme="minorHAnsi" w:hAnsiTheme="minorHAnsi" w:cstheme="minorHAnsi"/>
          <w:bCs/>
          <w:sz w:val="22"/>
          <w:szCs w:val="22"/>
        </w:rPr>
        <w:t>Termo de parceria</w:t>
      </w:r>
      <w:r w:rsidR="001B348C">
        <w:rPr>
          <w:rFonts w:asciiTheme="minorHAnsi" w:hAnsiTheme="minorHAnsi" w:cstheme="minorHAnsi"/>
          <w:bCs/>
          <w:sz w:val="22"/>
          <w:szCs w:val="22"/>
        </w:rPr>
        <w:t xml:space="preserve">, esta será automaticamente </w:t>
      </w:r>
      <w:r w:rsidR="00CA3728">
        <w:rPr>
          <w:rFonts w:asciiTheme="minorHAnsi" w:hAnsiTheme="minorHAnsi" w:cstheme="minorHAnsi"/>
          <w:bCs/>
          <w:sz w:val="22"/>
          <w:szCs w:val="22"/>
        </w:rPr>
        <w:t>DESCLASSIFICADA</w:t>
      </w:r>
      <w:r w:rsidR="001B348C">
        <w:rPr>
          <w:rFonts w:asciiTheme="minorHAnsi" w:hAnsiTheme="minorHAnsi" w:cstheme="minorHAnsi"/>
          <w:bCs/>
          <w:sz w:val="22"/>
          <w:szCs w:val="22"/>
        </w:rPr>
        <w:t>.</w:t>
      </w:r>
    </w:p>
    <w:p w14:paraId="017AE502" w14:textId="681D3B36" w:rsidR="00961CB1" w:rsidRPr="00961CB1" w:rsidRDefault="00C11EF6" w:rsidP="004A50C3">
      <w:pPr>
        <w:pStyle w:val="NormalWeb"/>
        <w:numPr>
          <w:ilvl w:val="2"/>
          <w:numId w:val="51"/>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961CB1">
        <w:rPr>
          <w:rFonts w:asciiTheme="minorHAnsi" w:hAnsiTheme="minorHAnsi" w:cstheme="minorHAnsi"/>
          <w:sz w:val="22"/>
          <w:szCs w:val="22"/>
        </w:rPr>
        <w:t>Cabe à OSC comunicar ao CAU/RS, dentro do prazo previsto para a formalização da parceria, qualquer intercorrência que venha a atrasar ou inviabilizar a assinatura do Termo.</w:t>
      </w:r>
    </w:p>
    <w:p w14:paraId="6F52904C" w14:textId="6D09DD8E" w:rsidR="00C11EF6" w:rsidRPr="00961CB1" w:rsidRDefault="00C11EF6" w:rsidP="004A50C3">
      <w:pPr>
        <w:pStyle w:val="NormalWeb"/>
        <w:numPr>
          <w:ilvl w:val="2"/>
          <w:numId w:val="51"/>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61CB1">
        <w:rPr>
          <w:rFonts w:asciiTheme="minorHAnsi" w:hAnsiTheme="minorHAnsi" w:cstheme="minorHAnsi"/>
          <w:sz w:val="22"/>
          <w:szCs w:val="22"/>
        </w:rPr>
        <w:t>Cabe ao Gestor da parceria a avaliação da situação e encaminhamentos.</w:t>
      </w:r>
    </w:p>
    <w:p w14:paraId="6CFBE8E5" w14:textId="594E1F4E" w:rsidR="001B348C" w:rsidRDefault="001B348C" w:rsidP="003A7AAB">
      <w:pPr>
        <w:pStyle w:val="NormalWeb"/>
        <w:numPr>
          <w:ilvl w:val="1"/>
          <w:numId w:val="51"/>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317" w:name="_Toc128568381"/>
      <w:bookmarkStart w:id="318" w:name="_Toc128568481"/>
      <w:bookmarkStart w:id="319" w:name="_Toc128569204"/>
      <w:bookmarkStart w:id="320" w:name="_Toc128570053"/>
      <w:bookmarkStart w:id="321" w:name="_Toc128591247"/>
      <w:bookmarkStart w:id="322" w:name="_Hlk125471510"/>
      <w:bookmarkEnd w:id="315"/>
      <w:bookmarkEnd w:id="316"/>
      <w:r w:rsidRPr="00607837">
        <w:rPr>
          <w:rFonts w:asciiTheme="minorHAnsi" w:hAnsiTheme="minorHAnsi" w:cstheme="minorHAnsi"/>
          <w:b/>
          <w:bCs/>
          <w:sz w:val="22"/>
          <w:szCs w:val="22"/>
        </w:rPr>
        <w:t>Cadastro Reserva</w:t>
      </w:r>
      <w:r>
        <w:rPr>
          <w:rFonts w:asciiTheme="minorHAnsi" w:hAnsiTheme="minorHAnsi" w:cstheme="minorHAnsi"/>
          <w:b/>
          <w:bCs/>
          <w:sz w:val="22"/>
          <w:szCs w:val="22"/>
        </w:rPr>
        <w:t>.</w:t>
      </w:r>
      <w:bookmarkEnd w:id="317"/>
      <w:bookmarkEnd w:id="318"/>
      <w:bookmarkEnd w:id="319"/>
      <w:bookmarkEnd w:id="320"/>
      <w:bookmarkEnd w:id="321"/>
    </w:p>
    <w:p w14:paraId="3B322B08" w14:textId="6E09EA77" w:rsidR="00CA3728" w:rsidRDefault="001B348C" w:rsidP="003A7AAB">
      <w:pPr>
        <w:pStyle w:val="NormalWeb"/>
        <w:numPr>
          <w:ilvl w:val="2"/>
          <w:numId w:val="5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031FEE">
        <w:rPr>
          <w:rFonts w:asciiTheme="minorHAnsi" w:hAnsiTheme="minorHAnsi" w:cstheme="minorHAnsi"/>
          <w:bCs/>
          <w:sz w:val="22"/>
          <w:szCs w:val="22"/>
        </w:rPr>
        <w:t>J</w:t>
      </w:r>
      <w:r>
        <w:rPr>
          <w:rFonts w:asciiTheme="minorHAnsi" w:hAnsiTheme="minorHAnsi" w:cstheme="minorHAnsi"/>
          <w:bCs/>
          <w:sz w:val="22"/>
          <w:szCs w:val="22"/>
        </w:rPr>
        <w:t xml:space="preserve">untamente com </w:t>
      </w:r>
      <w:r w:rsidR="00CA3728">
        <w:rPr>
          <w:rFonts w:asciiTheme="minorHAnsi" w:hAnsiTheme="minorHAnsi" w:cstheme="minorHAnsi"/>
          <w:bCs/>
          <w:sz w:val="22"/>
          <w:szCs w:val="22"/>
        </w:rPr>
        <w:t xml:space="preserve">o </w:t>
      </w:r>
      <w:r w:rsidRPr="00031FEE">
        <w:rPr>
          <w:rFonts w:asciiTheme="minorHAnsi" w:hAnsiTheme="minorHAnsi" w:cstheme="minorHAnsi"/>
          <w:bCs/>
          <w:sz w:val="22"/>
          <w:szCs w:val="22"/>
        </w:rPr>
        <w:t>Parecer Conclusivo</w:t>
      </w:r>
      <w:r w:rsidR="00CA3728">
        <w:rPr>
          <w:rFonts w:asciiTheme="minorHAnsi" w:hAnsiTheme="minorHAnsi" w:cstheme="minorHAnsi"/>
          <w:bCs/>
          <w:sz w:val="22"/>
          <w:szCs w:val="22"/>
        </w:rPr>
        <w:t xml:space="preserve"> da primeira Proposta analisada</w:t>
      </w:r>
      <w:r w:rsidRPr="00031FEE">
        <w:rPr>
          <w:rFonts w:asciiTheme="minorHAnsi" w:hAnsiTheme="minorHAnsi" w:cstheme="minorHAnsi"/>
          <w:bCs/>
          <w:sz w:val="22"/>
          <w:szCs w:val="22"/>
        </w:rPr>
        <w:t xml:space="preserve">, o CAU/RS </w:t>
      </w:r>
      <w:r>
        <w:rPr>
          <w:rFonts w:asciiTheme="minorHAnsi" w:hAnsiTheme="minorHAnsi" w:cstheme="minorHAnsi"/>
          <w:bCs/>
          <w:sz w:val="22"/>
          <w:szCs w:val="22"/>
        </w:rPr>
        <w:t>publicará</w:t>
      </w:r>
      <w:r w:rsidRPr="00031FEE">
        <w:rPr>
          <w:rFonts w:asciiTheme="minorHAnsi" w:hAnsiTheme="minorHAnsi" w:cstheme="minorHAnsi"/>
          <w:bCs/>
          <w:sz w:val="22"/>
          <w:szCs w:val="22"/>
        </w:rPr>
        <w:t xml:space="preserve"> a Lista Classificatória do Chamamento Público, </w:t>
      </w:r>
      <w:r>
        <w:rPr>
          <w:rFonts w:asciiTheme="minorHAnsi" w:hAnsiTheme="minorHAnsi" w:cstheme="minorHAnsi"/>
          <w:bCs/>
          <w:sz w:val="22"/>
          <w:szCs w:val="22"/>
        </w:rPr>
        <w:t xml:space="preserve">sendo </w:t>
      </w:r>
      <w:proofErr w:type="spellStart"/>
      <w:r>
        <w:rPr>
          <w:rFonts w:asciiTheme="minorHAnsi" w:hAnsiTheme="minorHAnsi" w:cstheme="minorHAnsi"/>
          <w:bCs/>
          <w:sz w:val="22"/>
          <w:szCs w:val="22"/>
        </w:rPr>
        <w:t>esta</w:t>
      </w:r>
      <w:proofErr w:type="spellEnd"/>
      <w:r>
        <w:rPr>
          <w:rFonts w:asciiTheme="minorHAnsi" w:hAnsiTheme="minorHAnsi" w:cstheme="minorHAnsi"/>
          <w:bCs/>
          <w:sz w:val="22"/>
          <w:szCs w:val="22"/>
        </w:rPr>
        <w:t xml:space="preserve"> atualizada a cada novo Parecer </w:t>
      </w:r>
      <w:r w:rsidR="00C11EF6">
        <w:rPr>
          <w:rFonts w:asciiTheme="minorHAnsi" w:hAnsiTheme="minorHAnsi" w:cstheme="minorHAnsi"/>
          <w:bCs/>
          <w:sz w:val="22"/>
          <w:szCs w:val="22"/>
        </w:rPr>
        <w:t xml:space="preserve">Conclusivo ou resultado de julgamento de recurso </w:t>
      </w:r>
      <w:r>
        <w:rPr>
          <w:rFonts w:asciiTheme="minorHAnsi" w:hAnsiTheme="minorHAnsi" w:cstheme="minorHAnsi"/>
          <w:bCs/>
          <w:sz w:val="22"/>
          <w:szCs w:val="22"/>
        </w:rPr>
        <w:t xml:space="preserve">publicado. </w:t>
      </w:r>
    </w:p>
    <w:p w14:paraId="17228B29" w14:textId="2B5EE0B1" w:rsidR="001B348C" w:rsidRDefault="001B348C" w:rsidP="004A50C3">
      <w:pPr>
        <w:pStyle w:val="NormalWeb"/>
        <w:numPr>
          <w:ilvl w:val="2"/>
          <w:numId w:val="5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Além de informar a </w:t>
      </w:r>
      <w:r w:rsidRPr="00031FEE">
        <w:rPr>
          <w:rFonts w:asciiTheme="minorHAnsi" w:hAnsiTheme="minorHAnsi" w:cstheme="minorHAnsi"/>
          <w:bCs/>
          <w:sz w:val="22"/>
          <w:szCs w:val="22"/>
        </w:rPr>
        <w:t>ordem de classificação d</w:t>
      </w:r>
      <w:r>
        <w:rPr>
          <w:rFonts w:asciiTheme="minorHAnsi" w:hAnsiTheme="minorHAnsi" w:cstheme="minorHAnsi"/>
          <w:bCs/>
          <w:sz w:val="22"/>
          <w:szCs w:val="22"/>
        </w:rPr>
        <w:t xml:space="preserve">e todas </w:t>
      </w:r>
      <w:r w:rsidRPr="00031FEE">
        <w:rPr>
          <w:rFonts w:asciiTheme="minorHAnsi" w:hAnsiTheme="minorHAnsi" w:cstheme="minorHAnsi"/>
          <w:bCs/>
          <w:sz w:val="22"/>
          <w:szCs w:val="22"/>
        </w:rPr>
        <w:t>as Propostas</w:t>
      </w:r>
      <w:r>
        <w:rPr>
          <w:rFonts w:asciiTheme="minorHAnsi" w:hAnsiTheme="minorHAnsi" w:cstheme="minorHAnsi"/>
          <w:bCs/>
          <w:sz w:val="22"/>
          <w:szCs w:val="22"/>
        </w:rPr>
        <w:t xml:space="preserve">, a Lista apresenta uma seção de Cadastro Reserva, onde consta a relação </w:t>
      </w:r>
      <w:proofErr w:type="gramStart"/>
      <w:r>
        <w:rPr>
          <w:rFonts w:asciiTheme="minorHAnsi" w:hAnsiTheme="minorHAnsi" w:cstheme="minorHAnsi"/>
          <w:bCs/>
          <w:sz w:val="22"/>
          <w:szCs w:val="22"/>
        </w:rPr>
        <w:t>das</w:t>
      </w:r>
      <w:r w:rsidR="006D637E">
        <w:rPr>
          <w:rFonts w:asciiTheme="minorHAnsi" w:hAnsiTheme="minorHAnsi" w:cstheme="minorHAnsi"/>
          <w:bCs/>
          <w:sz w:val="22"/>
          <w:szCs w:val="22"/>
        </w:rPr>
        <w:t xml:space="preserve"> </w:t>
      </w:r>
      <w:r>
        <w:rPr>
          <w:rFonts w:asciiTheme="minorHAnsi" w:hAnsiTheme="minorHAnsi" w:cstheme="minorHAnsi"/>
          <w:bCs/>
          <w:sz w:val="22"/>
          <w:szCs w:val="22"/>
        </w:rPr>
        <w:t>Propostas Aprovadas</w:t>
      </w:r>
      <w:proofErr w:type="gramEnd"/>
      <w:r>
        <w:rPr>
          <w:rFonts w:asciiTheme="minorHAnsi" w:hAnsiTheme="minorHAnsi" w:cstheme="minorHAnsi"/>
          <w:bCs/>
          <w:sz w:val="22"/>
          <w:szCs w:val="22"/>
        </w:rPr>
        <w:t xml:space="preserve"> porém não contempladas financeiramente em virtude da </w:t>
      </w:r>
      <w:r w:rsidRPr="00031FEE">
        <w:rPr>
          <w:rFonts w:asciiTheme="minorHAnsi" w:hAnsiTheme="minorHAnsi" w:cstheme="minorHAnsi"/>
          <w:bCs/>
          <w:sz w:val="22"/>
          <w:szCs w:val="22"/>
        </w:rPr>
        <w:t>plena destinação dos recurso</w:t>
      </w:r>
      <w:r>
        <w:rPr>
          <w:rFonts w:asciiTheme="minorHAnsi" w:hAnsiTheme="minorHAnsi" w:cstheme="minorHAnsi"/>
          <w:bCs/>
          <w:sz w:val="22"/>
          <w:szCs w:val="22"/>
        </w:rPr>
        <w:t>s financeiros disponibilizados para este</w:t>
      </w:r>
      <w:r w:rsidRPr="00031FEE">
        <w:rPr>
          <w:rFonts w:asciiTheme="minorHAnsi" w:hAnsiTheme="minorHAnsi" w:cstheme="minorHAnsi"/>
          <w:bCs/>
          <w:sz w:val="22"/>
          <w:szCs w:val="22"/>
        </w:rPr>
        <w:t xml:space="preserve"> Edital.</w:t>
      </w:r>
    </w:p>
    <w:p w14:paraId="23416203" w14:textId="77777777" w:rsidR="001B348C" w:rsidRDefault="001B348C" w:rsidP="004A50C3">
      <w:pPr>
        <w:pStyle w:val="NormalWeb"/>
        <w:numPr>
          <w:ilvl w:val="2"/>
          <w:numId w:val="5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Para a ordenação do Cadastro Reserva, o CAU/RS utilizará o critério de data e hora de recebimento das Propostas.</w:t>
      </w:r>
    </w:p>
    <w:p w14:paraId="1E59D6D2" w14:textId="77777777" w:rsidR="001B348C" w:rsidRDefault="001B348C" w:rsidP="004A50C3">
      <w:pPr>
        <w:pStyle w:val="NormalWeb"/>
        <w:numPr>
          <w:ilvl w:val="2"/>
          <w:numId w:val="5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O Cadastro Reserva será acessado pelo CAU/RS quando houver:</w:t>
      </w:r>
    </w:p>
    <w:p w14:paraId="779305EF" w14:textId="4043D4AA" w:rsidR="001B348C" w:rsidRDefault="001B348C" w:rsidP="004A50C3">
      <w:pPr>
        <w:pStyle w:val="NormalWeb"/>
        <w:numPr>
          <w:ilvl w:val="2"/>
          <w:numId w:val="3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 xml:space="preserve">A rescisão do </w:t>
      </w:r>
      <w:r w:rsidR="00860283">
        <w:rPr>
          <w:rFonts w:asciiTheme="minorHAnsi" w:hAnsiTheme="minorHAnsi" w:cstheme="minorHAnsi"/>
          <w:bCs/>
          <w:sz w:val="22"/>
          <w:szCs w:val="22"/>
        </w:rPr>
        <w:t>Termo de parceria</w:t>
      </w:r>
      <w:r>
        <w:rPr>
          <w:rFonts w:asciiTheme="minorHAnsi" w:hAnsiTheme="minorHAnsi" w:cstheme="minorHAnsi"/>
          <w:bCs/>
          <w:sz w:val="22"/>
          <w:szCs w:val="22"/>
        </w:rPr>
        <w:t xml:space="preserve"> por interesse de uma ou ambas as partes;</w:t>
      </w:r>
    </w:p>
    <w:p w14:paraId="5E57A53F" w14:textId="77777777" w:rsidR="001B348C" w:rsidRDefault="001B348C" w:rsidP="004A50C3">
      <w:pPr>
        <w:pStyle w:val="NormalWeb"/>
        <w:numPr>
          <w:ilvl w:val="2"/>
          <w:numId w:val="3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A reprovação da prestação de contas de uma OSC;</w:t>
      </w:r>
    </w:p>
    <w:p w14:paraId="636B52CD" w14:textId="5636C20A" w:rsidR="001B348C" w:rsidRDefault="001B348C" w:rsidP="004A50C3">
      <w:pPr>
        <w:pStyle w:val="NormalWeb"/>
        <w:numPr>
          <w:ilvl w:val="2"/>
          <w:numId w:val="3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A destinação de mais recursos ao Edital por meio de reprogramação orçamentária</w:t>
      </w:r>
      <w:r w:rsidR="00B02D8C">
        <w:rPr>
          <w:rFonts w:asciiTheme="minorHAnsi" w:hAnsiTheme="minorHAnsi" w:cstheme="minorHAnsi"/>
          <w:bCs/>
          <w:sz w:val="22"/>
          <w:szCs w:val="22"/>
        </w:rPr>
        <w:t>.</w:t>
      </w:r>
    </w:p>
    <w:p w14:paraId="64BE8DF7" w14:textId="29D854BC" w:rsidR="008E1A3E" w:rsidRDefault="008E1A3E" w:rsidP="004A50C3">
      <w:pPr>
        <w:pStyle w:val="NormalWeb"/>
        <w:numPr>
          <w:ilvl w:val="2"/>
          <w:numId w:val="5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323" w:name="_Hlk125997171"/>
      <w:bookmarkStart w:id="324" w:name="_Hlk125471576"/>
      <w:bookmarkEnd w:id="322"/>
      <w:r w:rsidRPr="00C11EF6">
        <w:rPr>
          <w:rFonts w:asciiTheme="minorHAnsi" w:hAnsiTheme="minorHAnsi" w:cstheme="minorHAnsi"/>
          <w:bCs/>
          <w:sz w:val="22"/>
          <w:szCs w:val="22"/>
        </w:rPr>
        <w:t>O CAU/RS deve, antes de acionar o Cadastro Reserva, avaliar a viabilidade de execução de qualquer Projeto ainda no ano de publicação do Edital.</w:t>
      </w:r>
    </w:p>
    <w:bookmarkEnd w:id="323"/>
    <w:p w14:paraId="6E9C2A3C" w14:textId="6C85D162" w:rsidR="001B348C" w:rsidRDefault="001B348C" w:rsidP="004A50C3">
      <w:pPr>
        <w:pStyle w:val="NormalWeb"/>
        <w:numPr>
          <w:ilvl w:val="2"/>
          <w:numId w:val="5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 xml:space="preserve">O CAU/RS consultará a </w:t>
      </w:r>
      <w:r w:rsidR="0018063C">
        <w:rPr>
          <w:rFonts w:asciiTheme="minorHAnsi" w:hAnsiTheme="minorHAnsi" w:cstheme="minorHAnsi"/>
          <w:bCs/>
          <w:sz w:val="22"/>
          <w:szCs w:val="22"/>
        </w:rPr>
        <w:t>Organização da Sociedade Civil</w:t>
      </w:r>
      <w:r w:rsidR="00C11EF6">
        <w:rPr>
          <w:rFonts w:asciiTheme="minorHAnsi" w:hAnsiTheme="minorHAnsi" w:cstheme="minorHAnsi"/>
          <w:bCs/>
          <w:sz w:val="22"/>
          <w:szCs w:val="22"/>
        </w:rPr>
        <w:t xml:space="preserve"> mais bem</w:t>
      </w:r>
      <w:r>
        <w:rPr>
          <w:rFonts w:asciiTheme="minorHAnsi" w:hAnsiTheme="minorHAnsi" w:cstheme="minorHAnsi"/>
          <w:bCs/>
          <w:sz w:val="22"/>
          <w:szCs w:val="22"/>
        </w:rPr>
        <w:t xml:space="preserve"> classificada no Cadastro Reserva sobre seu interesse em firmar o </w:t>
      </w:r>
      <w:r w:rsidR="00860283">
        <w:rPr>
          <w:rFonts w:asciiTheme="minorHAnsi" w:hAnsiTheme="minorHAnsi" w:cstheme="minorHAnsi"/>
          <w:bCs/>
          <w:sz w:val="22"/>
          <w:szCs w:val="22"/>
        </w:rPr>
        <w:t>Termo de parceria</w:t>
      </w:r>
      <w:r>
        <w:rPr>
          <w:rFonts w:asciiTheme="minorHAnsi" w:hAnsiTheme="minorHAnsi" w:cstheme="minorHAnsi"/>
          <w:bCs/>
          <w:sz w:val="22"/>
          <w:szCs w:val="22"/>
        </w:rPr>
        <w:t>.</w:t>
      </w:r>
    </w:p>
    <w:p w14:paraId="780D34AF" w14:textId="71A068AE" w:rsidR="001B348C" w:rsidRDefault="001B348C" w:rsidP="008E1A3E">
      <w:pPr>
        <w:pStyle w:val="NormalWeb"/>
        <w:numPr>
          <w:ilvl w:val="1"/>
          <w:numId w:val="5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 xml:space="preserve">Para a assinatura do Termo, a </w:t>
      </w:r>
      <w:r w:rsidR="0018063C">
        <w:rPr>
          <w:rFonts w:asciiTheme="minorHAnsi" w:hAnsiTheme="minorHAnsi" w:cstheme="minorHAnsi"/>
          <w:bCs/>
          <w:sz w:val="22"/>
          <w:szCs w:val="22"/>
        </w:rPr>
        <w:t>Organização da Sociedade Civil</w:t>
      </w:r>
      <w:r>
        <w:rPr>
          <w:rFonts w:asciiTheme="minorHAnsi" w:hAnsiTheme="minorHAnsi" w:cstheme="minorHAnsi"/>
          <w:bCs/>
          <w:sz w:val="22"/>
          <w:szCs w:val="22"/>
        </w:rPr>
        <w:t xml:space="preserve"> deve revisar seu Plano de Trabalho, de forma a readequá-lo de acordo com as orientações do </w:t>
      </w:r>
      <w:r w:rsidR="0059396E">
        <w:rPr>
          <w:rFonts w:asciiTheme="minorHAnsi" w:hAnsiTheme="minorHAnsi" w:cstheme="minorHAnsi"/>
          <w:bCs/>
          <w:sz w:val="22"/>
          <w:szCs w:val="22"/>
        </w:rPr>
        <w:t>Gestor da parceria</w:t>
      </w:r>
      <w:r>
        <w:rPr>
          <w:rFonts w:asciiTheme="minorHAnsi" w:hAnsiTheme="minorHAnsi" w:cstheme="minorHAnsi"/>
          <w:bCs/>
          <w:sz w:val="22"/>
          <w:szCs w:val="22"/>
        </w:rPr>
        <w:t>.</w:t>
      </w:r>
    </w:p>
    <w:p w14:paraId="6F6E9745" w14:textId="58D84824" w:rsidR="008E1A3E" w:rsidRDefault="008E1A3E" w:rsidP="004A50C3">
      <w:pPr>
        <w:pStyle w:val="NormalWeb"/>
        <w:numPr>
          <w:ilvl w:val="2"/>
          <w:numId w:val="5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325" w:name="_Hlk125997199"/>
      <w:r>
        <w:rPr>
          <w:rFonts w:asciiTheme="minorHAnsi" w:hAnsiTheme="minorHAnsi" w:cstheme="minorHAnsi"/>
          <w:bCs/>
          <w:sz w:val="22"/>
          <w:szCs w:val="22"/>
        </w:rPr>
        <w:t>P</w:t>
      </w:r>
      <w:r w:rsidR="003F67F4" w:rsidRPr="008E1A3E">
        <w:rPr>
          <w:rFonts w:asciiTheme="minorHAnsi" w:hAnsiTheme="minorHAnsi" w:cstheme="minorHAnsi"/>
          <w:bCs/>
          <w:sz w:val="22"/>
          <w:szCs w:val="22"/>
        </w:rPr>
        <w:t>ara que a Parceria seja firmada, o Plano de Trabalho deve prever o início da execução da atividade principal para o ano de publicação do Chamamento Público.</w:t>
      </w:r>
    </w:p>
    <w:p w14:paraId="57055783" w14:textId="519D917E" w:rsidR="008E1A3E" w:rsidRPr="008E1A3E" w:rsidRDefault="008E1A3E" w:rsidP="004A50C3">
      <w:pPr>
        <w:pStyle w:val="NormalWeb"/>
        <w:numPr>
          <w:ilvl w:val="2"/>
          <w:numId w:val="5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8E1A3E">
        <w:rPr>
          <w:rFonts w:asciiTheme="minorHAnsi" w:hAnsiTheme="minorHAnsi" w:cstheme="minorHAnsi"/>
          <w:bCs/>
          <w:sz w:val="22"/>
          <w:szCs w:val="22"/>
        </w:rPr>
        <w:t>O Plano de Trabalho com novo cronograma executivo-financeiro deverá ser reapresentado e será avaliado pelo Gestor da parceria, que aprovará ou não.</w:t>
      </w:r>
    </w:p>
    <w:p w14:paraId="29E15702" w14:textId="48B58343" w:rsidR="008E1A3E" w:rsidRPr="008E1A3E" w:rsidRDefault="003F67F4" w:rsidP="004A50C3">
      <w:pPr>
        <w:pStyle w:val="NormalWeb"/>
        <w:numPr>
          <w:ilvl w:val="2"/>
          <w:numId w:val="5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8E1A3E">
        <w:rPr>
          <w:rFonts w:asciiTheme="minorHAnsi" w:hAnsiTheme="minorHAnsi" w:cstheme="minorHAnsi"/>
          <w:bCs/>
          <w:sz w:val="22"/>
          <w:szCs w:val="22"/>
        </w:rPr>
        <w:t xml:space="preserve">No caso da </w:t>
      </w:r>
      <w:r w:rsidR="0018063C" w:rsidRPr="008E1A3E">
        <w:rPr>
          <w:rFonts w:asciiTheme="minorHAnsi" w:hAnsiTheme="minorHAnsi" w:cstheme="minorHAnsi"/>
          <w:bCs/>
          <w:sz w:val="22"/>
          <w:szCs w:val="22"/>
        </w:rPr>
        <w:t>Organização da Sociedade Civil</w:t>
      </w:r>
      <w:r w:rsidRPr="008E1A3E">
        <w:rPr>
          <w:rFonts w:asciiTheme="minorHAnsi" w:hAnsiTheme="minorHAnsi" w:cstheme="minorHAnsi"/>
          <w:bCs/>
          <w:sz w:val="22"/>
          <w:szCs w:val="22"/>
        </w:rPr>
        <w:t xml:space="preserve"> não puder iniciar a execução, por motivos contábeis do CAU/RS, a Parceria será cancelada, desonerando o CAU/RS a reembolsar qualquer possível despesa já efetuada pela OSC.</w:t>
      </w:r>
    </w:p>
    <w:p w14:paraId="0CFB13F7" w14:textId="77777777" w:rsidR="008E1A3E" w:rsidRPr="008E1A3E" w:rsidRDefault="008E1A3E" w:rsidP="008E1A3E">
      <w:pPr>
        <w:pStyle w:val="NormalWeb"/>
        <w:numPr>
          <w:ilvl w:val="1"/>
          <w:numId w:val="51"/>
        </w:numPr>
        <w:tabs>
          <w:tab w:val="left" w:pos="0"/>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326" w:name="_Hlk125997242"/>
      <w:bookmarkStart w:id="327" w:name="_Hlk125471599"/>
      <w:bookmarkEnd w:id="324"/>
      <w:bookmarkEnd w:id="325"/>
      <w:r w:rsidRPr="008E1A3E">
        <w:rPr>
          <w:rFonts w:asciiTheme="minorHAnsi" w:hAnsiTheme="minorHAnsi" w:cstheme="minorHAnsi"/>
          <w:bCs/>
          <w:sz w:val="22"/>
          <w:szCs w:val="22"/>
        </w:rPr>
        <w:t>Gestor da parceria poderá autorizar a prorrogação da execução das ações até o ano subsequente, conforme seu entendimento, dada a necessidade de atualização do cronograma, desde que a execução do Objeto inicie no ano corrente.</w:t>
      </w:r>
    </w:p>
    <w:p w14:paraId="7C786B18" w14:textId="18D7E26D" w:rsidR="008E1A3E" w:rsidRPr="008E1A3E" w:rsidRDefault="003F67F4" w:rsidP="008E1A3E">
      <w:pPr>
        <w:pStyle w:val="NormalWeb"/>
        <w:numPr>
          <w:ilvl w:val="1"/>
          <w:numId w:val="51"/>
        </w:numPr>
        <w:tabs>
          <w:tab w:val="left" w:pos="0"/>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8E1A3E">
        <w:rPr>
          <w:rFonts w:asciiTheme="minorHAnsi" w:hAnsiTheme="minorHAnsi" w:cstheme="minorHAnsi"/>
          <w:bCs/>
          <w:sz w:val="22"/>
          <w:szCs w:val="22"/>
        </w:rPr>
        <w:t>S</w:t>
      </w:r>
      <w:r w:rsidR="00913A1C" w:rsidRPr="008E1A3E">
        <w:rPr>
          <w:rFonts w:asciiTheme="minorHAnsi" w:hAnsiTheme="minorHAnsi" w:cstheme="minorHAnsi"/>
          <w:bCs/>
          <w:sz w:val="22"/>
          <w:szCs w:val="22"/>
        </w:rPr>
        <w:t xml:space="preserve">endo o saldo disponível para a Chamada Pública inferior ao requerido no Plano de Trabalho, a </w:t>
      </w:r>
      <w:r w:rsidR="0018063C" w:rsidRPr="008E1A3E">
        <w:rPr>
          <w:rFonts w:asciiTheme="minorHAnsi" w:hAnsiTheme="minorHAnsi" w:cstheme="minorHAnsi"/>
          <w:bCs/>
          <w:sz w:val="22"/>
          <w:szCs w:val="22"/>
        </w:rPr>
        <w:t>Organização da Sociedade Civil</w:t>
      </w:r>
      <w:r w:rsidR="00913A1C" w:rsidRPr="008E1A3E">
        <w:rPr>
          <w:rFonts w:asciiTheme="minorHAnsi" w:hAnsiTheme="minorHAnsi" w:cstheme="minorHAnsi"/>
          <w:bCs/>
          <w:sz w:val="22"/>
          <w:szCs w:val="22"/>
        </w:rPr>
        <w:t xml:space="preserve"> poderá avaliar a possibilidade e interesse em adequá-lo, devend</w:t>
      </w:r>
      <w:r w:rsidRPr="008E1A3E">
        <w:rPr>
          <w:rFonts w:asciiTheme="minorHAnsi" w:hAnsiTheme="minorHAnsi" w:cstheme="minorHAnsi"/>
          <w:bCs/>
          <w:sz w:val="22"/>
          <w:szCs w:val="22"/>
        </w:rPr>
        <w:t>o r</w:t>
      </w:r>
      <w:r w:rsidR="00913A1C" w:rsidRPr="008E1A3E">
        <w:rPr>
          <w:rFonts w:asciiTheme="minorHAnsi" w:hAnsiTheme="minorHAnsi" w:cstheme="minorHAnsi"/>
          <w:bCs/>
          <w:sz w:val="22"/>
          <w:szCs w:val="22"/>
        </w:rPr>
        <w:t xml:space="preserve">esponder em um prazo de até 05 (cinco) dias úteis, </w:t>
      </w:r>
      <w:r w:rsidR="002B1524" w:rsidRPr="008E1A3E">
        <w:rPr>
          <w:rFonts w:asciiTheme="minorHAnsi" w:hAnsiTheme="minorHAnsi" w:cstheme="minorHAnsi"/>
          <w:bCs/>
          <w:sz w:val="22"/>
          <w:szCs w:val="22"/>
        </w:rPr>
        <w:t xml:space="preserve">e, se de acordo, </w:t>
      </w:r>
      <w:r w:rsidR="00913A1C" w:rsidRPr="008E1A3E">
        <w:rPr>
          <w:rFonts w:asciiTheme="minorHAnsi" w:hAnsiTheme="minorHAnsi" w:cstheme="minorHAnsi"/>
          <w:bCs/>
          <w:sz w:val="22"/>
          <w:szCs w:val="22"/>
        </w:rPr>
        <w:t xml:space="preserve">já com o envio do Plano de Trabalho ajustado. </w:t>
      </w:r>
    </w:p>
    <w:p w14:paraId="2CB33AC4" w14:textId="583C695F" w:rsidR="008E1A3E" w:rsidRDefault="001B348C" w:rsidP="008E1A3E">
      <w:pPr>
        <w:pStyle w:val="NormalWeb"/>
        <w:numPr>
          <w:ilvl w:val="1"/>
          <w:numId w:val="5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Se não atendidas as condições mínimas necessárias, o CAU/RS fica desobrigado a atender as Propostas inscritas no Cadastro Reserva.</w:t>
      </w:r>
    </w:p>
    <w:p w14:paraId="5925311A" w14:textId="5995EA00" w:rsidR="008E1A3E" w:rsidRPr="008E1A3E" w:rsidRDefault="001B348C" w:rsidP="008E1A3E">
      <w:pPr>
        <w:pStyle w:val="NormalWeb"/>
        <w:numPr>
          <w:ilvl w:val="1"/>
          <w:numId w:val="5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8E1A3E">
        <w:rPr>
          <w:rFonts w:asciiTheme="minorHAnsi" w:hAnsiTheme="minorHAnsi" w:cstheme="minorHAnsi"/>
          <w:bCs/>
          <w:sz w:val="22"/>
          <w:szCs w:val="22"/>
        </w:rPr>
        <w:t xml:space="preserve">Exceto os atos da Fase I, os atos das demais Fases serão publicados no </w:t>
      </w:r>
      <w:r w:rsidR="00D678EC" w:rsidRPr="008E1A3E">
        <w:rPr>
          <w:rFonts w:asciiTheme="minorHAnsi" w:hAnsiTheme="minorHAnsi" w:cstheme="minorHAnsi"/>
          <w:bCs/>
          <w:i/>
          <w:iCs/>
          <w:sz w:val="22"/>
          <w:szCs w:val="22"/>
        </w:rPr>
        <w:t>site</w:t>
      </w:r>
      <w:r w:rsidRPr="008E1A3E">
        <w:rPr>
          <w:rFonts w:asciiTheme="minorHAnsi" w:hAnsiTheme="minorHAnsi" w:cstheme="minorHAnsi"/>
          <w:bCs/>
          <w:sz w:val="22"/>
          <w:szCs w:val="22"/>
        </w:rPr>
        <w:t xml:space="preserve"> do Portal da Transparência do CAU/RS.</w:t>
      </w:r>
    </w:p>
    <w:p w14:paraId="002942B7" w14:textId="2609087D" w:rsidR="00DF1B8C" w:rsidRPr="008E1A3E" w:rsidRDefault="00DF1B8C" w:rsidP="008E1A3E">
      <w:pPr>
        <w:pStyle w:val="NormalWeb"/>
        <w:numPr>
          <w:ilvl w:val="1"/>
          <w:numId w:val="5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8E1A3E">
        <w:rPr>
          <w:rFonts w:asciiTheme="minorHAnsi" w:hAnsiTheme="minorHAnsi" w:cstheme="minorHAnsi"/>
          <w:bCs/>
          <w:sz w:val="22"/>
          <w:szCs w:val="22"/>
        </w:rPr>
        <w:t>É discricionário do CAU/RS acessar o Cadastro Reserva.</w:t>
      </w:r>
    </w:p>
    <w:bookmarkEnd w:id="326"/>
    <w:p w14:paraId="0C79597E" w14:textId="77777777" w:rsidR="000A5379" w:rsidRPr="00671C31" w:rsidRDefault="000A5379" w:rsidP="000A5379">
      <w:pPr>
        <w:pStyle w:val="NormalWeb"/>
        <w:tabs>
          <w:tab w:val="left" w:pos="709"/>
          <w:tab w:val="left" w:pos="851"/>
          <w:tab w:val="left" w:pos="1701"/>
          <w:tab w:val="left" w:pos="9632"/>
        </w:tabs>
        <w:spacing w:before="120" w:beforeAutospacing="0" w:after="120" w:afterAutospacing="0" w:line="276" w:lineRule="auto"/>
        <w:jc w:val="both"/>
        <w:rPr>
          <w:rFonts w:asciiTheme="minorHAnsi" w:hAnsiTheme="minorHAnsi" w:cstheme="minorHAnsi"/>
          <w:bCs/>
          <w:sz w:val="22"/>
          <w:szCs w:val="22"/>
          <w:highlight w:val="yellow"/>
        </w:rPr>
      </w:pPr>
    </w:p>
    <w:p w14:paraId="10710FBA" w14:textId="7A58CC29" w:rsidR="00C5250D" w:rsidRPr="00EF48A2" w:rsidRDefault="00082D58" w:rsidP="003A7AAB">
      <w:pPr>
        <w:pStyle w:val="NormalWeb"/>
        <w:numPr>
          <w:ilvl w:val="0"/>
          <w:numId w:val="51"/>
        </w:numPr>
        <w:tabs>
          <w:tab w:val="left" w:pos="567"/>
          <w:tab w:val="left" w:pos="851"/>
          <w:tab w:val="left" w:pos="1701"/>
          <w:tab w:val="left" w:pos="3261"/>
          <w:tab w:val="left" w:pos="9632"/>
        </w:tabs>
        <w:spacing w:before="120" w:beforeAutospacing="0" w:after="120" w:afterAutospacing="0" w:line="276" w:lineRule="auto"/>
        <w:ind w:left="0" w:firstLine="0"/>
        <w:jc w:val="center"/>
        <w:outlineLvl w:val="0"/>
        <w:rPr>
          <w:rFonts w:asciiTheme="minorHAnsi" w:hAnsiTheme="minorHAnsi" w:cstheme="minorHAnsi"/>
          <w:b/>
          <w:bCs/>
          <w:sz w:val="22"/>
          <w:szCs w:val="22"/>
        </w:rPr>
      </w:pPr>
      <w:bookmarkStart w:id="328" w:name="_Toc121146462"/>
      <w:bookmarkStart w:id="329" w:name="_Toc121146463"/>
      <w:bookmarkStart w:id="330" w:name="_Toc121146464"/>
      <w:bookmarkStart w:id="331" w:name="_Toc121146465"/>
      <w:bookmarkStart w:id="332" w:name="_Toc121146466"/>
      <w:bookmarkStart w:id="333" w:name="_Toc121146467"/>
      <w:bookmarkStart w:id="334" w:name="_Toc121146468"/>
      <w:bookmarkStart w:id="335" w:name="_Toc121146469"/>
      <w:bookmarkStart w:id="336" w:name="_Toc121146470"/>
      <w:bookmarkStart w:id="337" w:name="_Toc124520897"/>
      <w:bookmarkStart w:id="338" w:name="_Toc124520952"/>
      <w:bookmarkStart w:id="339" w:name="_Toc124521718"/>
      <w:bookmarkStart w:id="340" w:name="_Toc124521794"/>
      <w:bookmarkStart w:id="341" w:name="_Toc124521870"/>
      <w:bookmarkStart w:id="342" w:name="_Toc124522191"/>
      <w:bookmarkStart w:id="343" w:name="_Toc124522270"/>
      <w:bookmarkStart w:id="344" w:name="_Toc124522350"/>
      <w:bookmarkStart w:id="345" w:name="_Toc124775850"/>
      <w:bookmarkStart w:id="346" w:name="_Toc124776206"/>
      <w:bookmarkStart w:id="347" w:name="_Toc121146471"/>
      <w:bookmarkStart w:id="348" w:name="_Hlk12547243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EF48A2">
        <w:rPr>
          <w:rFonts w:asciiTheme="minorHAnsi" w:hAnsiTheme="minorHAnsi" w:cstheme="minorHAnsi"/>
          <w:b/>
          <w:bCs/>
          <w:sz w:val="22"/>
          <w:szCs w:val="22"/>
        </w:rPr>
        <w:lastRenderedPageBreak/>
        <w:t xml:space="preserve"> </w:t>
      </w:r>
      <w:bookmarkStart w:id="349" w:name="_Toc121146472"/>
      <w:bookmarkStart w:id="350" w:name="_Toc128568382"/>
      <w:bookmarkStart w:id="351" w:name="_Toc128568482"/>
      <w:bookmarkStart w:id="352" w:name="_Toc128569205"/>
      <w:bookmarkStart w:id="353" w:name="_Toc128570054"/>
      <w:bookmarkStart w:id="354" w:name="_Toc128591248"/>
      <w:bookmarkEnd w:id="347"/>
      <w:bookmarkEnd w:id="349"/>
      <w:r w:rsidR="0033066E" w:rsidRPr="00EF48A2">
        <w:rPr>
          <w:rFonts w:asciiTheme="minorHAnsi" w:hAnsiTheme="minorHAnsi" w:cstheme="minorHAnsi"/>
          <w:b/>
          <w:bCs/>
          <w:sz w:val="22"/>
          <w:szCs w:val="22"/>
        </w:rPr>
        <w:t xml:space="preserve">PARECER SOBRE O PLANO DE TRABALHO - </w:t>
      </w:r>
      <w:bookmarkStart w:id="355" w:name="_Toc121146473"/>
      <w:r w:rsidR="00C5250D" w:rsidRPr="00EF48A2">
        <w:rPr>
          <w:rFonts w:asciiTheme="minorHAnsi" w:hAnsiTheme="minorHAnsi" w:cstheme="minorHAnsi"/>
          <w:b/>
          <w:bCs/>
          <w:sz w:val="22"/>
          <w:szCs w:val="22"/>
        </w:rPr>
        <w:t>CRITÉRIOS DE AVALIAÇÃO</w:t>
      </w:r>
      <w:bookmarkEnd w:id="350"/>
      <w:bookmarkEnd w:id="351"/>
      <w:bookmarkEnd w:id="352"/>
      <w:bookmarkEnd w:id="353"/>
      <w:bookmarkEnd w:id="354"/>
      <w:r w:rsidR="00C5250D" w:rsidRPr="00EF48A2">
        <w:rPr>
          <w:rFonts w:asciiTheme="minorHAnsi" w:hAnsiTheme="minorHAnsi" w:cstheme="minorHAnsi"/>
          <w:b/>
          <w:bCs/>
          <w:sz w:val="22"/>
          <w:szCs w:val="22"/>
        </w:rPr>
        <w:t xml:space="preserve"> </w:t>
      </w:r>
      <w:bookmarkEnd w:id="355"/>
    </w:p>
    <w:p w14:paraId="77743495" w14:textId="05CC83FC" w:rsidR="0002745D" w:rsidRPr="00334DBF" w:rsidRDefault="0002745D" w:rsidP="003A7AAB">
      <w:pPr>
        <w:pStyle w:val="NormalWeb"/>
        <w:numPr>
          <w:ilvl w:val="1"/>
          <w:numId w:val="51"/>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356" w:name="_Toc128568383"/>
      <w:bookmarkStart w:id="357" w:name="_Toc128568483"/>
      <w:bookmarkStart w:id="358" w:name="_Toc128569206"/>
      <w:bookmarkStart w:id="359" w:name="_Toc128570055"/>
      <w:bookmarkStart w:id="360" w:name="_Toc128591249"/>
      <w:r w:rsidRPr="00334DBF">
        <w:rPr>
          <w:rFonts w:asciiTheme="minorHAnsi" w:hAnsiTheme="minorHAnsi" w:cstheme="minorHAnsi"/>
          <w:b/>
          <w:bCs/>
          <w:sz w:val="22"/>
          <w:szCs w:val="22"/>
        </w:rPr>
        <w:t>Detalhamento da Fase III do processo de seleção</w:t>
      </w:r>
      <w:r w:rsidR="004E27CC">
        <w:rPr>
          <w:rFonts w:asciiTheme="minorHAnsi" w:hAnsiTheme="minorHAnsi" w:cstheme="minorHAnsi"/>
          <w:b/>
          <w:bCs/>
          <w:sz w:val="22"/>
          <w:szCs w:val="22"/>
        </w:rPr>
        <w:t xml:space="preserve"> –</w:t>
      </w:r>
      <w:r w:rsidR="0033066E">
        <w:rPr>
          <w:rFonts w:asciiTheme="minorHAnsi" w:hAnsiTheme="minorHAnsi" w:cstheme="minorHAnsi"/>
          <w:b/>
          <w:bCs/>
          <w:sz w:val="22"/>
          <w:szCs w:val="22"/>
        </w:rPr>
        <w:t xml:space="preserve"> </w:t>
      </w:r>
      <w:r w:rsidR="00CA3728">
        <w:rPr>
          <w:rFonts w:asciiTheme="minorHAnsi" w:hAnsiTheme="minorHAnsi" w:cstheme="minorHAnsi"/>
          <w:b/>
          <w:bCs/>
          <w:sz w:val="22"/>
          <w:szCs w:val="22"/>
        </w:rPr>
        <w:t>PARECER SOBRE PLANO DE TRABALHO</w:t>
      </w:r>
      <w:r w:rsidR="00CA3728" w:rsidRPr="00334DBF">
        <w:rPr>
          <w:rFonts w:asciiTheme="minorHAnsi" w:hAnsiTheme="minorHAnsi" w:cstheme="minorHAnsi"/>
          <w:b/>
          <w:bCs/>
          <w:sz w:val="22"/>
          <w:szCs w:val="22"/>
        </w:rPr>
        <w:t>.</w:t>
      </w:r>
      <w:bookmarkEnd w:id="356"/>
      <w:bookmarkEnd w:id="357"/>
      <w:bookmarkEnd w:id="358"/>
      <w:bookmarkEnd w:id="359"/>
      <w:bookmarkEnd w:id="360"/>
    </w:p>
    <w:p w14:paraId="6EE29936" w14:textId="57091F9C" w:rsidR="0033066E" w:rsidRPr="0033066E" w:rsidRDefault="00A63C68" w:rsidP="004A50C3">
      <w:pPr>
        <w:pStyle w:val="NormalWeb"/>
        <w:numPr>
          <w:ilvl w:val="2"/>
          <w:numId w:val="5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F476FE">
        <w:rPr>
          <w:rFonts w:asciiTheme="minorHAnsi" w:hAnsiTheme="minorHAnsi" w:cstheme="minorHAnsi"/>
          <w:bCs/>
          <w:sz w:val="22"/>
          <w:szCs w:val="22"/>
        </w:rPr>
        <w:t xml:space="preserve">A </w:t>
      </w:r>
      <w:r w:rsidR="000F7B4D" w:rsidRPr="00F476FE">
        <w:rPr>
          <w:rFonts w:asciiTheme="minorHAnsi" w:hAnsiTheme="minorHAnsi" w:cstheme="minorHAnsi"/>
          <w:bCs/>
          <w:sz w:val="22"/>
          <w:szCs w:val="22"/>
        </w:rPr>
        <w:t>Fase III compreende</w:t>
      </w:r>
      <w:r w:rsidR="000F7B4D" w:rsidRPr="0033066E">
        <w:rPr>
          <w:rFonts w:asciiTheme="minorHAnsi" w:hAnsiTheme="minorHAnsi" w:cstheme="minorHAnsi"/>
          <w:bCs/>
          <w:sz w:val="22"/>
          <w:szCs w:val="22"/>
        </w:rPr>
        <w:t xml:space="preserve"> a </w:t>
      </w:r>
      <w:r w:rsidR="004E27CC" w:rsidRPr="0033066E">
        <w:rPr>
          <w:rFonts w:asciiTheme="minorHAnsi" w:hAnsiTheme="minorHAnsi" w:cstheme="minorHAnsi"/>
          <w:bCs/>
          <w:sz w:val="22"/>
          <w:szCs w:val="22"/>
        </w:rPr>
        <w:t>verificação</w:t>
      </w:r>
      <w:r w:rsidR="00B00ABA" w:rsidRPr="0033066E">
        <w:rPr>
          <w:rFonts w:asciiTheme="minorHAnsi" w:hAnsiTheme="minorHAnsi" w:cstheme="minorHAnsi"/>
          <w:bCs/>
          <w:sz w:val="22"/>
          <w:szCs w:val="22"/>
        </w:rPr>
        <w:t xml:space="preserve"> do Plano de Trabalho</w:t>
      </w:r>
      <w:r w:rsidR="000F7B4D" w:rsidRPr="0033066E">
        <w:rPr>
          <w:rFonts w:asciiTheme="minorHAnsi" w:hAnsiTheme="minorHAnsi" w:cstheme="minorHAnsi"/>
          <w:bCs/>
          <w:sz w:val="22"/>
          <w:szCs w:val="22"/>
        </w:rPr>
        <w:t xml:space="preserve"> por parte da Comissão de Seleção, no que se </w:t>
      </w:r>
      <w:r w:rsidR="000F7B4D" w:rsidRPr="00A63C68">
        <w:rPr>
          <w:rFonts w:asciiTheme="minorHAnsi" w:hAnsiTheme="minorHAnsi" w:cstheme="minorHAnsi"/>
          <w:bCs/>
          <w:sz w:val="22"/>
          <w:szCs w:val="22"/>
        </w:rPr>
        <w:t>refere a</w:t>
      </w:r>
      <w:r>
        <w:rPr>
          <w:rFonts w:asciiTheme="minorHAnsi" w:hAnsiTheme="minorHAnsi" w:cstheme="minorHAnsi"/>
          <w:bCs/>
          <w:sz w:val="22"/>
          <w:szCs w:val="22"/>
        </w:rPr>
        <w:t>o m</w:t>
      </w:r>
      <w:r w:rsidR="000F7B4D" w:rsidRPr="00A63C68">
        <w:rPr>
          <w:rFonts w:asciiTheme="minorHAnsi" w:hAnsiTheme="minorHAnsi" w:cstheme="minorHAnsi"/>
          <w:bCs/>
          <w:sz w:val="22"/>
          <w:szCs w:val="22"/>
        </w:rPr>
        <w:t xml:space="preserve">érito e </w:t>
      </w:r>
      <w:r w:rsidR="004E27CC" w:rsidRPr="00A63C68">
        <w:rPr>
          <w:rFonts w:asciiTheme="minorHAnsi" w:hAnsiTheme="minorHAnsi" w:cstheme="minorHAnsi"/>
          <w:bCs/>
          <w:sz w:val="22"/>
          <w:szCs w:val="22"/>
        </w:rPr>
        <w:t xml:space="preserve">cumprimento dos </w:t>
      </w:r>
      <w:r w:rsidR="006A202F" w:rsidRPr="00A63C68">
        <w:rPr>
          <w:rFonts w:asciiTheme="minorHAnsi" w:hAnsiTheme="minorHAnsi" w:cstheme="minorHAnsi"/>
          <w:bCs/>
          <w:sz w:val="22"/>
          <w:szCs w:val="22"/>
        </w:rPr>
        <w:t>requisito</w:t>
      </w:r>
      <w:r w:rsidR="006A202F">
        <w:rPr>
          <w:rFonts w:asciiTheme="minorHAnsi" w:hAnsiTheme="minorHAnsi" w:cstheme="minorHAnsi"/>
          <w:bCs/>
          <w:sz w:val="22"/>
          <w:szCs w:val="22"/>
        </w:rPr>
        <w:t>s</w:t>
      </w:r>
      <w:r>
        <w:rPr>
          <w:rFonts w:asciiTheme="minorHAnsi" w:hAnsiTheme="minorHAnsi" w:cstheme="minorHAnsi"/>
          <w:bCs/>
          <w:sz w:val="22"/>
          <w:szCs w:val="22"/>
        </w:rPr>
        <w:t xml:space="preserve"> dispostos no Edital e</w:t>
      </w:r>
      <w:r w:rsidR="006A202F">
        <w:rPr>
          <w:rFonts w:asciiTheme="minorHAnsi" w:hAnsiTheme="minorHAnsi" w:cstheme="minorHAnsi"/>
          <w:bCs/>
          <w:sz w:val="22"/>
          <w:szCs w:val="22"/>
        </w:rPr>
        <w:t xml:space="preserve"> necessários à execução do projeto</w:t>
      </w:r>
      <w:r w:rsidR="0033066E" w:rsidRPr="0033066E">
        <w:rPr>
          <w:rFonts w:asciiTheme="minorHAnsi" w:hAnsiTheme="minorHAnsi" w:cstheme="minorHAnsi"/>
          <w:bCs/>
          <w:sz w:val="22"/>
          <w:szCs w:val="22"/>
        </w:rPr>
        <w:t>.</w:t>
      </w:r>
    </w:p>
    <w:p w14:paraId="4CD52652" w14:textId="630EF877" w:rsidR="0033066E" w:rsidRPr="0033066E" w:rsidRDefault="0033066E" w:rsidP="004A50C3">
      <w:pPr>
        <w:pStyle w:val="NormalWeb"/>
        <w:numPr>
          <w:ilvl w:val="2"/>
          <w:numId w:val="5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066E">
        <w:rPr>
          <w:rFonts w:asciiTheme="minorHAnsi" w:hAnsiTheme="minorHAnsi" w:cstheme="minorHAnsi"/>
          <w:bCs/>
          <w:sz w:val="22"/>
          <w:szCs w:val="22"/>
        </w:rPr>
        <w:t xml:space="preserve">O resultado </w:t>
      </w:r>
      <w:r>
        <w:rPr>
          <w:rFonts w:asciiTheme="minorHAnsi" w:hAnsiTheme="minorHAnsi" w:cstheme="minorHAnsi"/>
          <w:bCs/>
          <w:sz w:val="22"/>
          <w:szCs w:val="22"/>
        </w:rPr>
        <w:t xml:space="preserve">da verificação </w:t>
      </w:r>
      <w:r w:rsidR="00A63C68">
        <w:rPr>
          <w:rFonts w:asciiTheme="minorHAnsi" w:hAnsiTheme="minorHAnsi" w:cstheme="minorHAnsi"/>
          <w:bCs/>
          <w:sz w:val="22"/>
          <w:szCs w:val="22"/>
        </w:rPr>
        <w:t>será</w:t>
      </w:r>
      <w:r w:rsidRPr="0033066E">
        <w:rPr>
          <w:rFonts w:asciiTheme="minorHAnsi" w:hAnsiTheme="minorHAnsi" w:cstheme="minorHAnsi"/>
          <w:bCs/>
          <w:sz w:val="22"/>
          <w:szCs w:val="22"/>
        </w:rPr>
        <w:t xml:space="preserve"> informado </w:t>
      </w:r>
      <w:r>
        <w:rPr>
          <w:rFonts w:asciiTheme="minorHAnsi" w:hAnsiTheme="minorHAnsi" w:cstheme="minorHAnsi"/>
          <w:bCs/>
          <w:sz w:val="22"/>
          <w:szCs w:val="22"/>
        </w:rPr>
        <w:t>em</w:t>
      </w:r>
      <w:r w:rsidRPr="0033066E">
        <w:rPr>
          <w:rFonts w:asciiTheme="minorHAnsi" w:hAnsiTheme="minorHAnsi" w:cstheme="minorHAnsi"/>
          <w:bCs/>
          <w:sz w:val="22"/>
          <w:szCs w:val="22"/>
        </w:rPr>
        <w:t xml:space="preserve"> Parecer sobre o Plano de Trabalho, emitido pela Comissão de Seleção, que deverá julgá-lo como</w:t>
      </w:r>
      <w:r w:rsidR="006A202F">
        <w:rPr>
          <w:rFonts w:asciiTheme="minorHAnsi" w:hAnsiTheme="minorHAnsi" w:cstheme="minorHAnsi"/>
          <w:bCs/>
          <w:sz w:val="22"/>
          <w:szCs w:val="22"/>
        </w:rPr>
        <w:t xml:space="preserve"> “</w:t>
      </w:r>
      <w:r w:rsidR="00F6498E">
        <w:rPr>
          <w:rFonts w:asciiTheme="minorHAnsi" w:hAnsiTheme="minorHAnsi" w:cstheme="minorHAnsi"/>
          <w:bCs/>
          <w:sz w:val="22"/>
          <w:szCs w:val="22"/>
        </w:rPr>
        <w:t>SATISFATÓRIO” ou “INSATISFATÓRIO</w:t>
      </w:r>
      <w:r w:rsidR="006A202F">
        <w:rPr>
          <w:rFonts w:asciiTheme="minorHAnsi" w:hAnsiTheme="minorHAnsi" w:cstheme="minorHAnsi"/>
          <w:bCs/>
          <w:sz w:val="22"/>
          <w:szCs w:val="22"/>
        </w:rPr>
        <w:t>”.</w:t>
      </w:r>
    </w:p>
    <w:p w14:paraId="2F659C42" w14:textId="00559C3D" w:rsidR="008E1A3E" w:rsidRPr="008E1A3E" w:rsidRDefault="008E1A3E" w:rsidP="004A50C3">
      <w:pPr>
        <w:pStyle w:val="NormalWeb"/>
        <w:numPr>
          <w:ilvl w:val="3"/>
          <w:numId w:val="51"/>
        </w:numPr>
        <w:tabs>
          <w:tab w:val="left" w:pos="284"/>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361" w:name="_Hlk125997271"/>
      <w:r>
        <w:rPr>
          <w:rFonts w:asciiTheme="minorHAnsi" w:hAnsiTheme="minorHAnsi" w:cstheme="minorHAnsi"/>
          <w:bCs/>
          <w:sz w:val="22"/>
          <w:szCs w:val="22"/>
        </w:rPr>
        <w:t>N</w:t>
      </w:r>
      <w:r w:rsidR="0033066E">
        <w:rPr>
          <w:rFonts w:asciiTheme="minorHAnsi" w:hAnsiTheme="minorHAnsi" w:cstheme="minorHAnsi"/>
          <w:bCs/>
          <w:sz w:val="22"/>
          <w:szCs w:val="22"/>
        </w:rPr>
        <w:t>o caso do projeto ser classificado como IN</w:t>
      </w:r>
      <w:r w:rsidR="00F6498E">
        <w:rPr>
          <w:rFonts w:asciiTheme="minorHAnsi" w:hAnsiTheme="minorHAnsi" w:cstheme="minorHAnsi"/>
          <w:bCs/>
          <w:sz w:val="22"/>
          <w:szCs w:val="22"/>
        </w:rPr>
        <w:t>SATISFATÓRIO</w:t>
      </w:r>
      <w:r w:rsidR="0033066E">
        <w:rPr>
          <w:rFonts w:asciiTheme="minorHAnsi" w:hAnsiTheme="minorHAnsi" w:cstheme="minorHAnsi"/>
          <w:bCs/>
          <w:sz w:val="22"/>
          <w:szCs w:val="22"/>
        </w:rPr>
        <w:t xml:space="preserve">, </w:t>
      </w:r>
      <w:r w:rsidR="006A202F">
        <w:rPr>
          <w:rFonts w:asciiTheme="minorHAnsi" w:hAnsiTheme="minorHAnsi" w:cstheme="minorHAnsi"/>
          <w:bCs/>
          <w:sz w:val="22"/>
          <w:szCs w:val="22"/>
        </w:rPr>
        <w:t xml:space="preserve">a </w:t>
      </w:r>
      <w:r w:rsidR="0033066E">
        <w:rPr>
          <w:rFonts w:asciiTheme="minorHAnsi" w:hAnsiTheme="minorHAnsi" w:cstheme="minorHAnsi"/>
          <w:bCs/>
          <w:sz w:val="22"/>
          <w:szCs w:val="22"/>
        </w:rPr>
        <w:t xml:space="preserve">Comissão de Seleção </w:t>
      </w:r>
      <w:r w:rsidR="0033066E" w:rsidRPr="00334DBF">
        <w:rPr>
          <w:rFonts w:asciiTheme="minorHAnsi" w:hAnsiTheme="minorHAnsi" w:cstheme="minorHAnsi"/>
          <w:bCs/>
          <w:sz w:val="22"/>
          <w:szCs w:val="22"/>
        </w:rPr>
        <w:t xml:space="preserve">deverá </w:t>
      </w:r>
      <w:r w:rsidR="006A202F">
        <w:rPr>
          <w:rFonts w:asciiTheme="minorHAnsi" w:hAnsiTheme="minorHAnsi" w:cstheme="minorHAnsi"/>
          <w:bCs/>
          <w:sz w:val="22"/>
          <w:szCs w:val="22"/>
        </w:rPr>
        <w:t xml:space="preserve">indicar no Parecer, </w:t>
      </w:r>
      <w:r w:rsidR="0033066E">
        <w:rPr>
          <w:rFonts w:asciiTheme="minorHAnsi" w:hAnsiTheme="minorHAnsi" w:cstheme="minorHAnsi"/>
          <w:bCs/>
          <w:sz w:val="22"/>
          <w:szCs w:val="22"/>
        </w:rPr>
        <w:t>de forma clara e objetiva, os pontos que levaram a tal classificação.</w:t>
      </w:r>
    </w:p>
    <w:p w14:paraId="1B13C1B5" w14:textId="02FB8195" w:rsidR="00331FF0" w:rsidRPr="00CA3728" w:rsidRDefault="00331FF0" w:rsidP="004A50C3">
      <w:pPr>
        <w:pStyle w:val="NormalWeb"/>
        <w:numPr>
          <w:ilvl w:val="2"/>
          <w:numId w:val="5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CA3728">
        <w:rPr>
          <w:rFonts w:asciiTheme="minorHAnsi" w:hAnsiTheme="minorHAnsi" w:cstheme="minorHAnsi"/>
          <w:bCs/>
          <w:sz w:val="22"/>
          <w:szCs w:val="22"/>
        </w:rPr>
        <w:t>Sempre que julgar necessário, a Comissão de Seleção poderá solicitar assessoria jurídica ou técnica indispensável à compreensão da matéria em questão.</w:t>
      </w:r>
    </w:p>
    <w:p w14:paraId="31F526E3" w14:textId="77777777" w:rsidR="00A63C68" w:rsidRPr="006D637E" w:rsidRDefault="00A63C68" w:rsidP="003A7AAB">
      <w:pPr>
        <w:pStyle w:val="NormalWeb"/>
        <w:numPr>
          <w:ilvl w:val="1"/>
          <w:numId w:val="51"/>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362" w:name="_Toc128568384"/>
      <w:bookmarkStart w:id="363" w:name="_Toc128568484"/>
      <w:bookmarkStart w:id="364" w:name="_Toc128569207"/>
      <w:bookmarkStart w:id="365" w:name="_Toc128570056"/>
      <w:bookmarkStart w:id="366" w:name="_Toc128591250"/>
      <w:bookmarkStart w:id="367" w:name="_Hlk125472606"/>
      <w:bookmarkEnd w:id="348"/>
      <w:bookmarkEnd w:id="361"/>
      <w:r w:rsidRPr="00DA4186">
        <w:rPr>
          <w:rFonts w:asciiTheme="minorHAnsi" w:hAnsiTheme="minorHAnsi" w:cstheme="minorHAnsi"/>
          <w:b/>
          <w:bCs/>
          <w:sz w:val="22"/>
          <w:szCs w:val="22"/>
        </w:rPr>
        <w:t>Critérios técnicos.</w:t>
      </w:r>
      <w:bookmarkEnd w:id="362"/>
      <w:bookmarkEnd w:id="363"/>
      <w:bookmarkEnd w:id="364"/>
      <w:bookmarkEnd w:id="365"/>
      <w:bookmarkEnd w:id="366"/>
    </w:p>
    <w:p w14:paraId="4C445497" w14:textId="781949DE" w:rsidR="0018370C" w:rsidRPr="002A50F2" w:rsidRDefault="002A50F2" w:rsidP="00DC0E60">
      <w:pPr>
        <w:pStyle w:val="NormalWeb"/>
        <w:numPr>
          <w:ilvl w:val="2"/>
          <w:numId w:val="51"/>
        </w:numPr>
        <w:tabs>
          <w:tab w:val="left" w:pos="284"/>
          <w:tab w:val="left" w:pos="851"/>
          <w:tab w:val="left" w:pos="9632"/>
        </w:tabs>
        <w:spacing w:before="120" w:beforeAutospacing="0" w:after="120" w:afterAutospacing="0" w:line="276" w:lineRule="auto"/>
        <w:ind w:left="0" w:firstLine="0"/>
        <w:jc w:val="both"/>
        <w:rPr>
          <w:rFonts w:asciiTheme="minorHAnsi" w:hAnsiTheme="minorHAnsi" w:cstheme="minorHAnsi"/>
          <w:sz w:val="22"/>
          <w:szCs w:val="22"/>
          <w:u w:val="single"/>
        </w:rPr>
      </w:pPr>
      <w:r>
        <w:rPr>
          <w:rFonts w:asciiTheme="minorHAnsi" w:hAnsiTheme="minorHAnsi" w:cstheme="minorHAnsi"/>
          <w:sz w:val="22"/>
          <w:szCs w:val="22"/>
          <w:u w:val="single"/>
        </w:rPr>
        <w:t>DE NATUREZA</w:t>
      </w:r>
      <w:r w:rsidR="0018370C" w:rsidRPr="002A50F2">
        <w:rPr>
          <w:rFonts w:asciiTheme="minorHAnsi" w:hAnsiTheme="minorHAnsi" w:cstheme="minorHAnsi"/>
          <w:sz w:val="22"/>
          <w:szCs w:val="22"/>
          <w:u w:val="single"/>
        </w:rPr>
        <w:t xml:space="preserve"> </w:t>
      </w:r>
      <w:r>
        <w:rPr>
          <w:rFonts w:asciiTheme="minorHAnsi" w:hAnsiTheme="minorHAnsi" w:cstheme="minorHAnsi"/>
          <w:sz w:val="22"/>
          <w:szCs w:val="22"/>
          <w:u w:val="single"/>
        </w:rPr>
        <w:t>ELIMINATÓRIA</w:t>
      </w:r>
      <w:r w:rsidR="00771455" w:rsidRPr="002A50F2">
        <w:rPr>
          <w:rFonts w:asciiTheme="minorHAnsi" w:hAnsiTheme="minorHAnsi" w:cstheme="minorHAnsi"/>
          <w:sz w:val="22"/>
          <w:szCs w:val="22"/>
          <w:u w:val="single"/>
        </w:rPr>
        <w:t>.</w:t>
      </w:r>
    </w:p>
    <w:p w14:paraId="39F08E6D" w14:textId="6AFEE8BD" w:rsidR="0018370C" w:rsidRPr="0018370C" w:rsidRDefault="0018370C" w:rsidP="00A91FAA">
      <w:pPr>
        <w:pStyle w:val="NormalWeb"/>
        <w:numPr>
          <w:ilvl w:val="4"/>
          <w:numId w:val="2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096FCC">
        <w:rPr>
          <w:rFonts w:asciiTheme="minorHAnsi" w:hAnsiTheme="minorHAnsi" w:cstheme="minorHAnsi"/>
          <w:sz w:val="22"/>
          <w:szCs w:val="22"/>
        </w:rPr>
        <w:t>Adequação do cronograma ao prazo mínimo exigido para o início das atividades do Projeto (60 dias)</w:t>
      </w:r>
      <w:r>
        <w:rPr>
          <w:rFonts w:asciiTheme="minorHAnsi" w:hAnsiTheme="minorHAnsi" w:cstheme="minorHAnsi"/>
          <w:sz w:val="22"/>
          <w:szCs w:val="22"/>
        </w:rPr>
        <w:t>;</w:t>
      </w:r>
    </w:p>
    <w:p w14:paraId="3AF98D73" w14:textId="5D74287E" w:rsidR="0018370C" w:rsidRDefault="0018370C" w:rsidP="00A91FAA">
      <w:pPr>
        <w:pStyle w:val="NormalWeb"/>
        <w:numPr>
          <w:ilvl w:val="4"/>
          <w:numId w:val="2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096FCC">
        <w:rPr>
          <w:rFonts w:asciiTheme="minorHAnsi" w:hAnsiTheme="minorHAnsi" w:cstheme="minorHAnsi"/>
          <w:sz w:val="22"/>
          <w:szCs w:val="22"/>
        </w:rPr>
        <w:t>Capacidade operacional da Organização d</w:t>
      </w:r>
      <w:r w:rsidR="007033A1">
        <w:rPr>
          <w:rFonts w:asciiTheme="minorHAnsi" w:hAnsiTheme="minorHAnsi" w:cstheme="minorHAnsi"/>
          <w:sz w:val="22"/>
          <w:szCs w:val="22"/>
        </w:rPr>
        <w:t>a</w:t>
      </w:r>
      <w:r w:rsidRPr="00096FCC">
        <w:rPr>
          <w:rFonts w:asciiTheme="minorHAnsi" w:hAnsiTheme="minorHAnsi" w:cstheme="minorHAnsi"/>
          <w:sz w:val="22"/>
          <w:szCs w:val="22"/>
        </w:rPr>
        <w:t xml:space="preserve"> Sociedade Civil para a realização do objeto da parceria.</w:t>
      </w:r>
    </w:p>
    <w:p w14:paraId="00B72ECC" w14:textId="686934CC" w:rsidR="004C7C02" w:rsidRPr="00DA4186" w:rsidRDefault="0018370C" w:rsidP="00DA4186">
      <w:pPr>
        <w:pStyle w:val="NormalWeb"/>
        <w:numPr>
          <w:ilvl w:val="3"/>
          <w:numId w:val="51"/>
        </w:numPr>
        <w:tabs>
          <w:tab w:val="left" w:pos="284"/>
          <w:tab w:val="left" w:pos="85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4C7C02">
        <w:rPr>
          <w:rFonts w:asciiTheme="minorHAnsi" w:hAnsiTheme="minorHAnsi" w:cstheme="minorHAnsi"/>
          <w:sz w:val="22"/>
          <w:szCs w:val="22"/>
        </w:rPr>
        <w:t>Para a permanência da Organização da Sociedade Civil no processo de seleção, ambos os critérios devem ser atendidos.</w:t>
      </w:r>
    </w:p>
    <w:p w14:paraId="2E0F1518" w14:textId="3EDD27F4" w:rsidR="0018370C" w:rsidRPr="00735CA6" w:rsidRDefault="002A50F2" w:rsidP="00DC0E60">
      <w:pPr>
        <w:pStyle w:val="NormalWeb"/>
        <w:numPr>
          <w:ilvl w:val="2"/>
          <w:numId w:val="5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u w:val="single"/>
        </w:rPr>
      </w:pPr>
      <w:r w:rsidRPr="00735CA6">
        <w:rPr>
          <w:rFonts w:asciiTheme="minorHAnsi" w:hAnsiTheme="minorHAnsi" w:cstheme="minorHAnsi"/>
          <w:sz w:val="22"/>
          <w:szCs w:val="22"/>
          <w:u w:val="single"/>
        </w:rPr>
        <w:t>DE NATUREZA CLASSIFICATÓRIA</w:t>
      </w:r>
      <w:r w:rsidR="00771455" w:rsidRPr="00735CA6">
        <w:rPr>
          <w:rFonts w:asciiTheme="minorHAnsi" w:hAnsiTheme="minorHAnsi" w:cstheme="minorHAnsi"/>
          <w:sz w:val="22"/>
          <w:szCs w:val="22"/>
          <w:u w:val="single"/>
        </w:rPr>
        <w:t>.</w:t>
      </w:r>
    </w:p>
    <w:p w14:paraId="5223C1C1" w14:textId="271B5CFD" w:rsidR="00E965C1" w:rsidRPr="00DA4186" w:rsidRDefault="0018370C" w:rsidP="00DA4186">
      <w:pPr>
        <w:pStyle w:val="NormalWeb"/>
        <w:numPr>
          <w:ilvl w:val="4"/>
          <w:numId w:val="2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DA4186">
        <w:rPr>
          <w:rFonts w:asciiTheme="minorHAnsi" w:hAnsiTheme="minorHAnsi" w:cstheme="minorHAnsi"/>
          <w:sz w:val="22"/>
          <w:szCs w:val="22"/>
        </w:rPr>
        <w:t>Informações sobre ações a serem executadas, metas a serem atingidas, indicadores que aferirão o cumprimento das metas e prazos para a execução das ações e para o cumprimento das metas;</w:t>
      </w:r>
    </w:p>
    <w:p w14:paraId="57213800" w14:textId="6006E6C3" w:rsidR="00E965C1" w:rsidRPr="00DA4186" w:rsidRDefault="0018370C" w:rsidP="00DA4186">
      <w:pPr>
        <w:pStyle w:val="NormalWeb"/>
        <w:numPr>
          <w:ilvl w:val="4"/>
          <w:numId w:val="2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bookmarkStart w:id="368" w:name="_Hlk125472668"/>
      <w:bookmarkEnd w:id="367"/>
      <w:r w:rsidRPr="00DA4186">
        <w:rPr>
          <w:rFonts w:asciiTheme="minorHAnsi" w:hAnsiTheme="minorHAnsi" w:cstheme="minorHAnsi"/>
          <w:sz w:val="22"/>
          <w:szCs w:val="22"/>
        </w:rPr>
        <w:t>Adequação da Proposta aos objetivos do objeto proposto pelo CAU/RS;</w:t>
      </w:r>
    </w:p>
    <w:p w14:paraId="3457B86B" w14:textId="03CFC1BA" w:rsidR="00E965C1" w:rsidRPr="00DA4186" w:rsidRDefault="0018370C" w:rsidP="00DA4186">
      <w:pPr>
        <w:pStyle w:val="NormalWeb"/>
        <w:numPr>
          <w:ilvl w:val="4"/>
          <w:numId w:val="2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DA4186">
        <w:rPr>
          <w:rFonts w:asciiTheme="minorHAnsi" w:hAnsiTheme="minorHAnsi" w:cstheme="minorHAnsi"/>
          <w:sz w:val="22"/>
          <w:szCs w:val="22"/>
        </w:rPr>
        <w:t>Descrição da realidade objeto da parceria e do nexo entre essa realidade e o projeto proposto;</w:t>
      </w:r>
    </w:p>
    <w:p w14:paraId="20D83702" w14:textId="34F5605B" w:rsidR="0018370C" w:rsidRPr="00DA4186" w:rsidRDefault="0018370C" w:rsidP="00DA4186">
      <w:pPr>
        <w:pStyle w:val="NormalWeb"/>
        <w:numPr>
          <w:ilvl w:val="4"/>
          <w:numId w:val="2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DA4186">
        <w:rPr>
          <w:rFonts w:asciiTheme="minorHAnsi" w:hAnsiTheme="minorHAnsi" w:cstheme="minorHAnsi"/>
          <w:sz w:val="22"/>
          <w:szCs w:val="22"/>
        </w:rPr>
        <w:t>Originalidade/Inovação do projeto</w:t>
      </w:r>
      <w:r w:rsidR="00771455" w:rsidRPr="00DA4186">
        <w:rPr>
          <w:rFonts w:asciiTheme="minorHAnsi" w:hAnsiTheme="minorHAnsi" w:cstheme="minorHAnsi"/>
          <w:sz w:val="22"/>
          <w:szCs w:val="22"/>
        </w:rPr>
        <w:t>:</w:t>
      </w:r>
    </w:p>
    <w:p w14:paraId="21C307DE" w14:textId="77777777" w:rsidR="0018370C" w:rsidRPr="0018370C" w:rsidRDefault="0018370C" w:rsidP="00A91FAA">
      <w:pPr>
        <w:pStyle w:val="NormalWeb"/>
        <w:numPr>
          <w:ilvl w:val="0"/>
          <w:numId w:val="56"/>
        </w:numPr>
        <w:tabs>
          <w:tab w:val="left" w:pos="993"/>
          <w:tab w:val="left" w:pos="1276"/>
          <w:tab w:val="left" w:pos="1701"/>
        </w:tabs>
        <w:spacing w:before="120" w:beforeAutospacing="0" w:after="120" w:afterAutospacing="0"/>
        <w:ind w:left="1560" w:hanging="567"/>
        <w:jc w:val="both"/>
        <w:rPr>
          <w:rFonts w:asciiTheme="minorHAnsi" w:hAnsiTheme="minorHAnsi" w:cstheme="minorHAnsi"/>
          <w:i/>
          <w:iCs/>
          <w:sz w:val="22"/>
          <w:szCs w:val="22"/>
        </w:rPr>
      </w:pPr>
      <w:r w:rsidRPr="0018370C">
        <w:rPr>
          <w:rFonts w:asciiTheme="minorHAnsi" w:hAnsiTheme="minorHAnsi" w:cstheme="minorHAnsi"/>
          <w:i/>
          <w:iCs/>
          <w:sz w:val="22"/>
          <w:szCs w:val="22"/>
        </w:rPr>
        <w:t>Criatividade</w:t>
      </w:r>
    </w:p>
    <w:p w14:paraId="521195B5" w14:textId="77777777" w:rsidR="0018370C" w:rsidRPr="0018370C" w:rsidRDefault="0018370C" w:rsidP="00A91FAA">
      <w:pPr>
        <w:pStyle w:val="NormalWeb"/>
        <w:numPr>
          <w:ilvl w:val="0"/>
          <w:numId w:val="56"/>
        </w:numPr>
        <w:tabs>
          <w:tab w:val="left" w:pos="993"/>
          <w:tab w:val="left" w:pos="1276"/>
          <w:tab w:val="left" w:pos="1701"/>
        </w:tabs>
        <w:spacing w:before="120" w:beforeAutospacing="0" w:after="120" w:afterAutospacing="0"/>
        <w:ind w:left="1560" w:hanging="567"/>
        <w:jc w:val="both"/>
        <w:rPr>
          <w:rFonts w:asciiTheme="minorHAnsi" w:hAnsiTheme="minorHAnsi" w:cstheme="minorHAnsi"/>
          <w:i/>
          <w:iCs/>
          <w:sz w:val="22"/>
          <w:szCs w:val="22"/>
        </w:rPr>
      </w:pPr>
      <w:r w:rsidRPr="0018370C">
        <w:rPr>
          <w:rFonts w:asciiTheme="minorHAnsi" w:hAnsiTheme="minorHAnsi" w:cstheme="minorHAnsi"/>
          <w:i/>
          <w:iCs/>
          <w:sz w:val="22"/>
          <w:szCs w:val="22"/>
        </w:rPr>
        <w:t>Singularidade</w:t>
      </w:r>
    </w:p>
    <w:p w14:paraId="5C80C3D8" w14:textId="77777777" w:rsidR="0018370C" w:rsidRDefault="0018370C" w:rsidP="00A91FAA">
      <w:pPr>
        <w:pStyle w:val="NormalWeb"/>
        <w:numPr>
          <w:ilvl w:val="0"/>
          <w:numId w:val="56"/>
        </w:numPr>
        <w:tabs>
          <w:tab w:val="left" w:pos="993"/>
          <w:tab w:val="left" w:pos="1276"/>
          <w:tab w:val="left" w:pos="1701"/>
        </w:tabs>
        <w:spacing w:before="120" w:beforeAutospacing="0" w:after="120" w:afterAutospacing="0"/>
        <w:ind w:left="1560" w:hanging="567"/>
        <w:jc w:val="both"/>
        <w:rPr>
          <w:rFonts w:asciiTheme="minorHAnsi" w:hAnsiTheme="minorHAnsi" w:cstheme="minorHAnsi"/>
          <w:i/>
          <w:iCs/>
          <w:sz w:val="22"/>
          <w:szCs w:val="22"/>
        </w:rPr>
      </w:pPr>
      <w:r w:rsidRPr="0018370C">
        <w:rPr>
          <w:rFonts w:asciiTheme="minorHAnsi" w:hAnsiTheme="minorHAnsi" w:cstheme="minorHAnsi"/>
          <w:i/>
          <w:iCs/>
          <w:sz w:val="22"/>
          <w:szCs w:val="22"/>
        </w:rPr>
        <w:t>Pertinência</w:t>
      </w:r>
    </w:p>
    <w:p w14:paraId="59C012AC" w14:textId="7A52FB54" w:rsidR="0018370C" w:rsidRPr="0018370C" w:rsidRDefault="0018370C" w:rsidP="00A91FAA">
      <w:pPr>
        <w:pStyle w:val="NormalWeb"/>
        <w:numPr>
          <w:ilvl w:val="0"/>
          <w:numId w:val="56"/>
        </w:numPr>
        <w:tabs>
          <w:tab w:val="left" w:pos="993"/>
          <w:tab w:val="left" w:pos="1276"/>
          <w:tab w:val="left" w:pos="1701"/>
        </w:tabs>
        <w:spacing w:before="120" w:beforeAutospacing="0" w:after="120" w:afterAutospacing="0"/>
        <w:ind w:left="1560" w:hanging="567"/>
        <w:jc w:val="both"/>
        <w:rPr>
          <w:rFonts w:asciiTheme="minorHAnsi" w:hAnsiTheme="minorHAnsi" w:cstheme="minorHAnsi"/>
          <w:i/>
          <w:iCs/>
          <w:sz w:val="22"/>
          <w:szCs w:val="22"/>
        </w:rPr>
      </w:pPr>
      <w:r w:rsidRPr="0018370C">
        <w:rPr>
          <w:rFonts w:asciiTheme="minorHAnsi" w:hAnsiTheme="minorHAnsi" w:cstheme="minorHAnsi"/>
          <w:i/>
          <w:iCs/>
          <w:sz w:val="22"/>
          <w:szCs w:val="22"/>
        </w:rPr>
        <w:t>Relevância das inovações apresentadas</w:t>
      </w:r>
      <w:r w:rsidRPr="0018370C">
        <w:rPr>
          <w:rFonts w:asciiTheme="minorHAnsi" w:hAnsiTheme="minorHAnsi" w:cstheme="minorHAnsi"/>
          <w:bCs/>
          <w:i/>
          <w:iCs/>
          <w:sz w:val="22"/>
          <w:szCs w:val="22"/>
        </w:rPr>
        <w:t xml:space="preserve"> em relação às realizações anteriores</w:t>
      </w:r>
    </w:p>
    <w:p w14:paraId="693FC560" w14:textId="0BDADEB6" w:rsidR="00E965C1" w:rsidRDefault="0018370C" w:rsidP="00DA4186">
      <w:pPr>
        <w:pStyle w:val="NormalWeb"/>
        <w:numPr>
          <w:ilvl w:val="4"/>
          <w:numId w:val="2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771455">
        <w:rPr>
          <w:rFonts w:asciiTheme="minorHAnsi" w:hAnsiTheme="minorHAnsi" w:cstheme="minorHAnsi"/>
          <w:sz w:val="22"/>
          <w:szCs w:val="22"/>
        </w:rPr>
        <w:t>Clareza e coerência na apresentação do projeto</w:t>
      </w:r>
      <w:r w:rsidR="00771455">
        <w:rPr>
          <w:rFonts w:asciiTheme="minorHAnsi" w:hAnsiTheme="minorHAnsi" w:cstheme="minorHAnsi"/>
          <w:sz w:val="22"/>
          <w:szCs w:val="22"/>
        </w:rPr>
        <w:t>;</w:t>
      </w:r>
    </w:p>
    <w:p w14:paraId="1E76D298" w14:textId="19A1E9B7" w:rsidR="0018370C" w:rsidRPr="00E965C1" w:rsidRDefault="0018370C" w:rsidP="00DA4186">
      <w:pPr>
        <w:pStyle w:val="NormalWeb"/>
        <w:numPr>
          <w:ilvl w:val="4"/>
          <w:numId w:val="2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u w:val="single"/>
        </w:rPr>
      </w:pPr>
      <w:r w:rsidRPr="00E965C1">
        <w:rPr>
          <w:rFonts w:asciiTheme="minorHAnsi" w:hAnsiTheme="minorHAnsi" w:cstheme="minorHAnsi"/>
          <w:sz w:val="22"/>
          <w:szCs w:val="22"/>
          <w:u w:val="single"/>
        </w:rPr>
        <w:t>Relevância do projeto para a Arquitetura e Urbanismo</w:t>
      </w:r>
      <w:r w:rsidR="00771455" w:rsidRPr="00E965C1">
        <w:rPr>
          <w:rFonts w:asciiTheme="minorHAnsi" w:hAnsiTheme="minorHAnsi" w:cstheme="minorHAnsi"/>
          <w:sz w:val="22"/>
          <w:szCs w:val="22"/>
          <w:u w:val="single"/>
        </w:rPr>
        <w:t>.</w:t>
      </w:r>
    </w:p>
    <w:p w14:paraId="7F5F30D3" w14:textId="672B6F76" w:rsidR="00771455" w:rsidRPr="00771455" w:rsidRDefault="00771455" w:rsidP="00A91FAA">
      <w:pPr>
        <w:pStyle w:val="NormalWeb"/>
        <w:numPr>
          <w:ilvl w:val="0"/>
          <w:numId w:val="57"/>
        </w:numPr>
        <w:tabs>
          <w:tab w:val="left" w:pos="1276"/>
          <w:tab w:val="left" w:pos="1701"/>
          <w:tab w:val="left" w:pos="9632"/>
        </w:tabs>
        <w:spacing w:before="120" w:beforeAutospacing="0" w:after="120" w:afterAutospacing="0" w:line="276" w:lineRule="auto"/>
        <w:ind w:left="1560" w:hanging="567"/>
        <w:jc w:val="both"/>
        <w:rPr>
          <w:rFonts w:asciiTheme="minorHAnsi" w:hAnsiTheme="minorHAnsi" w:cstheme="minorHAnsi"/>
          <w:sz w:val="22"/>
          <w:szCs w:val="22"/>
          <w:u w:val="single"/>
        </w:rPr>
      </w:pPr>
      <w:r w:rsidRPr="00771455">
        <w:rPr>
          <w:rFonts w:asciiTheme="minorHAnsi" w:hAnsiTheme="minorHAnsi" w:cstheme="minorHAnsi"/>
          <w:sz w:val="22"/>
          <w:szCs w:val="22"/>
          <w:u w:val="single"/>
        </w:rPr>
        <w:t>Aspectos gerais:</w:t>
      </w:r>
    </w:p>
    <w:p w14:paraId="4F79D8B3" w14:textId="06FE3311" w:rsidR="0018370C" w:rsidRPr="0018370C" w:rsidRDefault="0018370C" w:rsidP="00A91FAA">
      <w:pPr>
        <w:pStyle w:val="PargrafodaLista"/>
        <w:numPr>
          <w:ilvl w:val="0"/>
          <w:numId w:val="56"/>
        </w:numPr>
        <w:tabs>
          <w:tab w:val="left" w:pos="1276"/>
          <w:tab w:val="left" w:pos="1701"/>
        </w:tabs>
        <w:spacing w:before="120" w:after="120" w:line="276" w:lineRule="auto"/>
        <w:ind w:left="1560" w:hanging="567"/>
        <w:jc w:val="both"/>
        <w:rPr>
          <w:rFonts w:asciiTheme="minorHAnsi" w:hAnsiTheme="minorHAnsi" w:cstheme="minorHAnsi"/>
          <w:i/>
          <w:iCs/>
          <w:sz w:val="22"/>
          <w:szCs w:val="22"/>
        </w:rPr>
      </w:pPr>
      <w:r w:rsidRPr="0018370C">
        <w:rPr>
          <w:rFonts w:asciiTheme="minorHAnsi" w:hAnsiTheme="minorHAnsi" w:cstheme="minorHAnsi"/>
          <w:i/>
          <w:iCs/>
          <w:sz w:val="22"/>
          <w:szCs w:val="22"/>
        </w:rPr>
        <w:t>Produção e difusão do conhecimento</w:t>
      </w:r>
      <w:r w:rsidR="00735CA6">
        <w:rPr>
          <w:rFonts w:asciiTheme="minorHAnsi" w:hAnsiTheme="minorHAnsi" w:cstheme="minorHAnsi"/>
          <w:i/>
          <w:iCs/>
          <w:sz w:val="22"/>
          <w:szCs w:val="22"/>
        </w:rPr>
        <w:t>.</w:t>
      </w:r>
    </w:p>
    <w:p w14:paraId="107B2FCF" w14:textId="77777777" w:rsidR="0018370C" w:rsidRPr="0018370C" w:rsidRDefault="0018370C" w:rsidP="00A91FAA">
      <w:pPr>
        <w:pStyle w:val="PargrafodaLista"/>
        <w:numPr>
          <w:ilvl w:val="0"/>
          <w:numId w:val="56"/>
        </w:numPr>
        <w:tabs>
          <w:tab w:val="left" w:pos="1276"/>
          <w:tab w:val="left" w:pos="1701"/>
        </w:tabs>
        <w:spacing w:before="120" w:after="120" w:line="276" w:lineRule="auto"/>
        <w:ind w:left="1560" w:hanging="567"/>
        <w:contextualSpacing w:val="0"/>
        <w:jc w:val="both"/>
        <w:rPr>
          <w:rFonts w:asciiTheme="minorHAnsi" w:hAnsiTheme="minorHAnsi" w:cstheme="minorHAnsi"/>
          <w:i/>
          <w:iCs/>
          <w:sz w:val="22"/>
          <w:szCs w:val="22"/>
        </w:rPr>
      </w:pPr>
      <w:r w:rsidRPr="0018370C">
        <w:rPr>
          <w:rFonts w:asciiTheme="minorHAnsi" w:hAnsiTheme="minorHAnsi" w:cstheme="minorHAnsi"/>
          <w:i/>
          <w:iCs/>
          <w:sz w:val="22"/>
          <w:szCs w:val="22"/>
        </w:rPr>
        <w:lastRenderedPageBreak/>
        <w:t>Conquista, potencialização e ampliação do campo de atuação profissional.</w:t>
      </w:r>
    </w:p>
    <w:p w14:paraId="60E5D770" w14:textId="77777777" w:rsidR="0018370C" w:rsidRPr="0018370C" w:rsidRDefault="0018370C" w:rsidP="00A91FAA">
      <w:pPr>
        <w:pStyle w:val="PargrafodaLista"/>
        <w:numPr>
          <w:ilvl w:val="0"/>
          <w:numId w:val="56"/>
        </w:numPr>
        <w:tabs>
          <w:tab w:val="left" w:pos="1276"/>
          <w:tab w:val="left" w:pos="1418"/>
        </w:tabs>
        <w:spacing w:before="120" w:after="120" w:line="276" w:lineRule="auto"/>
        <w:ind w:left="1276" w:hanging="283"/>
        <w:contextualSpacing w:val="0"/>
        <w:jc w:val="both"/>
        <w:rPr>
          <w:rFonts w:asciiTheme="minorHAnsi" w:hAnsiTheme="minorHAnsi" w:cstheme="minorHAnsi"/>
          <w:i/>
          <w:iCs/>
          <w:sz w:val="22"/>
          <w:szCs w:val="22"/>
        </w:rPr>
      </w:pPr>
      <w:r w:rsidRPr="0018370C">
        <w:rPr>
          <w:rFonts w:asciiTheme="minorHAnsi" w:hAnsiTheme="minorHAnsi" w:cstheme="minorHAnsi"/>
          <w:i/>
          <w:iCs/>
          <w:sz w:val="22"/>
          <w:szCs w:val="22"/>
        </w:rPr>
        <w:t xml:space="preserve">Promoção, expansão e fortalecimento do ensino e/ou do exercício profissional da Arquitetura e Urbanismo. </w:t>
      </w:r>
    </w:p>
    <w:p w14:paraId="6C86C937" w14:textId="77777777" w:rsidR="0018370C" w:rsidRPr="0018370C" w:rsidRDefault="0018370C" w:rsidP="00A91FAA">
      <w:pPr>
        <w:pStyle w:val="PargrafodaLista"/>
        <w:numPr>
          <w:ilvl w:val="0"/>
          <w:numId w:val="56"/>
        </w:numPr>
        <w:tabs>
          <w:tab w:val="left" w:pos="1276"/>
          <w:tab w:val="left" w:pos="1701"/>
        </w:tabs>
        <w:spacing w:before="120" w:after="120" w:line="276" w:lineRule="auto"/>
        <w:ind w:left="1560" w:hanging="567"/>
        <w:contextualSpacing w:val="0"/>
        <w:jc w:val="both"/>
        <w:rPr>
          <w:rFonts w:asciiTheme="minorHAnsi" w:hAnsiTheme="minorHAnsi" w:cstheme="minorHAnsi"/>
          <w:i/>
          <w:iCs/>
          <w:sz w:val="22"/>
          <w:szCs w:val="22"/>
        </w:rPr>
      </w:pPr>
      <w:r w:rsidRPr="0018370C">
        <w:rPr>
          <w:rFonts w:asciiTheme="minorHAnsi" w:hAnsiTheme="minorHAnsi" w:cstheme="minorHAnsi"/>
          <w:i/>
          <w:iCs/>
          <w:sz w:val="22"/>
          <w:szCs w:val="22"/>
        </w:rPr>
        <w:t>Promoção, articulação e fortalecimento das pessoas jurídicas de Arquitetura e Urbanismo.</w:t>
      </w:r>
    </w:p>
    <w:p w14:paraId="09E2218B" w14:textId="09F02804" w:rsidR="0018370C" w:rsidRPr="00771455" w:rsidRDefault="00771455" w:rsidP="00A91FAA">
      <w:pPr>
        <w:pStyle w:val="PargrafodaLista"/>
        <w:numPr>
          <w:ilvl w:val="0"/>
          <w:numId w:val="57"/>
        </w:numPr>
        <w:tabs>
          <w:tab w:val="left" w:pos="1276"/>
        </w:tabs>
        <w:spacing w:before="120" w:after="120" w:line="276" w:lineRule="auto"/>
        <w:ind w:left="1560" w:hanging="567"/>
        <w:jc w:val="both"/>
        <w:rPr>
          <w:rFonts w:asciiTheme="minorHAnsi" w:hAnsiTheme="minorHAnsi" w:cstheme="minorHAnsi"/>
          <w:sz w:val="22"/>
          <w:szCs w:val="22"/>
          <w:u w:val="single"/>
        </w:rPr>
      </w:pPr>
      <w:r w:rsidRPr="00771455">
        <w:rPr>
          <w:rFonts w:asciiTheme="minorHAnsi" w:hAnsiTheme="minorHAnsi" w:cstheme="minorHAnsi"/>
          <w:sz w:val="22"/>
          <w:szCs w:val="22"/>
          <w:u w:val="single"/>
        </w:rPr>
        <w:t xml:space="preserve">Aspectos sociais: </w:t>
      </w:r>
    </w:p>
    <w:p w14:paraId="45AC069C" w14:textId="77777777" w:rsidR="0018370C" w:rsidRPr="0018370C" w:rsidRDefault="0018370C" w:rsidP="00A91FAA">
      <w:pPr>
        <w:pStyle w:val="NormalWeb"/>
        <w:numPr>
          <w:ilvl w:val="0"/>
          <w:numId w:val="56"/>
        </w:numPr>
        <w:tabs>
          <w:tab w:val="left" w:pos="360"/>
          <w:tab w:val="left" w:pos="993"/>
          <w:tab w:val="left" w:pos="1276"/>
          <w:tab w:val="left" w:pos="1701"/>
        </w:tabs>
        <w:spacing w:before="120" w:beforeAutospacing="0" w:after="120" w:afterAutospacing="0" w:line="276" w:lineRule="auto"/>
        <w:ind w:left="1560" w:hanging="567"/>
        <w:jc w:val="both"/>
        <w:rPr>
          <w:rFonts w:asciiTheme="minorHAnsi" w:hAnsiTheme="minorHAnsi" w:cstheme="minorHAnsi"/>
          <w:i/>
          <w:iCs/>
          <w:sz w:val="22"/>
          <w:szCs w:val="22"/>
        </w:rPr>
      </w:pPr>
      <w:r w:rsidRPr="0018370C">
        <w:rPr>
          <w:rFonts w:asciiTheme="minorHAnsi" w:hAnsiTheme="minorHAnsi" w:cstheme="minorHAnsi"/>
          <w:bCs/>
          <w:i/>
          <w:iCs/>
          <w:sz w:val="22"/>
          <w:szCs w:val="22"/>
        </w:rPr>
        <w:t>Desenvolvimento</w:t>
      </w:r>
      <w:r w:rsidRPr="0018370C">
        <w:rPr>
          <w:rFonts w:asciiTheme="minorHAnsi" w:hAnsiTheme="minorHAnsi" w:cstheme="minorHAnsi"/>
          <w:i/>
          <w:iCs/>
          <w:sz w:val="22"/>
          <w:szCs w:val="22"/>
        </w:rPr>
        <w:t xml:space="preserve"> social inclusivo</w:t>
      </w:r>
    </w:p>
    <w:p w14:paraId="73866C41" w14:textId="77777777" w:rsidR="0018370C" w:rsidRPr="0018370C" w:rsidRDefault="0018370C" w:rsidP="00A91FAA">
      <w:pPr>
        <w:pStyle w:val="NormalWeb"/>
        <w:numPr>
          <w:ilvl w:val="0"/>
          <w:numId w:val="56"/>
        </w:numPr>
        <w:tabs>
          <w:tab w:val="left" w:pos="360"/>
          <w:tab w:val="left" w:pos="993"/>
          <w:tab w:val="left" w:pos="1276"/>
        </w:tabs>
        <w:spacing w:before="120" w:beforeAutospacing="0" w:after="120" w:afterAutospacing="0" w:line="276" w:lineRule="auto"/>
        <w:ind w:left="1560" w:hanging="567"/>
        <w:jc w:val="both"/>
        <w:rPr>
          <w:rFonts w:asciiTheme="minorHAnsi" w:hAnsiTheme="minorHAnsi" w:cstheme="minorHAnsi"/>
          <w:i/>
          <w:iCs/>
          <w:sz w:val="22"/>
          <w:szCs w:val="22"/>
        </w:rPr>
      </w:pPr>
      <w:r w:rsidRPr="0018370C">
        <w:rPr>
          <w:rFonts w:asciiTheme="minorHAnsi" w:hAnsiTheme="minorHAnsi" w:cstheme="minorHAnsi"/>
          <w:i/>
          <w:iCs/>
          <w:sz w:val="22"/>
          <w:szCs w:val="22"/>
        </w:rPr>
        <w:t>Melhoria das moradias em ambientes de baixa renda.</w:t>
      </w:r>
    </w:p>
    <w:p w14:paraId="3B28D762" w14:textId="77777777" w:rsidR="00771455" w:rsidRPr="00771455" w:rsidRDefault="0018370C" w:rsidP="00A91FAA">
      <w:pPr>
        <w:pStyle w:val="NormalWeb"/>
        <w:numPr>
          <w:ilvl w:val="0"/>
          <w:numId w:val="56"/>
        </w:numPr>
        <w:tabs>
          <w:tab w:val="left" w:pos="338"/>
          <w:tab w:val="left" w:pos="993"/>
          <w:tab w:val="left" w:pos="1276"/>
        </w:tabs>
        <w:spacing w:before="120" w:beforeAutospacing="0" w:after="120" w:afterAutospacing="0" w:line="276" w:lineRule="auto"/>
        <w:ind w:left="1560" w:hanging="567"/>
        <w:jc w:val="both"/>
        <w:rPr>
          <w:rFonts w:asciiTheme="minorHAnsi" w:hAnsiTheme="minorHAnsi" w:cstheme="minorHAnsi"/>
          <w:b/>
          <w:bCs/>
          <w:sz w:val="22"/>
          <w:szCs w:val="22"/>
        </w:rPr>
      </w:pPr>
      <w:r w:rsidRPr="00771455">
        <w:rPr>
          <w:rFonts w:asciiTheme="minorHAnsi" w:hAnsiTheme="minorHAnsi" w:cstheme="minorHAnsi"/>
          <w:i/>
          <w:iCs/>
          <w:sz w:val="22"/>
          <w:szCs w:val="22"/>
        </w:rPr>
        <w:t>Melhoria da qualidade de vida nos ambientes urbanos e rurais – mobilidade, acessibilidade</w:t>
      </w:r>
    </w:p>
    <w:p w14:paraId="68A43BFF" w14:textId="36782F2C" w:rsidR="0018370C" w:rsidRPr="002A50F2" w:rsidRDefault="0018370C" w:rsidP="00A91FAA">
      <w:pPr>
        <w:pStyle w:val="NormalWeb"/>
        <w:numPr>
          <w:ilvl w:val="0"/>
          <w:numId w:val="56"/>
        </w:numPr>
        <w:tabs>
          <w:tab w:val="left" w:pos="338"/>
          <w:tab w:val="left" w:pos="993"/>
          <w:tab w:val="left" w:pos="1276"/>
        </w:tabs>
        <w:spacing w:before="120" w:beforeAutospacing="0" w:after="120" w:afterAutospacing="0" w:line="276" w:lineRule="auto"/>
        <w:ind w:left="1276" w:hanging="283"/>
        <w:jc w:val="both"/>
        <w:rPr>
          <w:rFonts w:asciiTheme="minorHAnsi" w:hAnsiTheme="minorHAnsi" w:cstheme="minorHAnsi"/>
          <w:b/>
          <w:bCs/>
          <w:sz w:val="22"/>
          <w:szCs w:val="22"/>
        </w:rPr>
      </w:pPr>
      <w:r w:rsidRPr="00771455">
        <w:rPr>
          <w:rFonts w:asciiTheme="minorHAnsi" w:hAnsiTheme="minorHAnsi" w:cstheme="minorHAnsi"/>
          <w:i/>
          <w:iCs/>
          <w:sz w:val="22"/>
          <w:szCs w:val="22"/>
        </w:rPr>
        <w:t xml:space="preserve">Disponibilização de dados e informações para futuros estudos, publicações e/ou Projetos do CAU/RS. </w:t>
      </w:r>
    </w:p>
    <w:p w14:paraId="66B6E1E7" w14:textId="5CFAFABF" w:rsidR="00771455" w:rsidRPr="002A50F2" w:rsidRDefault="002A50F2" w:rsidP="00DC0E60">
      <w:pPr>
        <w:pStyle w:val="NormalWeb"/>
        <w:numPr>
          <w:ilvl w:val="2"/>
          <w:numId w:val="60"/>
        </w:numPr>
        <w:tabs>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u w:val="single"/>
        </w:rPr>
      </w:pPr>
      <w:bookmarkStart w:id="369" w:name="_Hlk125473261"/>
      <w:bookmarkEnd w:id="368"/>
      <w:r w:rsidRPr="002A50F2">
        <w:rPr>
          <w:rFonts w:asciiTheme="minorHAnsi" w:hAnsiTheme="minorHAnsi" w:cstheme="minorHAnsi"/>
          <w:sz w:val="22"/>
          <w:szCs w:val="22"/>
          <w:u w:val="single"/>
        </w:rPr>
        <w:t>CONTRAPARTIDAS OBRIGATÓRIAS</w:t>
      </w:r>
      <w:r w:rsidR="00771455" w:rsidRPr="002A50F2">
        <w:rPr>
          <w:rFonts w:asciiTheme="minorHAnsi" w:hAnsiTheme="minorHAnsi" w:cstheme="minorHAnsi"/>
          <w:sz w:val="22"/>
          <w:szCs w:val="22"/>
          <w:u w:val="single"/>
        </w:rPr>
        <w:t>.</w:t>
      </w:r>
    </w:p>
    <w:p w14:paraId="6AA83A4C" w14:textId="48E32847" w:rsidR="00771455" w:rsidRPr="002A50F2" w:rsidRDefault="00771455" w:rsidP="003A7AAB">
      <w:pPr>
        <w:pStyle w:val="NormalWeb"/>
        <w:numPr>
          <w:ilvl w:val="0"/>
          <w:numId w:val="5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u w:val="single"/>
        </w:rPr>
      </w:pPr>
      <w:bookmarkStart w:id="370" w:name="_Hlk125997632"/>
      <w:r w:rsidRPr="002A50F2">
        <w:rPr>
          <w:rFonts w:asciiTheme="minorHAnsi" w:hAnsiTheme="minorHAnsi" w:cstheme="minorHAnsi"/>
          <w:sz w:val="22"/>
          <w:szCs w:val="22"/>
          <w:u w:val="single"/>
        </w:rPr>
        <w:t>Para todos os tipos de parceria</w:t>
      </w:r>
      <w:r w:rsidR="000450E9">
        <w:rPr>
          <w:rFonts w:asciiTheme="minorHAnsi" w:hAnsiTheme="minorHAnsi" w:cstheme="minorHAnsi"/>
          <w:sz w:val="22"/>
          <w:szCs w:val="22"/>
          <w:u w:val="single"/>
        </w:rPr>
        <w:t xml:space="preserve"> - Gerais</w:t>
      </w:r>
      <w:r w:rsidRPr="002A50F2">
        <w:rPr>
          <w:rFonts w:asciiTheme="minorHAnsi" w:hAnsiTheme="minorHAnsi" w:cstheme="minorHAnsi"/>
          <w:sz w:val="22"/>
          <w:szCs w:val="22"/>
          <w:u w:val="single"/>
        </w:rPr>
        <w:t>:</w:t>
      </w:r>
    </w:p>
    <w:p w14:paraId="73734F5B" w14:textId="182C2FE3" w:rsidR="00771455" w:rsidRPr="002C1493" w:rsidRDefault="00E965C1" w:rsidP="002C1493">
      <w:pPr>
        <w:pStyle w:val="NormalWeb"/>
        <w:numPr>
          <w:ilvl w:val="4"/>
          <w:numId w:val="2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2C1493">
        <w:rPr>
          <w:rFonts w:asciiTheme="minorHAnsi" w:hAnsiTheme="minorHAnsi" w:cstheme="minorHAnsi"/>
          <w:sz w:val="22"/>
          <w:szCs w:val="22"/>
        </w:rPr>
        <w:t>L</w:t>
      </w:r>
      <w:r w:rsidR="00771455" w:rsidRPr="002C1493">
        <w:rPr>
          <w:rFonts w:asciiTheme="minorHAnsi" w:hAnsiTheme="minorHAnsi" w:cstheme="minorHAnsi"/>
          <w:sz w:val="22"/>
          <w:szCs w:val="22"/>
        </w:rPr>
        <w:t>ogotipo da marca em todas as peças visuais, impressas e digitais a serem veiculados no s</w:t>
      </w:r>
      <w:r w:rsidR="000450E9" w:rsidRPr="002C1493">
        <w:rPr>
          <w:rFonts w:asciiTheme="minorHAnsi" w:hAnsiTheme="minorHAnsi" w:cstheme="minorHAnsi"/>
          <w:sz w:val="22"/>
          <w:szCs w:val="22"/>
        </w:rPr>
        <w:t>ite</w:t>
      </w:r>
      <w:r w:rsidR="00771455" w:rsidRPr="002C1493">
        <w:rPr>
          <w:rFonts w:asciiTheme="minorHAnsi" w:hAnsiTheme="minorHAnsi" w:cstheme="minorHAnsi"/>
          <w:sz w:val="22"/>
          <w:szCs w:val="22"/>
        </w:rPr>
        <w:t xml:space="preserve"> da </w:t>
      </w:r>
      <w:r w:rsidR="0018063C" w:rsidRPr="002C1493">
        <w:rPr>
          <w:rFonts w:asciiTheme="minorHAnsi" w:hAnsiTheme="minorHAnsi" w:cstheme="minorHAnsi"/>
          <w:sz w:val="22"/>
          <w:szCs w:val="22"/>
        </w:rPr>
        <w:t>Organização da Sociedade Civil</w:t>
      </w:r>
      <w:r w:rsidR="00771455" w:rsidRPr="002C1493">
        <w:rPr>
          <w:rFonts w:asciiTheme="minorHAnsi" w:hAnsiTheme="minorHAnsi" w:cstheme="minorHAnsi"/>
          <w:sz w:val="22"/>
          <w:szCs w:val="22"/>
        </w:rPr>
        <w:t xml:space="preserve">, </w:t>
      </w:r>
      <w:proofErr w:type="spellStart"/>
      <w:r w:rsidR="00771455" w:rsidRPr="002C1493">
        <w:rPr>
          <w:rFonts w:asciiTheme="minorHAnsi" w:hAnsiTheme="minorHAnsi" w:cstheme="minorHAnsi"/>
          <w:i/>
          <w:iCs/>
          <w:sz w:val="22"/>
          <w:szCs w:val="22"/>
        </w:rPr>
        <w:t>press</w:t>
      </w:r>
      <w:proofErr w:type="spellEnd"/>
      <w:r w:rsidR="00771455" w:rsidRPr="002C1493">
        <w:rPr>
          <w:rFonts w:asciiTheme="minorHAnsi" w:hAnsiTheme="minorHAnsi" w:cstheme="minorHAnsi"/>
          <w:i/>
          <w:iCs/>
          <w:sz w:val="22"/>
          <w:szCs w:val="22"/>
        </w:rPr>
        <w:t>-releases</w:t>
      </w:r>
      <w:r w:rsidR="00771455" w:rsidRPr="002C1493">
        <w:rPr>
          <w:rFonts w:asciiTheme="minorHAnsi" w:hAnsiTheme="minorHAnsi" w:cstheme="minorHAnsi"/>
          <w:sz w:val="22"/>
          <w:szCs w:val="22"/>
        </w:rPr>
        <w:t>, anúncios e demais formas de divulgação do projeto.</w:t>
      </w:r>
    </w:p>
    <w:p w14:paraId="046A0CA2" w14:textId="10F324A3" w:rsidR="00771455" w:rsidRPr="002C1493" w:rsidRDefault="00771455" w:rsidP="002C1493">
      <w:pPr>
        <w:pStyle w:val="NormalWeb"/>
        <w:numPr>
          <w:ilvl w:val="4"/>
          <w:numId w:val="2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2C1493">
        <w:rPr>
          <w:rFonts w:asciiTheme="minorHAnsi" w:hAnsiTheme="minorHAnsi" w:cstheme="minorHAnsi"/>
          <w:sz w:val="22"/>
          <w:szCs w:val="22"/>
        </w:rPr>
        <w:t>Espaço de participação destinado ao CAU/RS, quando se tratar de evento virtual ou presencial.</w:t>
      </w:r>
    </w:p>
    <w:p w14:paraId="142C9575" w14:textId="1B085D4D" w:rsidR="00771455" w:rsidRPr="00735CA6" w:rsidRDefault="00771455" w:rsidP="003A7AAB">
      <w:pPr>
        <w:pStyle w:val="NormalWeb"/>
        <w:numPr>
          <w:ilvl w:val="0"/>
          <w:numId w:val="5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735CA6">
        <w:rPr>
          <w:rFonts w:asciiTheme="minorHAnsi" w:hAnsiTheme="minorHAnsi" w:cstheme="minorHAnsi"/>
          <w:bCs/>
          <w:sz w:val="22"/>
          <w:szCs w:val="22"/>
          <w:u w:val="single"/>
        </w:rPr>
        <w:t>Para parcerias relativas às publicações de material físico ou virtual</w:t>
      </w:r>
    </w:p>
    <w:p w14:paraId="5D3FA2DF" w14:textId="1AD0FDA6" w:rsidR="00771455" w:rsidRPr="002C1493" w:rsidRDefault="00771455" w:rsidP="002C1493">
      <w:pPr>
        <w:pStyle w:val="NormalWeb"/>
        <w:numPr>
          <w:ilvl w:val="4"/>
          <w:numId w:val="2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2C1493">
        <w:rPr>
          <w:rFonts w:asciiTheme="minorHAnsi" w:hAnsiTheme="minorHAnsi" w:cstheme="minorHAnsi"/>
          <w:sz w:val="22"/>
          <w:szCs w:val="22"/>
        </w:rPr>
        <w:t>Texto de apresentação no encarte editorial de publicações assinado pelo CAU/RS, quando for a natureza do objeto da parceria.</w:t>
      </w:r>
    </w:p>
    <w:p w14:paraId="426736F4" w14:textId="50F9A128" w:rsidR="00771455" w:rsidRPr="00735CA6" w:rsidRDefault="00771455" w:rsidP="003A7AAB">
      <w:pPr>
        <w:pStyle w:val="NormalWeb"/>
        <w:numPr>
          <w:ilvl w:val="0"/>
          <w:numId w:val="5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735CA6">
        <w:rPr>
          <w:rStyle w:val="s1"/>
          <w:rFonts w:asciiTheme="minorHAnsi" w:eastAsia="Cambria" w:hAnsiTheme="minorHAnsi" w:cstheme="minorHAnsi"/>
          <w:color w:val="000000"/>
          <w:sz w:val="22"/>
          <w:szCs w:val="22"/>
          <w:u w:val="single"/>
        </w:rPr>
        <w:t>Para parcerias relativas aos eventos presenciais</w:t>
      </w:r>
    </w:p>
    <w:p w14:paraId="6C5EB7EE" w14:textId="20B05BFA" w:rsidR="00771455" w:rsidRPr="002C1493" w:rsidRDefault="00771455" w:rsidP="002C1493">
      <w:pPr>
        <w:pStyle w:val="NormalWeb"/>
        <w:numPr>
          <w:ilvl w:val="4"/>
          <w:numId w:val="2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2C1493">
        <w:rPr>
          <w:rFonts w:asciiTheme="minorHAnsi" w:hAnsiTheme="minorHAnsi" w:cstheme="minorHAnsi"/>
          <w:sz w:val="22"/>
          <w:szCs w:val="22"/>
        </w:rPr>
        <w:t>Distribuição de material institucional do CAU/RS, quando evento presencial.</w:t>
      </w:r>
    </w:p>
    <w:p w14:paraId="1B3D7122" w14:textId="3BDCF0F9" w:rsidR="00771455" w:rsidRPr="00735CA6" w:rsidRDefault="00771455" w:rsidP="003A7AAB">
      <w:pPr>
        <w:pStyle w:val="NormalWeb"/>
        <w:numPr>
          <w:ilvl w:val="0"/>
          <w:numId w:val="58"/>
        </w:numPr>
        <w:tabs>
          <w:tab w:val="left" w:pos="851"/>
          <w:tab w:val="left" w:pos="1701"/>
          <w:tab w:val="left" w:pos="9632"/>
        </w:tabs>
        <w:spacing w:before="120" w:beforeAutospacing="0" w:after="120" w:afterAutospacing="0" w:line="276" w:lineRule="auto"/>
        <w:ind w:left="0" w:firstLine="0"/>
        <w:jc w:val="both"/>
        <w:rPr>
          <w:rStyle w:val="s1"/>
          <w:rFonts w:asciiTheme="minorHAnsi" w:eastAsia="Cambria" w:hAnsiTheme="minorHAnsi" w:cstheme="minorHAnsi"/>
          <w:color w:val="000000"/>
          <w:sz w:val="22"/>
          <w:szCs w:val="22"/>
        </w:rPr>
      </w:pPr>
      <w:r w:rsidRPr="00735CA6">
        <w:rPr>
          <w:rStyle w:val="s1"/>
          <w:rFonts w:asciiTheme="minorHAnsi" w:eastAsia="Cambria" w:hAnsiTheme="minorHAnsi" w:cstheme="minorHAnsi"/>
          <w:color w:val="000000"/>
          <w:sz w:val="22"/>
          <w:szCs w:val="22"/>
          <w:u w:val="single"/>
        </w:rPr>
        <w:t>Para parcerias relativas aos eventos virtuais</w:t>
      </w:r>
    </w:p>
    <w:p w14:paraId="240867D6" w14:textId="123EE12E" w:rsidR="00771455" w:rsidRPr="002C1493" w:rsidRDefault="00771455" w:rsidP="002C1493">
      <w:pPr>
        <w:pStyle w:val="NormalWeb"/>
        <w:numPr>
          <w:ilvl w:val="4"/>
          <w:numId w:val="2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2C1493">
        <w:rPr>
          <w:rFonts w:asciiTheme="minorHAnsi" w:hAnsiTheme="minorHAnsi" w:cstheme="minorHAnsi"/>
          <w:sz w:val="22"/>
          <w:szCs w:val="22"/>
        </w:rPr>
        <w:t>Divulgação de vídeo institucional disponibilizado pelo CAU/RS na abertura do evento e link de acesso ao site do CAU/RS.</w:t>
      </w:r>
    </w:p>
    <w:p w14:paraId="4BBD82EB" w14:textId="77777777" w:rsidR="003F4E1F" w:rsidRDefault="008D2044" w:rsidP="003F4E1F">
      <w:pPr>
        <w:pStyle w:val="NormalWeb"/>
        <w:numPr>
          <w:ilvl w:val="3"/>
          <w:numId w:val="97"/>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bookmarkStart w:id="371" w:name="_Hlk125473280"/>
      <w:bookmarkEnd w:id="369"/>
      <w:r w:rsidRPr="002C1493">
        <w:rPr>
          <w:rFonts w:asciiTheme="minorHAnsi" w:hAnsiTheme="minorHAnsi" w:cstheme="minorHAnsi"/>
          <w:sz w:val="22"/>
          <w:szCs w:val="22"/>
        </w:rPr>
        <w:t xml:space="preserve">A Organização da Sociedade Civil deverá atender todas as contrapartidas obrigatórias gerais (I) e também aquelas aplicáveis </w:t>
      </w:r>
      <w:r w:rsidR="000450E9" w:rsidRPr="002C1493">
        <w:rPr>
          <w:rFonts w:asciiTheme="minorHAnsi" w:hAnsiTheme="minorHAnsi" w:cstheme="minorHAnsi"/>
          <w:sz w:val="22"/>
          <w:szCs w:val="22"/>
        </w:rPr>
        <w:t>ao gênero do</w:t>
      </w:r>
      <w:r w:rsidRPr="002C1493">
        <w:rPr>
          <w:rFonts w:asciiTheme="minorHAnsi" w:hAnsiTheme="minorHAnsi" w:cstheme="minorHAnsi"/>
          <w:sz w:val="22"/>
          <w:szCs w:val="22"/>
        </w:rPr>
        <w:t xml:space="preserve"> projeto proposto</w:t>
      </w:r>
      <w:r w:rsidR="000450E9" w:rsidRPr="002C1493">
        <w:rPr>
          <w:rFonts w:asciiTheme="minorHAnsi" w:hAnsiTheme="minorHAnsi" w:cstheme="minorHAnsi"/>
          <w:sz w:val="22"/>
          <w:szCs w:val="22"/>
        </w:rPr>
        <w:t xml:space="preserve"> (II), (III) ou (IV).</w:t>
      </w:r>
      <w:r w:rsidRPr="002C1493">
        <w:rPr>
          <w:rFonts w:asciiTheme="minorHAnsi" w:hAnsiTheme="minorHAnsi" w:cstheme="minorHAnsi"/>
          <w:sz w:val="22"/>
          <w:szCs w:val="22"/>
        </w:rPr>
        <w:t xml:space="preserve"> </w:t>
      </w:r>
    </w:p>
    <w:p w14:paraId="7ED33BA2" w14:textId="77777777" w:rsidR="003F4E1F" w:rsidRDefault="000450E9" w:rsidP="003F4E1F">
      <w:pPr>
        <w:pStyle w:val="NormalWeb"/>
        <w:numPr>
          <w:ilvl w:val="3"/>
          <w:numId w:val="97"/>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3F4E1F">
        <w:rPr>
          <w:rFonts w:asciiTheme="minorHAnsi" w:hAnsiTheme="minorHAnsi" w:cstheme="minorHAnsi"/>
          <w:sz w:val="22"/>
          <w:szCs w:val="22"/>
        </w:rPr>
        <w:t>No caso das contrapartidas Gerais (I), a OSC detalhará quais serão os materiais e formas de divulgação a serem utilizadas.</w:t>
      </w:r>
    </w:p>
    <w:p w14:paraId="26D54D7A" w14:textId="77777777" w:rsidR="003F4E1F" w:rsidRDefault="000450E9" w:rsidP="003F4E1F">
      <w:pPr>
        <w:pStyle w:val="NormalWeb"/>
        <w:numPr>
          <w:ilvl w:val="3"/>
          <w:numId w:val="97"/>
        </w:numPr>
        <w:tabs>
          <w:tab w:val="left" w:pos="851"/>
          <w:tab w:val="left" w:pos="1701"/>
          <w:tab w:val="left" w:pos="9632"/>
        </w:tabs>
        <w:spacing w:before="120" w:beforeAutospacing="0" w:after="120" w:afterAutospacing="0" w:line="276" w:lineRule="auto"/>
        <w:ind w:left="0" w:firstLine="0"/>
        <w:jc w:val="both"/>
        <w:rPr>
          <w:rStyle w:val="s1"/>
          <w:rFonts w:asciiTheme="minorHAnsi" w:hAnsiTheme="minorHAnsi" w:cstheme="minorHAnsi"/>
          <w:sz w:val="22"/>
          <w:szCs w:val="22"/>
        </w:rPr>
      </w:pPr>
      <w:r w:rsidRPr="003F4E1F">
        <w:rPr>
          <w:rStyle w:val="s1"/>
          <w:rFonts w:asciiTheme="minorHAnsi" w:eastAsia="Cambria" w:hAnsiTheme="minorHAnsi" w:cstheme="minorHAnsi"/>
          <w:color w:val="000000"/>
          <w:sz w:val="22"/>
          <w:szCs w:val="22"/>
        </w:rPr>
        <w:t xml:space="preserve">Quando se tratar de uma publicação, seja impressa ou virtual, a Organização da Sociedade Civil </w:t>
      </w:r>
      <w:r w:rsidR="00A91FAA" w:rsidRPr="003F4E1F">
        <w:rPr>
          <w:rStyle w:val="s1"/>
          <w:rFonts w:asciiTheme="minorHAnsi" w:eastAsia="Cambria" w:hAnsiTheme="minorHAnsi" w:cstheme="minorHAnsi"/>
          <w:color w:val="000000"/>
          <w:sz w:val="22"/>
          <w:szCs w:val="22"/>
        </w:rPr>
        <w:t>especificará o</w:t>
      </w:r>
      <w:r w:rsidRPr="003F4E1F">
        <w:rPr>
          <w:rStyle w:val="s1"/>
          <w:rFonts w:asciiTheme="minorHAnsi" w:eastAsia="Cambria" w:hAnsiTheme="minorHAnsi" w:cstheme="minorHAnsi"/>
          <w:color w:val="000000"/>
          <w:sz w:val="22"/>
          <w:szCs w:val="22"/>
        </w:rPr>
        <w:t xml:space="preserve"> espaço destinado</w:t>
      </w:r>
      <w:r w:rsidR="00A91FAA" w:rsidRPr="003F4E1F">
        <w:rPr>
          <w:rStyle w:val="s1"/>
          <w:rFonts w:asciiTheme="minorHAnsi" w:eastAsia="Cambria" w:hAnsiTheme="minorHAnsi" w:cstheme="minorHAnsi"/>
          <w:color w:val="000000"/>
          <w:sz w:val="22"/>
          <w:szCs w:val="22"/>
        </w:rPr>
        <w:t xml:space="preserve"> ao CAU/RS na publicação</w:t>
      </w:r>
      <w:r w:rsidRPr="003F4E1F">
        <w:rPr>
          <w:rStyle w:val="s1"/>
          <w:rFonts w:asciiTheme="minorHAnsi" w:eastAsia="Cambria" w:hAnsiTheme="minorHAnsi" w:cstheme="minorHAnsi"/>
          <w:color w:val="000000"/>
          <w:sz w:val="22"/>
          <w:szCs w:val="22"/>
        </w:rPr>
        <w:t xml:space="preserve"> (contracapa, página dedicada </w:t>
      </w:r>
      <w:r w:rsidR="00BC0843" w:rsidRPr="003F4E1F">
        <w:rPr>
          <w:rStyle w:val="s1"/>
          <w:rFonts w:asciiTheme="minorHAnsi" w:eastAsia="Cambria" w:hAnsiTheme="minorHAnsi" w:cstheme="minorHAnsi"/>
          <w:color w:val="000000"/>
          <w:sz w:val="22"/>
          <w:szCs w:val="22"/>
        </w:rPr>
        <w:t>ao</w:t>
      </w:r>
      <w:r w:rsidRPr="003F4E1F">
        <w:rPr>
          <w:rStyle w:val="s1"/>
          <w:rFonts w:asciiTheme="minorHAnsi" w:eastAsia="Cambria" w:hAnsiTheme="minorHAnsi" w:cstheme="minorHAnsi"/>
          <w:color w:val="000000"/>
          <w:sz w:val="22"/>
          <w:szCs w:val="22"/>
        </w:rPr>
        <w:t xml:space="preserve"> patrocinador, </w:t>
      </w:r>
      <w:r w:rsidRPr="003F4E1F">
        <w:rPr>
          <w:rStyle w:val="s1"/>
          <w:rFonts w:asciiTheme="minorHAnsi" w:eastAsia="Cambria" w:hAnsiTheme="minorHAnsi" w:cstheme="minorHAnsi"/>
          <w:i/>
          <w:iCs/>
          <w:color w:val="000000"/>
          <w:sz w:val="22"/>
          <w:szCs w:val="22"/>
        </w:rPr>
        <w:t>orelha</w:t>
      </w:r>
      <w:r w:rsidRPr="003F4E1F">
        <w:rPr>
          <w:rStyle w:val="s1"/>
          <w:rFonts w:asciiTheme="minorHAnsi" w:eastAsia="Cambria" w:hAnsiTheme="minorHAnsi" w:cstheme="minorHAnsi"/>
          <w:color w:val="000000"/>
          <w:sz w:val="22"/>
          <w:szCs w:val="22"/>
        </w:rPr>
        <w:t xml:space="preserve"> da publicação ou outros) </w:t>
      </w:r>
      <w:r w:rsidR="00A91FAA" w:rsidRPr="003F4E1F">
        <w:rPr>
          <w:rStyle w:val="s1"/>
          <w:rFonts w:asciiTheme="minorHAnsi" w:eastAsia="Cambria" w:hAnsiTheme="minorHAnsi" w:cstheme="minorHAnsi"/>
          <w:color w:val="000000"/>
          <w:sz w:val="22"/>
          <w:szCs w:val="22"/>
        </w:rPr>
        <w:t>e o número de laudas.</w:t>
      </w:r>
    </w:p>
    <w:p w14:paraId="2E2D9817" w14:textId="77777777" w:rsidR="003F4E1F" w:rsidRDefault="00A91FAA" w:rsidP="003F4E1F">
      <w:pPr>
        <w:pStyle w:val="NormalWeb"/>
        <w:numPr>
          <w:ilvl w:val="3"/>
          <w:numId w:val="97"/>
        </w:numPr>
        <w:tabs>
          <w:tab w:val="left" w:pos="851"/>
          <w:tab w:val="left" w:pos="1701"/>
          <w:tab w:val="left" w:pos="9632"/>
        </w:tabs>
        <w:spacing w:before="120" w:beforeAutospacing="0" w:after="120" w:afterAutospacing="0" w:line="276" w:lineRule="auto"/>
        <w:ind w:left="0" w:firstLine="0"/>
        <w:jc w:val="both"/>
        <w:rPr>
          <w:rStyle w:val="s1"/>
          <w:rFonts w:asciiTheme="minorHAnsi" w:hAnsiTheme="minorHAnsi" w:cstheme="minorHAnsi"/>
          <w:sz w:val="22"/>
          <w:szCs w:val="22"/>
        </w:rPr>
      </w:pPr>
      <w:r w:rsidRPr="003F4E1F">
        <w:rPr>
          <w:rStyle w:val="s1"/>
          <w:rFonts w:asciiTheme="minorHAnsi" w:eastAsia="Cambria" w:hAnsiTheme="minorHAnsi" w:cstheme="minorHAnsi"/>
          <w:color w:val="000000"/>
          <w:sz w:val="22"/>
          <w:szCs w:val="22"/>
        </w:rPr>
        <w:t>No que se refere às contrapartidas para eventos presenciais, a Organização da Sociedade Civil deverá informar, no Plano de Trabalho, o tipo de material e a quantidade necessária. A logística para a disponibilização dos materiais no evento fica a encargo da OSC, preferencialmente.</w:t>
      </w:r>
    </w:p>
    <w:p w14:paraId="3E19F042" w14:textId="2D86F9E5" w:rsidR="00A91FAA" w:rsidRPr="003F4E1F" w:rsidRDefault="00A91FAA" w:rsidP="003F4E1F">
      <w:pPr>
        <w:pStyle w:val="NormalWeb"/>
        <w:numPr>
          <w:ilvl w:val="3"/>
          <w:numId w:val="97"/>
        </w:numPr>
        <w:tabs>
          <w:tab w:val="left" w:pos="851"/>
          <w:tab w:val="left" w:pos="1701"/>
          <w:tab w:val="left" w:pos="9632"/>
        </w:tabs>
        <w:spacing w:before="120" w:beforeAutospacing="0" w:after="120" w:afterAutospacing="0" w:line="276" w:lineRule="auto"/>
        <w:ind w:left="0" w:firstLine="0"/>
        <w:jc w:val="both"/>
        <w:rPr>
          <w:rStyle w:val="s1"/>
          <w:rFonts w:asciiTheme="minorHAnsi" w:hAnsiTheme="minorHAnsi" w:cstheme="minorHAnsi"/>
          <w:sz w:val="22"/>
          <w:szCs w:val="22"/>
        </w:rPr>
      </w:pPr>
      <w:r w:rsidRPr="003F4E1F">
        <w:rPr>
          <w:rStyle w:val="s1"/>
          <w:rFonts w:asciiTheme="minorHAnsi" w:eastAsia="Cambria" w:hAnsiTheme="minorHAnsi" w:cstheme="minorHAnsi"/>
          <w:color w:val="000000"/>
          <w:sz w:val="22"/>
          <w:szCs w:val="22"/>
        </w:rPr>
        <w:lastRenderedPageBreak/>
        <w:t xml:space="preserve">Em relação às contrapartidas para eventos virtuais, a Organização da Sociedade Civil indicará no Plano de Trabalho o tempo de duração do vídeo; bem como informará a plataforma a ser utilizada para a realização do evento e onde constará o </w:t>
      </w:r>
      <w:r w:rsidRPr="003F4E1F">
        <w:rPr>
          <w:rStyle w:val="s1"/>
          <w:rFonts w:asciiTheme="minorHAnsi" w:eastAsia="Cambria" w:hAnsiTheme="minorHAnsi" w:cstheme="minorHAnsi"/>
          <w:i/>
          <w:iCs/>
          <w:color w:val="000000"/>
          <w:sz w:val="22"/>
          <w:szCs w:val="22"/>
        </w:rPr>
        <w:t>link</w:t>
      </w:r>
      <w:r w:rsidRPr="003F4E1F">
        <w:rPr>
          <w:rStyle w:val="s1"/>
          <w:rFonts w:asciiTheme="minorHAnsi" w:eastAsia="Cambria" w:hAnsiTheme="minorHAnsi" w:cstheme="minorHAnsi"/>
          <w:color w:val="000000"/>
          <w:sz w:val="22"/>
          <w:szCs w:val="22"/>
        </w:rPr>
        <w:t xml:space="preserve"> para o </w:t>
      </w:r>
      <w:r w:rsidRPr="003F4E1F">
        <w:rPr>
          <w:rStyle w:val="s1"/>
          <w:rFonts w:asciiTheme="minorHAnsi" w:eastAsia="Cambria" w:hAnsiTheme="minorHAnsi" w:cstheme="minorHAnsi"/>
          <w:i/>
          <w:iCs/>
          <w:color w:val="000000"/>
          <w:sz w:val="22"/>
          <w:szCs w:val="22"/>
        </w:rPr>
        <w:t>site</w:t>
      </w:r>
      <w:r w:rsidRPr="003F4E1F">
        <w:rPr>
          <w:rStyle w:val="s1"/>
          <w:rFonts w:asciiTheme="minorHAnsi" w:eastAsia="Cambria" w:hAnsiTheme="minorHAnsi" w:cstheme="minorHAnsi"/>
          <w:color w:val="000000"/>
          <w:sz w:val="22"/>
          <w:szCs w:val="22"/>
        </w:rPr>
        <w:t xml:space="preserve"> do CAU/RS.</w:t>
      </w:r>
    </w:p>
    <w:p w14:paraId="4C0CD14C" w14:textId="4B38B921" w:rsidR="00771455" w:rsidRPr="002A50F2" w:rsidRDefault="002A50F2" w:rsidP="00DC0E60">
      <w:pPr>
        <w:pStyle w:val="NormalWeb"/>
        <w:numPr>
          <w:ilvl w:val="2"/>
          <w:numId w:val="60"/>
        </w:numPr>
        <w:tabs>
          <w:tab w:val="left" w:pos="851"/>
          <w:tab w:val="left" w:pos="1701"/>
          <w:tab w:val="left" w:pos="9632"/>
        </w:tabs>
        <w:spacing w:before="120" w:beforeAutospacing="0" w:after="120" w:afterAutospacing="0" w:line="276" w:lineRule="auto"/>
        <w:ind w:left="0" w:firstLine="0"/>
        <w:jc w:val="both"/>
        <w:rPr>
          <w:rStyle w:val="s1"/>
          <w:rFonts w:asciiTheme="minorHAnsi" w:eastAsia="Cambria" w:hAnsiTheme="minorHAnsi" w:cstheme="minorHAnsi"/>
          <w:color w:val="000000"/>
          <w:sz w:val="22"/>
          <w:szCs w:val="22"/>
          <w:u w:val="single"/>
        </w:rPr>
      </w:pPr>
      <w:bookmarkStart w:id="372" w:name="_Hlk125473416"/>
      <w:bookmarkEnd w:id="370"/>
      <w:bookmarkEnd w:id="371"/>
      <w:r w:rsidRPr="002A50F2">
        <w:rPr>
          <w:rStyle w:val="s1"/>
          <w:rFonts w:asciiTheme="minorHAnsi" w:eastAsia="Cambria" w:hAnsiTheme="minorHAnsi" w:cstheme="minorHAnsi"/>
          <w:color w:val="000000"/>
          <w:sz w:val="22"/>
          <w:szCs w:val="22"/>
          <w:u w:val="single"/>
        </w:rPr>
        <w:t>CONTRAPARTIDAS OPTATIVAS</w:t>
      </w:r>
      <w:r w:rsidR="00771455" w:rsidRPr="002A50F2">
        <w:rPr>
          <w:rStyle w:val="s1"/>
          <w:rFonts w:asciiTheme="minorHAnsi" w:eastAsia="Cambria" w:hAnsiTheme="minorHAnsi" w:cstheme="minorHAnsi"/>
          <w:color w:val="000000"/>
          <w:sz w:val="22"/>
          <w:szCs w:val="22"/>
          <w:u w:val="single"/>
        </w:rPr>
        <w:t>.</w:t>
      </w:r>
    </w:p>
    <w:p w14:paraId="77DEB62A" w14:textId="77777777" w:rsidR="002337EE" w:rsidRDefault="002337EE" w:rsidP="002C1493">
      <w:pPr>
        <w:pStyle w:val="NormalWeb"/>
        <w:numPr>
          <w:ilvl w:val="4"/>
          <w:numId w:val="2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D01632">
        <w:rPr>
          <w:rFonts w:asciiTheme="minorHAnsi" w:hAnsiTheme="minorHAnsi" w:cstheme="minorHAnsi"/>
          <w:sz w:val="22"/>
          <w:szCs w:val="22"/>
        </w:rPr>
        <w:t>Cessão de espaço físico da proponente para futuras realizações e/ou utilização pelo CAU/RS.</w:t>
      </w:r>
    </w:p>
    <w:p w14:paraId="07C8F57D" w14:textId="5C8F0329" w:rsidR="00C872B1" w:rsidRDefault="002337EE" w:rsidP="008B76B4">
      <w:pPr>
        <w:pStyle w:val="NormalWeb"/>
        <w:numPr>
          <w:ilvl w:val="4"/>
          <w:numId w:val="24"/>
        </w:numPr>
        <w:tabs>
          <w:tab w:val="left" w:pos="851"/>
          <w:tab w:val="left" w:pos="1701"/>
          <w:tab w:val="left" w:pos="9632"/>
        </w:tabs>
        <w:spacing w:before="120" w:beforeAutospacing="0" w:after="120" w:afterAutospacing="0" w:line="276" w:lineRule="auto"/>
        <w:ind w:left="0" w:firstLine="0"/>
        <w:jc w:val="both"/>
        <w:rPr>
          <w:rStyle w:val="s1"/>
          <w:rFonts w:asciiTheme="minorHAnsi" w:eastAsia="Cambria" w:hAnsiTheme="minorHAnsi" w:cstheme="minorHAnsi"/>
          <w:color w:val="000000"/>
          <w:sz w:val="22"/>
          <w:szCs w:val="22"/>
        </w:rPr>
      </w:pPr>
      <w:r w:rsidRPr="00DA4186">
        <w:rPr>
          <w:rStyle w:val="s1"/>
          <w:rFonts w:asciiTheme="minorHAnsi" w:eastAsia="Cambria" w:hAnsiTheme="minorHAnsi" w:cstheme="minorHAnsi"/>
          <w:color w:val="000000"/>
          <w:sz w:val="22"/>
          <w:szCs w:val="22"/>
        </w:rPr>
        <w:t>Contrapartida financeira: proporção de investimento da Organização da Sociedade Civil em relação ao total do projeto.</w:t>
      </w:r>
    </w:p>
    <w:p w14:paraId="1E1088CC" w14:textId="6EB9DC55" w:rsidR="002337EE" w:rsidRPr="002337EE" w:rsidRDefault="008C6B2F" w:rsidP="0044221B">
      <w:pPr>
        <w:pStyle w:val="NormalWeb"/>
        <w:numPr>
          <w:ilvl w:val="1"/>
          <w:numId w:val="81"/>
        </w:numPr>
        <w:tabs>
          <w:tab w:val="left" w:pos="851"/>
          <w:tab w:val="left" w:pos="1701"/>
          <w:tab w:val="left" w:pos="9632"/>
        </w:tabs>
        <w:spacing w:before="120" w:beforeAutospacing="0" w:after="120" w:afterAutospacing="0" w:line="276" w:lineRule="auto"/>
        <w:jc w:val="both"/>
        <w:outlineLvl w:val="1"/>
        <w:rPr>
          <w:rFonts w:asciiTheme="minorHAnsi" w:hAnsiTheme="minorHAnsi" w:cstheme="minorHAnsi"/>
          <w:b/>
          <w:bCs/>
          <w:sz w:val="22"/>
          <w:szCs w:val="22"/>
        </w:rPr>
      </w:pPr>
      <w:bookmarkStart w:id="373" w:name="_Hlk125997736"/>
      <w:bookmarkStart w:id="374" w:name="_Hlk125473443"/>
      <w:bookmarkEnd w:id="372"/>
      <w:r w:rsidRPr="004C7C02">
        <w:rPr>
          <w:rFonts w:asciiTheme="minorHAnsi" w:hAnsiTheme="minorHAnsi" w:cstheme="minorHAnsi"/>
          <w:b/>
          <w:bCs/>
          <w:sz w:val="22"/>
          <w:szCs w:val="22"/>
        </w:rPr>
        <w:t>Pontuação</w:t>
      </w:r>
    </w:p>
    <w:p w14:paraId="2F57ECC4" w14:textId="77777777" w:rsidR="008C6B2F" w:rsidRPr="004C7C02" w:rsidRDefault="008C6B2F" w:rsidP="004A50C3">
      <w:pPr>
        <w:pStyle w:val="NormalWeb"/>
        <w:numPr>
          <w:ilvl w:val="2"/>
          <w:numId w:val="8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bookmarkStart w:id="375" w:name="_Hlk125998024"/>
      <w:r w:rsidRPr="002A50F2">
        <w:rPr>
          <w:rFonts w:asciiTheme="minorHAnsi" w:hAnsiTheme="minorHAnsi" w:cstheme="minorHAnsi"/>
          <w:sz w:val="22"/>
          <w:szCs w:val="22"/>
        </w:rPr>
        <w:t xml:space="preserve">A metodologia de pontuação se baseia no escalonamento </w:t>
      </w:r>
      <w:r>
        <w:rPr>
          <w:rFonts w:asciiTheme="minorHAnsi" w:hAnsiTheme="minorHAnsi" w:cstheme="minorHAnsi"/>
          <w:sz w:val="22"/>
          <w:szCs w:val="22"/>
        </w:rPr>
        <w:t xml:space="preserve">dos conceitos </w:t>
      </w:r>
      <w:r w:rsidRPr="002A50F2">
        <w:rPr>
          <w:rFonts w:asciiTheme="minorHAnsi" w:hAnsiTheme="minorHAnsi" w:cstheme="minorHAnsi"/>
          <w:sz w:val="22"/>
          <w:szCs w:val="22"/>
        </w:rPr>
        <w:t>“</w:t>
      </w:r>
      <w:r w:rsidRPr="002A50F2">
        <w:rPr>
          <w:rFonts w:asciiTheme="minorHAnsi" w:hAnsiTheme="minorHAnsi" w:cstheme="minorHAnsi"/>
          <w:i/>
          <w:iCs/>
          <w:sz w:val="22"/>
          <w:szCs w:val="22"/>
        </w:rPr>
        <w:t>Grau pleno de atendimento”, “Grau satisfatório de atendimento”, “Grau parcialmente satisfatório de atendimento”, “Não atendimento” ou “Atendimento insatisfatório”</w:t>
      </w:r>
      <w:r>
        <w:rPr>
          <w:rFonts w:asciiTheme="minorHAnsi" w:hAnsiTheme="minorHAnsi" w:cstheme="minorHAnsi"/>
          <w:sz w:val="22"/>
          <w:szCs w:val="22"/>
        </w:rPr>
        <w:t>, sendo a cada um deles atribuído um peso que resultará na nota do critério em análise.</w:t>
      </w:r>
    </w:p>
    <w:p w14:paraId="728F1B63" w14:textId="77777777" w:rsidR="002337EE" w:rsidRDefault="002337EE" w:rsidP="004A50C3">
      <w:pPr>
        <w:pStyle w:val="NormalWeb"/>
        <w:numPr>
          <w:ilvl w:val="2"/>
          <w:numId w:val="8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8E1A3E">
        <w:rPr>
          <w:rFonts w:asciiTheme="minorHAnsi" w:hAnsiTheme="minorHAnsi" w:cstheme="minorHAnsi"/>
          <w:sz w:val="22"/>
          <w:szCs w:val="22"/>
        </w:rPr>
        <w:t xml:space="preserve">A pontuação atribuída a cada um dos conceitos </w:t>
      </w:r>
      <w:r>
        <w:rPr>
          <w:rFonts w:asciiTheme="minorHAnsi" w:hAnsiTheme="minorHAnsi" w:cstheme="minorHAnsi"/>
          <w:sz w:val="22"/>
          <w:szCs w:val="22"/>
        </w:rPr>
        <w:t xml:space="preserve">e o escalonamento da pontuação conforme percentual de contrapartida estão </w:t>
      </w:r>
      <w:r w:rsidRPr="008E1A3E">
        <w:rPr>
          <w:rFonts w:asciiTheme="minorHAnsi" w:hAnsiTheme="minorHAnsi" w:cstheme="minorHAnsi"/>
          <w:sz w:val="22"/>
          <w:szCs w:val="22"/>
        </w:rPr>
        <w:t>detalhad</w:t>
      </w:r>
      <w:r>
        <w:rPr>
          <w:rFonts w:asciiTheme="minorHAnsi" w:hAnsiTheme="minorHAnsi" w:cstheme="minorHAnsi"/>
          <w:sz w:val="22"/>
          <w:szCs w:val="22"/>
        </w:rPr>
        <w:t>os</w:t>
      </w:r>
      <w:r w:rsidRPr="008E1A3E">
        <w:rPr>
          <w:rFonts w:asciiTheme="minorHAnsi" w:hAnsiTheme="minorHAnsi" w:cstheme="minorHAnsi"/>
          <w:sz w:val="22"/>
          <w:szCs w:val="22"/>
        </w:rPr>
        <w:t xml:space="preserve"> no documento “Parecer sobre o Plano de Trabalho e Critérios de Julgamento”.</w:t>
      </w:r>
    </w:p>
    <w:p w14:paraId="65D207AB" w14:textId="77777777" w:rsidR="008C6B2F" w:rsidRPr="004C7C02" w:rsidRDefault="008C6B2F" w:rsidP="004A50C3">
      <w:pPr>
        <w:pStyle w:val="NormalWeb"/>
        <w:numPr>
          <w:ilvl w:val="2"/>
          <w:numId w:val="8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4C7C02">
        <w:rPr>
          <w:rFonts w:asciiTheme="minorHAnsi" w:hAnsiTheme="minorHAnsi" w:cstheme="minorHAnsi"/>
          <w:sz w:val="22"/>
          <w:szCs w:val="22"/>
        </w:rPr>
        <w:t>Para fins de classificação do seu Plano de Trabalho, a Organização da Sociedade Civil deve alcançar, no mínimo, 6.0 (seis) pontos.</w:t>
      </w:r>
    </w:p>
    <w:p w14:paraId="0B599EBF" w14:textId="24763486" w:rsidR="002337EE" w:rsidRDefault="008C6B2F" w:rsidP="004A50C3">
      <w:pPr>
        <w:pStyle w:val="NormalWeb"/>
        <w:numPr>
          <w:ilvl w:val="2"/>
          <w:numId w:val="8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0D78A7">
        <w:rPr>
          <w:rFonts w:asciiTheme="minorHAnsi" w:hAnsiTheme="minorHAnsi" w:cstheme="minorHAnsi"/>
          <w:sz w:val="22"/>
          <w:szCs w:val="22"/>
        </w:rPr>
        <w:t xml:space="preserve">A pontuação final dos critérios CLASSIFICATÓRIOS, que trata o </w:t>
      </w:r>
      <w:r>
        <w:rPr>
          <w:rFonts w:asciiTheme="minorHAnsi" w:hAnsiTheme="minorHAnsi" w:cstheme="minorHAnsi"/>
          <w:sz w:val="22"/>
          <w:szCs w:val="22"/>
        </w:rPr>
        <w:t>item 13.2.3.2</w:t>
      </w:r>
      <w:r w:rsidRPr="000D78A7">
        <w:rPr>
          <w:rFonts w:asciiTheme="minorHAnsi" w:hAnsiTheme="minorHAnsi" w:cstheme="minorHAnsi"/>
          <w:sz w:val="22"/>
          <w:szCs w:val="22"/>
        </w:rPr>
        <w:t>, será composta pelo “Somatório dos pontos dos critérios” acrescida da “Pontuação Extra referente à Contrapartida Optativa”, quando houver.</w:t>
      </w:r>
    </w:p>
    <w:p w14:paraId="18B85627" w14:textId="77777777" w:rsidR="002337EE" w:rsidRPr="00D01632" w:rsidRDefault="002337EE" w:rsidP="004A50C3">
      <w:pPr>
        <w:pStyle w:val="NormalWeb"/>
        <w:numPr>
          <w:ilvl w:val="2"/>
          <w:numId w:val="8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D01632">
        <w:rPr>
          <w:rFonts w:asciiTheme="minorHAnsi" w:hAnsiTheme="minorHAnsi" w:cstheme="minorHAnsi"/>
          <w:sz w:val="22"/>
          <w:szCs w:val="22"/>
        </w:rPr>
        <w:t>O total de pontos das Contrapartidas Optativas, quando houver, será acrescido ao “Somatório dos pontos dos critérios classificatórios”, resultando no “Total dos Classificatórios”.</w:t>
      </w:r>
    </w:p>
    <w:p w14:paraId="6AC9454B" w14:textId="77777777" w:rsidR="008C6B2F" w:rsidRPr="002337EE" w:rsidRDefault="008C6B2F" w:rsidP="004A50C3">
      <w:pPr>
        <w:pStyle w:val="NormalWeb"/>
        <w:numPr>
          <w:ilvl w:val="2"/>
          <w:numId w:val="8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2337EE">
        <w:rPr>
          <w:rFonts w:asciiTheme="minorHAnsi" w:hAnsiTheme="minorHAnsi" w:cstheme="minorHAnsi"/>
          <w:sz w:val="22"/>
          <w:szCs w:val="22"/>
        </w:rPr>
        <w:t>Não havendo “Pontuação Extra em razão de Contrapartida Optativa”, a Organização da Sociedade Civil terá como “Total dos Classificatórios” a soma dos pontos atribuídos a cada um dos critérios.</w:t>
      </w:r>
    </w:p>
    <w:p w14:paraId="467432E0" w14:textId="77777777" w:rsidR="008C6B2F" w:rsidRPr="00F555EC" w:rsidRDefault="008C6B2F" w:rsidP="004A50C3">
      <w:pPr>
        <w:numPr>
          <w:ilvl w:val="2"/>
          <w:numId w:val="81"/>
        </w:numPr>
        <w:tabs>
          <w:tab w:val="left" w:pos="173"/>
          <w:tab w:val="left" w:pos="851"/>
          <w:tab w:val="left" w:pos="1701"/>
          <w:tab w:val="left" w:pos="9632"/>
        </w:tabs>
        <w:spacing w:before="120" w:after="120" w:line="276" w:lineRule="auto"/>
        <w:ind w:left="0" w:firstLine="0"/>
        <w:jc w:val="both"/>
        <w:rPr>
          <w:rFonts w:asciiTheme="minorHAnsi" w:hAnsiTheme="minorHAnsi" w:cstheme="minorHAnsi"/>
          <w:sz w:val="22"/>
          <w:szCs w:val="22"/>
        </w:rPr>
      </w:pPr>
      <w:r w:rsidRPr="000D78A7">
        <w:rPr>
          <w:rFonts w:asciiTheme="minorHAnsi" w:hAnsiTheme="minorHAnsi" w:cstheme="minorHAnsi"/>
          <w:sz w:val="22"/>
          <w:szCs w:val="22"/>
        </w:rPr>
        <w:t xml:space="preserve">A atribuição de nota “zero” nos critérios </w:t>
      </w:r>
      <w:r w:rsidRPr="000D78A7">
        <w:rPr>
          <w:rFonts w:asciiTheme="minorHAnsi" w:hAnsiTheme="minorHAnsi" w:cstheme="minorHAnsi"/>
          <w:b/>
          <w:bCs/>
          <w:sz w:val="22"/>
          <w:szCs w:val="22"/>
        </w:rPr>
        <w:t>(A), (B) e (C)</w:t>
      </w:r>
      <w:r w:rsidRPr="000D78A7">
        <w:rPr>
          <w:rFonts w:asciiTheme="minorHAnsi" w:hAnsiTheme="minorHAnsi" w:cstheme="minorHAnsi"/>
          <w:sz w:val="22"/>
          <w:szCs w:val="22"/>
        </w:rPr>
        <w:t xml:space="preserve"> implica a eliminação da Proposta, por força do art. 16, §2º, incisos II e III, do Decreto nº 8.726, de 2016.</w:t>
      </w:r>
    </w:p>
    <w:p w14:paraId="72D0931D" w14:textId="65C9B2E6" w:rsidR="008C6B2F" w:rsidRPr="00F555EC" w:rsidRDefault="008C6B2F" w:rsidP="004A50C3">
      <w:pPr>
        <w:pStyle w:val="PargrafodaLista"/>
        <w:numPr>
          <w:ilvl w:val="3"/>
          <w:numId w:val="96"/>
        </w:numPr>
        <w:tabs>
          <w:tab w:val="left" w:pos="173"/>
          <w:tab w:val="left" w:pos="851"/>
          <w:tab w:val="left" w:pos="1701"/>
          <w:tab w:val="left" w:pos="9632"/>
        </w:tabs>
        <w:spacing w:before="120" w:after="120" w:line="276" w:lineRule="auto"/>
        <w:ind w:left="0" w:firstLine="0"/>
        <w:contextualSpacing w:val="0"/>
        <w:jc w:val="both"/>
        <w:rPr>
          <w:rFonts w:asciiTheme="minorHAnsi" w:hAnsiTheme="minorHAnsi" w:cstheme="minorHAnsi"/>
          <w:sz w:val="22"/>
          <w:szCs w:val="22"/>
        </w:rPr>
      </w:pPr>
      <w:r w:rsidRPr="000D78A7">
        <w:rPr>
          <w:rFonts w:asciiTheme="minorHAnsi" w:hAnsiTheme="minorHAnsi" w:cstheme="minorHAnsi"/>
          <w:sz w:val="22"/>
          <w:szCs w:val="22"/>
        </w:rPr>
        <w:t xml:space="preserve">À exceção dos critérios apontados </w:t>
      </w:r>
      <w:r w:rsidR="00DA4186">
        <w:rPr>
          <w:rFonts w:asciiTheme="minorHAnsi" w:hAnsiTheme="minorHAnsi" w:cstheme="minorHAnsi"/>
          <w:sz w:val="22"/>
          <w:szCs w:val="22"/>
        </w:rPr>
        <w:t>no item acima</w:t>
      </w:r>
      <w:r w:rsidRPr="000D78A7">
        <w:rPr>
          <w:rFonts w:asciiTheme="minorHAnsi" w:hAnsiTheme="minorHAnsi" w:cstheme="minorHAnsi"/>
          <w:sz w:val="22"/>
          <w:szCs w:val="22"/>
        </w:rPr>
        <w:t>, todos os demais são passíveis de serem considerados “zerados”.</w:t>
      </w:r>
    </w:p>
    <w:p w14:paraId="6806D7EF" w14:textId="36D71221" w:rsidR="00EA2433" w:rsidRPr="008C6B2F" w:rsidRDefault="0092560A" w:rsidP="008C6B2F">
      <w:pPr>
        <w:pStyle w:val="NormalWeb"/>
        <w:numPr>
          <w:ilvl w:val="1"/>
          <w:numId w:val="81"/>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376" w:name="_Toc128568385"/>
      <w:bookmarkStart w:id="377" w:name="_Toc128568485"/>
      <w:bookmarkStart w:id="378" w:name="_Toc128569208"/>
      <w:bookmarkStart w:id="379" w:name="_Toc128570057"/>
      <w:bookmarkStart w:id="380" w:name="_Toc128591251"/>
      <w:bookmarkEnd w:id="373"/>
      <w:bookmarkEnd w:id="375"/>
      <w:r w:rsidRPr="008C6B2F">
        <w:rPr>
          <w:rFonts w:asciiTheme="minorHAnsi" w:hAnsiTheme="minorHAnsi" w:cstheme="minorHAnsi"/>
          <w:b/>
          <w:bCs/>
          <w:sz w:val="22"/>
          <w:szCs w:val="22"/>
        </w:rPr>
        <w:t>C</w:t>
      </w:r>
      <w:r w:rsidR="00EA2433" w:rsidRPr="008C6B2F">
        <w:rPr>
          <w:rFonts w:asciiTheme="minorHAnsi" w:hAnsiTheme="minorHAnsi" w:cstheme="minorHAnsi"/>
          <w:b/>
          <w:bCs/>
          <w:sz w:val="22"/>
          <w:szCs w:val="22"/>
        </w:rPr>
        <w:t>ritérios de desempate.</w:t>
      </w:r>
      <w:bookmarkEnd w:id="376"/>
      <w:bookmarkEnd w:id="377"/>
      <w:bookmarkEnd w:id="378"/>
      <w:bookmarkEnd w:id="379"/>
      <w:bookmarkEnd w:id="380"/>
    </w:p>
    <w:p w14:paraId="090B06B4" w14:textId="11DD1920" w:rsidR="0092560A" w:rsidRPr="0092560A" w:rsidRDefault="00C5250D" w:rsidP="004A50C3">
      <w:pPr>
        <w:pStyle w:val="NormalWeb"/>
        <w:numPr>
          <w:ilvl w:val="2"/>
          <w:numId w:val="8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No caso de empate entre duas ou </w:t>
      </w:r>
      <w:proofErr w:type="gramStart"/>
      <w:r w:rsidRPr="00334DBF">
        <w:rPr>
          <w:rFonts w:asciiTheme="minorHAnsi" w:hAnsiTheme="minorHAnsi" w:cstheme="minorHAnsi"/>
          <w:bCs/>
          <w:sz w:val="22"/>
          <w:szCs w:val="22"/>
        </w:rPr>
        <w:t xml:space="preserve">mais </w:t>
      </w:r>
      <w:r w:rsidR="00041C3B" w:rsidRPr="00334DBF">
        <w:rPr>
          <w:rFonts w:asciiTheme="minorHAnsi" w:hAnsiTheme="minorHAnsi" w:cstheme="minorHAnsi"/>
          <w:bCs/>
          <w:sz w:val="22"/>
          <w:szCs w:val="22"/>
        </w:rPr>
        <w:t>Propostas</w:t>
      </w:r>
      <w:proofErr w:type="gramEnd"/>
      <w:r w:rsidRPr="00334DBF">
        <w:rPr>
          <w:rFonts w:asciiTheme="minorHAnsi" w:hAnsiTheme="minorHAnsi" w:cstheme="minorHAnsi"/>
          <w:bCs/>
          <w:sz w:val="22"/>
          <w:szCs w:val="22"/>
        </w:rPr>
        <w:t xml:space="preserve">, o desempate será </w:t>
      </w:r>
      <w:r w:rsidR="00233CEC" w:rsidRPr="00334DBF">
        <w:rPr>
          <w:rFonts w:asciiTheme="minorHAnsi" w:hAnsiTheme="minorHAnsi" w:cstheme="minorHAnsi"/>
          <w:bCs/>
          <w:sz w:val="22"/>
          <w:szCs w:val="22"/>
        </w:rPr>
        <w:t>feito considerando:</w:t>
      </w:r>
    </w:p>
    <w:p w14:paraId="79F3B7C5" w14:textId="07316E93" w:rsidR="006201B3" w:rsidRDefault="006201B3" w:rsidP="004A50C3">
      <w:pPr>
        <w:pStyle w:val="NormalWeb"/>
        <w:numPr>
          <w:ilvl w:val="3"/>
          <w:numId w:val="81"/>
        </w:numPr>
        <w:tabs>
          <w:tab w:val="left" w:pos="851"/>
          <w:tab w:val="left" w:pos="993"/>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 xml:space="preserve">A data e hora de </w:t>
      </w:r>
      <w:r w:rsidR="0067664F">
        <w:rPr>
          <w:rFonts w:asciiTheme="minorHAnsi" w:hAnsiTheme="minorHAnsi" w:cstheme="minorHAnsi"/>
          <w:bCs/>
          <w:sz w:val="22"/>
          <w:szCs w:val="22"/>
        </w:rPr>
        <w:t>recebimento</w:t>
      </w:r>
      <w:r>
        <w:rPr>
          <w:rFonts w:asciiTheme="minorHAnsi" w:hAnsiTheme="minorHAnsi" w:cstheme="minorHAnsi"/>
          <w:bCs/>
          <w:sz w:val="22"/>
          <w:szCs w:val="22"/>
        </w:rPr>
        <w:t xml:space="preserve"> da Proposta</w:t>
      </w:r>
      <w:r w:rsidR="0067664F">
        <w:rPr>
          <w:rFonts w:asciiTheme="minorHAnsi" w:hAnsiTheme="minorHAnsi" w:cstheme="minorHAnsi"/>
          <w:bCs/>
          <w:sz w:val="22"/>
          <w:szCs w:val="22"/>
        </w:rPr>
        <w:t xml:space="preserve"> pelo CAU/RS;</w:t>
      </w:r>
    </w:p>
    <w:p w14:paraId="178F141B" w14:textId="407C41C3" w:rsidR="00233CEC" w:rsidRPr="0092560A" w:rsidRDefault="00233CEC" w:rsidP="004A50C3">
      <w:pPr>
        <w:pStyle w:val="NormalWeb"/>
        <w:numPr>
          <w:ilvl w:val="3"/>
          <w:numId w:val="81"/>
        </w:numPr>
        <w:tabs>
          <w:tab w:val="left" w:pos="851"/>
          <w:tab w:val="left" w:pos="993"/>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2560A">
        <w:rPr>
          <w:rFonts w:asciiTheme="minorHAnsi" w:hAnsiTheme="minorHAnsi" w:cstheme="minorHAnsi"/>
          <w:bCs/>
          <w:sz w:val="22"/>
          <w:szCs w:val="22"/>
        </w:rPr>
        <w:t>A</w:t>
      </w:r>
      <w:r w:rsidR="00C5250D" w:rsidRPr="0092560A">
        <w:rPr>
          <w:rFonts w:asciiTheme="minorHAnsi" w:hAnsiTheme="minorHAnsi" w:cstheme="minorHAnsi"/>
          <w:bCs/>
          <w:sz w:val="22"/>
          <w:szCs w:val="22"/>
        </w:rPr>
        <w:t xml:space="preserve"> maior pontuação obtida no critério </w:t>
      </w:r>
      <w:r w:rsidR="006201B3">
        <w:rPr>
          <w:rFonts w:asciiTheme="minorHAnsi" w:hAnsiTheme="minorHAnsi" w:cstheme="minorHAnsi"/>
          <w:bCs/>
          <w:sz w:val="22"/>
          <w:szCs w:val="22"/>
        </w:rPr>
        <w:t>de natureza Classificatória (A)</w:t>
      </w:r>
      <w:r w:rsidR="00C5250D" w:rsidRPr="0092560A">
        <w:rPr>
          <w:rFonts w:asciiTheme="minorHAnsi" w:hAnsiTheme="minorHAnsi" w:cstheme="minorHAnsi"/>
          <w:bCs/>
          <w:sz w:val="22"/>
          <w:szCs w:val="22"/>
        </w:rPr>
        <w:t>.</w:t>
      </w:r>
    </w:p>
    <w:p w14:paraId="5CD236BF" w14:textId="1B9508E2" w:rsidR="008C6B2F" w:rsidRPr="0092560A" w:rsidRDefault="00C5250D" w:rsidP="004A50C3">
      <w:pPr>
        <w:pStyle w:val="NormalWeb"/>
        <w:numPr>
          <w:ilvl w:val="2"/>
          <w:numId w:val="81"/>
        </w:numPr>
        <w:tabs>
          <w:tab w:val="left" w:pos="851"/>
          <w:tab w:val="left" w:pos="993"/>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2560A">
        <w:rPr>
          <w:rFonts w:asciiTheme="minorHAnsi" w:hAnsiTheme="minorHAnsi" w:cstheme="minorHAnsi"/>
          <w:bCs/>
          <w:sz w:val="22"/>
          <w:szCs w:val="22"/>
        </w:rPr>
        <w:t xml:space="preserve">Persistindo a situação de igualdade, </w:t>
      </w:r>
      <w:r w:rsidR="00233CEC" w:rsidRPr="0092560A">
        <w:rPr>
          <w:rFonts w:asciiTheme="minorHAnsi" w:hAnsiTheme="minorHAnsi" w:cstheme="minorHAnsi"/>
          <w:bCs/>
          <w:sz w:val="22"/>
          <w:szCs w:val="22"/>
        </w:rPr>
        <w:t xml:space="preserve">será considerada </w:t>
      </w:r>
      <w:r w:rsidRPr="0092560A">
        <w:rPr>
          <w:rFonts w:asciiTheme="minorHAnsi" w:hAnsiTheme="minorHAnsi" w:cstheme="minorHAnsi"/>
          <w:bCs/>
          <w:sz w:val="22"/>
          <w:szCs w:val="22"/>
        </w:rPr>
        <w:t>a maior pontuação obtida, sucessivamente, nos critérios de julgamento</w:t>
      </w:r>
      <w:r w:rsidR="006201B3">
        <w:rPr>
          <w:rFonts w:asciiTheme="minorHAnsi" w:hAnsiTheme="minorHAnsi" w:cstheme="minorHAnsi"/>
          <w:bCs/>
          <w:sz w:val="22"/>
          <w:szCs w:val="22"/>
        </w:rPr>
        <w:t xml:space="preserve"> dos critérios de natureza Classificatória (B), (C) e (F)</w:t>
      </w:r>
      <w:r w:rsidRPr="0092560A">
        <w:rPr>
          <w:rFonts w:asciiTheme="minorHAnsi" w:hAnsiTheme="minorHAnsi" w:cstheme="minorHAnsi"/>
          <w:bCs/>
          <w:sz w:val="22"/>
          <w:szCs w:val="22"/>
        </w:rPr>
        <w:t xml:space="preserve">. </w:t>
      </w:r>
    </w:p>
    <w:p w14:paraId="43AD1BC3" w14:textId="60C8FBD8" w:rsidR="00EA2433" w:rsidRPr="008C6B2F" w:rsidRDefault="00C5250D" w:rsidP="004A50C3">
      <w:pPr>
        <w:pStyle w:val="NormalWeb"/>
        <w:numPr>
          <w:ilvl w:val="2"/>
          <w:numId w:val="81"/>
        </w:numPr>
        <w:tabs>
          <w:tab w:val="left" w:pos="851"/>
          <w:tab w:val="left" w:pos="993"/>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8C6B2F">
        <w:rPr>
          <w:rFonts w:asciiTheme="minorHAnsi" w:hAnsiTheme="minorHAnsi" w:cstheme="minorHAnsi"/>
          <w:bCs/>
          <w:sz w:val="22"/>
          <w:szCs w:val="22"/>
        </w:rPr>
        <w:lastRenderedPageBreak/>
        <w:t xml:space="preserve">Caso essas regras não solucionem o empate, será considerada vencedora a </w:t>
      </w:r>
      <w:r w:rsidR="0018063C" w:rsidRPr="008C6B2F">
        <w:rPr>
          <w:rFonts w:asciiTheme="minorHAnsi" w:hAnsiTheme="minorHAnsi" w:cstheme="minorHAnsi"/>
          <w:bCs/>
          <w:sz w:val="22"/>
          <w:szCs w:val="22"/>
        </w:rPr>
        <w:t>Organização da Sociedade Civil</w:t>
      </w:r>
      <w:r w:rsidRPr="008C6B2F">
        <w:rPr>
          <w:rFonts w:asciiTheme="minorHAnsi" w:hAnsiTheme="minorHAnsi" w:cstheme="minorHAnsi"/>
          <w:bCs/>
          <w:sz w:val="22"/>
          <w:szCs w:val="22"/>
        </w:rPr>
        <w:t xml:space="preserve"> com </w:t>
      </w:r>
      <w:r w:rsidR="0067664F" w:rsidRPr="008C6B2F">
        <w:rPr>
          <w:rFonts w:asciiTheme="minorHAnsi" w:hAnsiTheme="minorHAnsi" w:cstheme="minorHAnsi"/>
          <w:bCs/>
          <w:sz w:val="22"/>
          <w:szCs w:val="22"/>
        </w:rPr>
        <w:t>menor</w:t>
      </w:r>
      <w:r w:rsidRPr="008C6B2F">
        <w:rPr>
          <w:rFonts w:asciiTheme="minorHAnsi" w:hAnsiTheme="minorHAnsi" w:cstheme="minorHAnsi"/>
          <w:bCs/>
          <w:sz w:val="22"/>
          <w:szCs w:val="22"/>
        </w:rPr>
        <w:t xml:space="preserve"> tempo de constituição e, em último caso, a questão será decidida por sorteio.</w:t>
      </w:r>
    </w:p>
    <w:bookmarkEnd w:id="374"/>
    <w:p w14:paraId="7AC2B66F" w14:textId="77777777" w:rsidR="00C872B1" w:rsidRDefault="00C872B1" w:rsidP="00D87BF4">
      <w:pPr>
        <w:pStyle w:val="NormalWeb"/>
        <w:tabs>
          <w:tab w:val="left" w:pos="709"/>
          <w:tab w:val="left" w:pos="851"/>
          <w:tab w:val="left" w:pos="1701"/>
          <w:tab w:val="left" w:pos="9632"/>
        </w:tabs>
        <w:spacing w:before="120" w:beforeAutospacing="0" w:after="120" w:afterAutospacing="0" w:line="276" w:lineRule="auto"/>
        <w:jc w:val="both"/>
        <w:rPr>
          <w:rFonts w:asciiTheme="minorHAnsi" w:hAnsiTheme="minorHAnsi" w:cstheme="minorHAnsi"/>
          <w:b/>
          <w:bCs/>
          <w:color w:val="000000" w:themeColor="text1"/>
          <w:sz w:val="22"/>
          <w:szCs w:val="22"/>
        </w:rPr>
      </w:pPr>
    </w:p>
    <w:p w14:paraId="34D372C3" w14:textId="36E8FDE7" w:rsidR="002F2902" w:rsidRPr="0092560A" w:rsidRDefault="002F2902" w:rsidP="008C6B2F">
      <w:pPr>
        <w:pStyle w:val="NormalWeb"/>
        <w:numPr>
          <w:ilvl w:val="0"/>
          <w:numId w:val="81"/>
        </w:numPr>
        <w:tabs>
          <w:tab w:val="left" w:pos="284"/>
          <w:tab w:val="left" w:pos="851"/>
          <w:tab w:val="left" w:pos="1701"/>
          <w:tab w:val="left" w:pos="4253"/>
          <w:tab w:val="left" w:pos="9632"/>
        </w:tabs>
        <w:spacing w:before="120" w:beforeAutospacing="0" w:after="120" w:afterAutospacing="0" w:line="276" w:lineRule="auto"/>
        <w:ind w:left="0" w:firstLine="0"/>
        <w:jc w:val="center"/>
        <w:outlineLvl w:val="0"/>
        <w:rPr>
          <w:rFonts w:asciiTheme="minorHAnsi" w:hAnsiTheme="minorHAnsi" w:cstheme="minorHAnsi"/>
          <w:b/>
          <w:bCs/>
          <w:color w:val="000000" w:themeColor="text1"/>
          <w:sz w:val="22"/>
          <w:szCs w:val="22"/>
        </w:rPr>
      </w:pPr>
      <w:bookmarkStart w:id="381" w:name="_Toc128568386"/>
      <w:bookmarkStart w:id="382" w:name="_Toc128568486"/>
      <w:bookmarkStart w:id="383" w:name="_Toc128569209"/>
      <w:bookmarkStart w:id="384" w:name="_Toc128570058"/>
      <w:bookmarkStart w:id="385" w:name="_Toc128591252"/>
      <w:r w:rsidRPr="0092560A">
        <w:rPr>
          <w:rFonts w:asciiTheme="minorHAnsi" w:hAnsiTheme="minorHAnsi" w:cstheme="minorHAnsi"/>
          <w:b/>
          <w:bCs/>
          <w:color w:val="000000" w:themeColor="text1"/>
          <w:sz w:val="22"/>
          <w:szCs w:val="22"/>
        </w:rPr>
        <w:t>DILIGÊNCIAS</w:t>
      </w:r>
      <w:bookmarkStart w:id="386" w:name="_Hlk125473512"/>
      <w:bookmarkEnd w:id="381"/>
      <w:bookmarkEnd w:id="382"/>
      <w:bookmarkEnd w:id="383"/>
      <w:bookmarkEnd w:id="384"/>
      <w:bookmarkEnd w:id="385"/>
    </w:p>
    <w:p w14:paraId="7447E592" w14:textId="3E734EDC" w:rsidR="002F2902" w:rsidRDefault="00C13581" w:rsidP="004A50C3">
      <w:pPr>
        <w:pStyle w:val="NormalWeb"/>
        <w:numPr>
          <w:ilvl w:val="1"/>
          <w:numId w:val="82"/>
        </w:numPr>
        <w:tabs>
          <w:tab w:val="left" w:pos="851"/>
          <w:tab w:val="left" w:pos="1701"/>
          <w:tab w:val="left" w:pos="9632"/>
        </w:tabs>
        <w:spacing w:before="120" w:beforeAutospacing="0" w:after="120" w:afterAutospacing="0" w:line="276" w:lineRule="auto"/>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À exceção da etapa de prestação de contas, o C</w:t>
      </w:r>
      <w:r w:rsidR="002F2902" w:rsidRPr="002F2902">
        <w:rPr>
          <w:rFonts w:asciiTheme="minorHAnsi" w:hAnsiTheme="minorHAnsi" w:cstheme="minorHAnsi"/>
          <w:bCs/>
          <w:color w:val="000000" w:themeColor="text1"/>
          <w:sz w:val="22"/>
          <w:szCs w:val="22"/>
        </w:rPr>
        <w:t>AU/RS não rea</w:t>
      </w:r>
      <w:r>
        <w:rPr>
          <w:rFonts w:asciiTheme="minorHAnsi" w:hAnsiTheme="minorHAnsi" w:cstheme="minorHAnsi"/>
          <w:bCs/>
          <w:color w:val="000000" w:themeColor="text1"/>
          <w:sz w:val="22"/>
          <w:szCs w:val="22"/>
        </w:rPr>
        <w:t>lizará diligências</w:t>
      </w:r>
      <w:r w:rsidR="002F2902" w:rsidRPr="002F2902">
        <w:rPr>
          <w:rFonts w:asciiTheme="minorHAnsi" w:hAnsiTheme="minorHAnsi" w:cstheme="minorHAnsi"/>
          <w:bCs/>
          <w:color w:val="000000" w:themeColor="text1"/>
          <w:sz w:val="22"/>
          <w:szCs w:val="22"/>
        </w:rPr>
        <w:t>.</w:t>
      </w:r>
    </w:p>
    <w:p w14:paraId="2EE66ED2" w14:textId="6F567816" w:rsidR="002F2902" w:rsidRDefault="00856592" w:rsidP="004A50C3">
      <w:pPr>
        <w:pStyle w:val="NormalWeb"/>
        <w:numPr>
          <w:ilvl w:val="1"/>
          <w:numId w:val="8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 Proposta</w:t>
      </w:r>
      <w:r w:rsidR="002F2902">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 xml:space="preserve">considerada </w:t>
      </w:r>
      <w:r w:rsidR="002F2902">
        <w:rPr>
          <w:rFonts w:asciiTheme="minorHAnsi" w:hAnsiTheme="minorHAnsi" w:cstheme="minorHAnsi"/>
          <w:bCs/>
          <w:color w:val="000000" w:themeColor="text1"/>
          <w:sz w:val="22"/>
          <w:szCs w:val="22"/>
        </w:rPr>
        <w:t>RECUSADA</w:t>
      </w:r>
      <w:r w:rsidR="00A35252">
        <w:rPr>
          <w:rFonts w:asciiTheme="minorHAnsi" w:hAnsiTheme="minorHAnsi" w:cstheme="minorHAnsi"/>
          <w:bCs/>
          <w:color w:val="000000" w:themeColor="text1"/>
          <w:sz w:val="22"/>
          <w:szCs w:val="22"/>
        </w:rPr>
        <w:t xml:space="preserve"> no âmbito da Fase de Admissibilidade, bem como a Proposta considerada REPROVADA, </w:t>
      </w:r>
      <w:r w:rsidR="00DF4B39">
        <w:rPr>
          <w:rFonts w:asciiTheme="minorHAnsi" w:hAnsiTheme="minorHAnsi" w:cstheme="minorHAnsi"/>
          <w:bCs/>
          <w:color w:val="000000" w:themeColor="text1"/>
          <w:sz w:val="22"/>
          <w:szCs w:val="22"/>
        </w:rPr>
        <w:t>seja</w:t>
      </w:r>
      <w:r w:rsidR="00A35252">
        <w:rPr>
          <w:rFonts w:asciiTheme="minorHAnsi" w:hAnsiTheme="minorHAnsi" w:cstheme="minorHAnsi"/>
          <w:bCs/>
          <w:color w:val="000000" w:themeColor="text1"/>
          <w:sz w:val="22"/>
          <w:szCs w:val="22"/>
        </w:rPr>
        <w:t xml:space="preserve"> mediante Parecer sobre o Plano de Trabalho julgado INSATISFATÓRIO ou </w:t>
      </w:r>
      <w:r w:rsidR="00DF4B39">
        <w:rPr>
          <w:rFonts w:asciiTheme="minorHAnsi" w:hAnsiTheme="minorHAnsi" w:cstheme="minorHAnsi"/>
          <w:bCs/>
          <w:color w:val="000000" w:themeColor="text1"/>
          <w:sz w:val="22"/>
          <w:szCs w:val="22"/>
        </w:rPr>
        <w:t xml:space="preserve">por </w:t>
      </w:r>
      <w:r w:rsidR="00A35252">
        <w:rPr>
          <w:rFonts w:asciiTheme="minorHAnsi" w:hAnsiTheme="minorHAnsi" w:cstheme="minorHAnsi"/>
          <w:bCs/>
          <w:color w:val="000000" w:themeColor="text1"/>
          <w:sz w:val="22"/>
          <w:szCs w:val="22"/>
        </w:rPr>
        <w:t>Parec</w:t>
      </w:r>
      <w:r w:rsidR="009E7655">
        <w:rPr>
          <w:rFonts w:asciiTheme="minorHAnsi" w:hAnsiTheme="minorHAnsi" w:cstheme="minorHAnsi"/>
          <w:bCs/>
          <w:color w:val="000000" w:themeColor="text1"/>
          <w:sz w:val="22"/>
          <w:szCs w:val="22"/>
        </w:rPr>
        <w:t>eres técnico e/ou jurídicos DESFÁVORAVEIS, s</w:t>
      </w:r>
      <w:r>
        <w:rPr>
          <w:rFonts w:asciiTheme="minorHAnsi" w:hAnsiTheme="minorHAnsi" w:cstheme="minorHAnsi"/>
          <w:bCs/>
          <w:color w:val="000000" w:themeColor="text1"/>
          <w:sz w:val="22"/>
          <w:szCs w:val="22"/>
        </w:rPr>
        <w:t>erá automaticamente excluída</w:t>
      </w:r>
      <w:r w:rsidR="002F2902">
        <w:rPr>
          <w:rFonts w:asciiTheme="minorHAnsi" w:hAnsiTheme="minorHAnsi" w:cstheme="minorHAnsi"/>
          <w:bCs/>
          <w:color w:val="000000" w:themeColor="text1"/>
          <w:sz w:val="22"/>
          <w:szCs w:val="22"/>
        </w:rPr>
        <w:t xml:space="preserve"> do processo seletivo, tendo</w:t>
      </w:r>
      <w:r>
        <w:rPr>
          <w:rFonts w:asciiTheme="minorHAnsi" w:hAnsiTheme="minorHAnsi" w:cstheme="minorHAnsi"/>
          <w:bCs/>
          <w:color w:val="000000" w:themeColor="text1"/>
          <w:sz w:val="22"/>
          <w:szCs w:val="22"/>
        </w:rPr>
        <w:t xml:space="preserve"> expressa</w:t>
      </w:r>
      <w:r w:rsidR="009E7655">
        <w:rPr>
          <w:rFonts w:asciiTheme="minorHAnsi" w:hAnsiTheme="minorHAnsi" w:cstheme="minorHAnsi"/>
          <w:bCs/>
          <w:color w:val="000000" w:themeColor="text1"/>
          <w:sz w:val="22"/>
          <w:szCs w:val="22"/>
        </w:rPr>
        <w:t xml:space="preserve"> a motivação que causou a exclusão</w:t>
      </w:r>
      <w:r>
        <w:rPr>
          <w:rFonts w:asciiTheme="minorHAnsi" w:hAnsiTheme="minorHAnsi" w:cstheme="minorHAnsi"/>
          <w:bCs/>
          <w:color w:val="000000" w:themeColor="text1"/>
          <w:sz w:val="22"/>
          <w:szCs w:val="22"/>
        </w:rPr>
        <w:t xml:space="preserve"> no </w:t>
      </w:r>
      <w:r w:rsidR="009E7655">
        <w:rPr>
          <w:rFonts w:asciiTheme="minorHAnsi" w:hAnsiTheme="minorHAnsi" w:cstheme="minorHAnsi"/>
          <w:bCs/>
          <w:color w:val="000000" w:themeColor="text1"/>
          <w:sz w:val="22"/>
          <w:szCs w:val="22"/>
        </w:rPr>
        <w:t>respectivo Parecer</w:t>
      </w:r>
      <w:r w:rsidR="002F2902">
        <w:rPr>
          <w:rFonts w:asciiTheme="minorHAnsi" w:hAnsiTheme="minorHAnsi" w:cstheme="minorHAnsi"/>
          <w:bCs/>
          <w:color w:val="000000" w:themeColor="text1"/>
          <w:sz w:val="22"/>
          <w:szCs w:val="22"/>
        </w:rPr>
        <w:t>.</w:t>
      </w:r>
    </w:p>
    <w:p w14:paraId="400D2CA0" w14:textId="4248137F" w:rsidR="002F2902" w:rsidRDefault="00856592" w:rsidP="004A50C3">
      <w:pPr>
        <w:pStyle w:val="NormalWeb"/>
        <w:numPr>
          <w:ilvl w:val="2"/>
          <w:numId w:val="82"/>
        </w:numPr>
        <w:tabs>
          <w:tab w:val="left" w:pos="709"/>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sidRPr="00856592">
        <w:rPr>
          <w:rFonts w:asciiTheme="minorHAnsi" w:hAnsiTheme="minorHAnsi" w:cstheme="minorHAnsi"/>
          <w:bCs/>
          <w:color w:val="000000" w:themeColor="text1"/>
          <w:sz w:val="22"/>
          <w:szCs w:val="22"/>
        </w:rPr>
        <w:t>A</w:t>
      </w:r>
      <w:r>
        <w:rPr>
          <w:rFonts w:asciiTheme="minorHAnsi" w:hAnsiTheme="minorHAnsi" w:cstheme="minorHAnsi"/>
          <w:bCs/>
          <w:color w:val="000000" w:themeColor="text1"/>
          <w:sz w:val="22"/>
          <w:szCs w:val="22"/>
        </w:rPr>
        <w:t xml:space="preserve"> Proposta RECUSADA ou REPROVADA poderá</w:t>
      </w:r>
      <w:r w:rsidR="002F2902">
        <w:rPr>
          <w:rFonts w:asciiTheme="minorHAnsi" w:hAnsiTheme="minorHAnsi" w:cstheme="minorHAnsi"/>
          <w:bCs/>
          <w:color w:val="000000" w:themeColor="text1"/>
          <w:sz w:val="22"/>
          <w:szCs w:val="22"/>
        </w:rPr>
        <w:t xml:space="preserve"> ser revisada</w:t>
      </w:r>
      <w:r>
        <w:rPr>
          <w:rFonts w:asciiTheme="minorHAnsi" w:hAnsiTheme="minorHAnsi" w:cstheme="minorHAnsi"/>
          <w:bCs/>
          <w:color w:val="000000" w:themeColor="text1"/>
          <w:sz w:val="22"/>
          <w:szCs w:val="22"/>
        </w:rPr>
        <w:t>, corrigida e novamente submetida</w:t>
      </w:r>
      <w:r w:rsidR="002F2902">
        <w:rPr>
          <w:rFonts w:asciiTheme="minorHAnsi" w:hAnsiTheme="minorHAnsi" w:cstheme="minorHAnsi"/>
          <w:bCs/>
          <w:color w:val="000000" w:themeColor="text1"/>
          <w:sz w:val="22"/>
          <w:szCs w:val="22"/>
        </w:rPr>
        <w:t xml:space="preserve"> ao chamamento público pela </w:t>
      </w:r>
      <w:r w:rsidR="0018063C">
        <w:rPr>
          <w:rFonts w:asciiTheme="minorHAnsi" w:hAnsiTheme="minorHAnsi" w:cstheme="minorHAnsi"/>
          <w:bCs/>
          <w:color w:val="000000" w:themeColor="text1"/>
          <w:sz w:val="22"/>
          <w:szCs w:val="22"/>
        </w:rPr>
        <w:t>Organização da Sociedade Civil</w:t>
      </w:r>
      <w:r w:rsidR="002F2902">
        <w:rPr>
          <w:rFonts w:asciiTheme="minorHAnsi" w:hAnsiTheme="minorHAnsi" w:cstheme="minorHAnsi"/>
          <w:bCs/>
          <w:color w:val="000000" w:themeColor="text1"/>
          <w:sz w:val="22"/>
          <w:szCs w:val="22"/>
        </w:rPr>
        <w:t>. Contudo, o processo de análise seguirá seu rito ordinário, não havendo privilégio por tratar-se de uma reapresentação.</w:t>
      </w:r>
    </w:p>
    <w:p w14:paraId="09ABA01B" w14:textId="29C94992" w:rsidR="008C6B2F" w:rsidRPr="008C6B2F" w:rsidRDefault="008C6B2F" w:rsidP="004A50C3">
      <w:pPr>
        <w:pStyle w:val="NormalWeb"/>
        <w:numPr>
          <w:ilvl w:val="1"/>
          <w:numId w:val="8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w:t>
      </w:r>
      <w:r w:rsidR="00856592" w:rsidRPr="008C6B2F">
        <w:rPr>
          <w:rFonts w:asciiTheme="minorHAnsi" w:hAnsiTheme="minorHAnsi" w:cstheme="minorHAnsi"/>
          <w:bCs/>
          <w:color w:val="000000" w:themeColor="text1"/>
          <w:sz w:val="22"/>
          <w:szCs w:val="22"/>
        </w:rPr>
        <w:t xml:space="preserve"> realização de diligência durante o processo de análise de prestação de contas ficará a critério do </w:t>
      </w:r>
      <w:r w:rsidR="003F67F4" w:rsidRPr="008C6B2F">
        <w:rPr>
          <w:rFonts w:asciiTheme="minorHAnsi" w:hAnsiTheme="minorHAnsi" w:cstheme="minorHAnsi"/>
          <w:bCs/>
          <w:color w:val="000000" w:themeColor="text1"/>
          <w:sz w:val="22"/>
          <w:szCs w:val="22"/>
        </w:rPr>
        <w:t>Gestor da parceria</w:t>
      </w:r>
      <w:r w:rsidR="004B7FD9" w:rsidRPr="008C6B2F">
        <w:rPr>
          <w:rFonts w:asciiTheme="minorHAnsi" w:hAnsiTheme="minorHAnsi" w:cstheme="minorHAnsi"/>
          <w:bCs/>
          <w:color w:val="000000" w:themeColor="text1"/>
          <w:sz w:val="22"/>
          <w:szCs w:val="22"/>
        </w:rPr>
        <w:t>.</w:t>
      </w:r>
    </w:p>
    <w:p w14:paraId="01432CF3" w14:textId="09DC1E54" w:rsidR="008C6B2F" w:rsidRPr="008C6B2F" w:rsidRDefault="008C6B2F" w:rsidP="004A50C3">
      <w:pPr>
        <w:pStyle w:val="NormalWeb"/>
        <w:numPr>
          <w:ilvl w:val="2"/>
          <w:numId w:val="82"/>
        </w:numPr>
        <w:tabs>
          <w:tab w:val="left" w:pos="851"/>
          <w:tab w:val="left" w:pos="993"/>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O</w:t>
      </w:r>
      <w:r w:rsidR="002F2902">
        <w:rPr>
          <w:rFonts w:asciiTheme="minorHAnsi" w:hAnsiTheme="minorHAnsi" w:cstheme="minorHAnsi"/>
          <w:bCs/>
          <w:color w:val="000000" w:themeColor="text1"/>
          <w:sz w:val="22"/>
          <w:szCs w:val="22"/>
        </w:rPr>
        <w:t xml:space="preserve"> prazo para apresentação de resposta à diligência é de </w:t>
      </w:r>
      <w:r w:rsidR="00436834">
        <w:rPr>
          <w:rFonts w:asciiTheme="minorHAnsi" w:hAnsiTheme="minorHAnsi" w:cstheme="minorHAnsi"/>
          <w:bCs/>
          <w:color w:val="000000" w:themeColor="text1"/>
          <w:sz w:val="22"/>
          <w:szCs w:val="22"/>
        </w:rPr>
        <w:t xml:space="preserve">05 (cinco) dias úteis, a contar da notificação enviada pelo </w:t>
      </w:r>
      <w:r w:rsidR="003F67F4">
        <w:rPr>
          <w:rFonts w:asciiTheme="minorHAnsi" w:hAnsiTheme="minorHAnsi" w:cstheme="minorHAnsi"/>
          <w:bCs/>
          <w:color w:val="000000" w:themeColor="text1"/>
          <w:sz w:val="22"/>
          <w:szCs w:val="22"/>
        </w:rPr>
        <w:t>Gestor da parceria</w:t>
      </w:r>
      <w:r w:rsidR="00436834">
        <w:rPr>
          <w:rFonts w:asciiTheme="minorHAnsi" w:hAnsiTheme="minorHAnsi" w:cstheme="minorHAnsi"/>
          <w:bCs/>
          <w:color w:val="000000" w:themeColor="text1"/>
          <w:sz w:val="22"/>
          <w:szCs w:val="22"/>
        </w:rPr>
        <w:t>.</w:t>
      </w:r>
    </w:p>
    <w:bookmarkEnd w:id="386"/>
    <w:p w14:paraId="27CEC7A3" w14:textId="77777777" w:rsidR="003F15E5" w:rsidRDefault="003F15E5" w:rsidP="00D87BF4">
      <w:pPr>
        <w:pStyle w:val="NormalWeb"/>
        <w:tabs>
          <w:tab w:val="left" w:pos="709"/>
          <w:tab w:val="left" w:pos="851"/>
          <w:tab w:val="left" w:pos="1701"/>
          <w:tab w:val="left" w:pos="9632"/>
        </w:tabs>
        <w:spacing w:before="120" w:beforeAutospacing="0" w:after="120" w:afterAutospacing="0" w:line="276" w:lineRule="auto"/>
        <w:jc w:val="both"/>
        <w:rPr>
          <w:rFonts w:asciiTheme="minorHAnsi" w:hAnsiTheme="minorHAnsi" w:cstheme="minorHAnsi"/>
          <w:b/>
          <w:bCs/>
          <w:color w:val="000000" w:themeColor="text1"/>
          <w:sz w:val="22"/>
          <w:szCs w:val="22"/>
        </w:rPr>
      </w:pPr>
    </w:p>
    <w:p w14:paraId="2E0D672C" w14:textId="544EEDB7" w:rsidR="00735CA6" w:rsidRPr="00555463" w:rsidRDefault="00735CA6" w:rsidP="00735CA6">
      <w:pPr>
        <w:pStyle w:val="NormalWeb"/>
        <w:numPr>
          <w:ilvl w:val="0"/>
          <w:numId w:val="83"/>
        </w:numPr>
        <w:tabs>
          <w:tab w:val="left" w:pos="284"/>
          <w:tab w:val="left" w:pos="426"/>
          <w:tab w:val="left" w:pos="1701"/>
          <w:tab w:val="left" w:pos="2835"/>
          <w:tab w:val="left" w:pos="3119"/>
          <w:tab w:val="left" w:pos="9632"/>
        </w:tabs>
        <w:spacing w:before="120" w:beforeAutospacing="0" w:after="120" w:afterAutospacing="0" w:line="276" w:lineRule="auto"/>
        <w:jc w:val="center"/>
        <w:outlineLvl w:val="0"/>
        <w:rPr>
          <w:rFonts w:asciiTheme="minorHAnsi" w:hAnsiTheme="minorHAnsi" w:cstheme="minorHAnsi"/>
          <w:b/>
          <w:bCs/>
          <w:strike/>
          <w:sz w:val="22"/>
          <w:szCs w:val="22"/>
        </w:rPr>
      </w:pPr>
      <w:bookmarkStart w:id="387" w:name="_Toc124776212"/>
      <w:bookmarkStart w:id="388" w:name="_Toc128568387"/>
      <w:bookmarkStart w:id="389" w:name="_Toc128568487"/>
      <w:bookmarkStart w:id="390" w:name="_Toc128569210"/>
      <w:bookmarkStart w:id="391" w:name="_Toc128570059"/>
      <w:bookmarkStart w:id="392" w:name="_Toc128591253"/>
      <w:r>
        <w:rPr>
          <w:rFonts w:asciiTheme="minorHAnsi" w:hAnsiTheme="minorHAnsi" w:cstheme="minorHAnsi"/>
          <w:b/>
          <w:bCs/>
          <w:sz w:val="22"/>
          <w:szCs w:val="22"/>
        </w:rPr>
        <w:t>PEDIDO DE RECONSIDERAÇÃO,</w:t>
      </w:r>
      <w:r w:rsidRPr="00334DBF">
        <w:rPr>
          <w:rFonts w:asciiTheme="minorHAnsi" w:hAnsiTheme="minorHAnsi" w:cstheme="minorHAnsi"/>
          <w:b/>
          <w:bCs/>
          <w:sz w:val="22"/>
          <w:szCs w:val="22"/>
        </w:rPr>
        <w:t xml:space="preserve"> </w:t>
      </w:r>
      <w:r>
        <w:rPr>
          <w:rFonts w:asciiTheme="minorHAnsi" w:hAnsiTheme="minorHAnsi" w:cstheme="minorHAnsi"/>
          <w:b/>
          <w:bCs/>
          <w:sz w:val="22"/>
          <w:szCs w:val="22"/>
        </w:rPr>
        <w:t>RECURSOS E JULGAMENTO</w:t>
      </w:r>
      <w:bookmarkEnd w:id="387"/>
      <w:r>
        <w:rPr>
          <w:rFonts w:asciiTheme="minorHAnsi" w:hAnsiTheme="minorHAnsi" w:cstheme="minorHAnsi"/>
          <w:b/>
          <w:bCs/>
          <w:sz w:val="22"/>
          <w:szCs w:val="22"/>
        </w:rPr>
        <w:t>S</w:t>
      </w:r>
      <w:bookmarkEnd w:id="388"/>
      <w:bookmarkEnd w:id="389"/>
      <w:bookmarkEnd w:id="390"/>
      <w:bookmarkEnd w:id="391"/>
      <w:bookmarkEnd w:id="392"/>
    </w:p>
    <w:p w14:paraId="47DB0117" w14:textId="7E51F1DE" w:rsidR="002E64C1" w:rsidRPr="00E85534" w:rsidRDefault="0033066E" w:rsidP="002C1493">
      <w:pPr>
        <w:pStyle w:val="NormalWeb"/>
        <w:numPr>
          <w:ilvl w:val="1"/>
          <w:numId w:val="83"/>
        </w:numPr>
        <w:tabs>
          <w:tab w:val="left" w:pos="851"/>
          <w:tab w:val="left" w:pos="1701"/>
          <w:tab w:val="left" w:pos="9632"/>
        </w:tabs>
        <w:spacing w:before="120" w:beforeAutospacing="0" w:after="120" w:afterAutospacing="0" w:line="276" w:lineRule="auto"/>
        <w:jc w:val="both"/>
        <w:outlineLvl w:val="1"/>
        <w:rPr>
          <w:rFonts w:asciiTheme="minorHAnsi" w:hAnsiTheme="minorHAnsi" w:cstheme="minorHAnsi"/>
          <w:b/>
          <w:sz w:val="22"/>
          <w:szCs w:val="22"/>
        </w:rPr>
      </w:pPr>
      <w:bookmarkStart w:id="393" w:name="_Toc128568388"/>
      <w:bookmarkStart w:id="394" w:name="_Toc128568488"/>
      <w:bookmarkStart w:id="395" w:name="_Toc128569211"/>
      <w:bookmarkStart w:id="396" w:name="_Toc128570060"/>
      <w:bookmarkStart w:id="397" w:name="_Toc128591254"/>
      <w:r w:rsidRPr="00E85534">
        <w:rPr>
          <w:rFonts w:asciiTheme="minorHAnsi" w:hAnsiTheme="minorHAnsi" w:cstheme="minorHAnsi"/>
          <w:b/>
          <w:sz w:val="22"/>
          <w:szCs w:val="22"/>
        </w:rPr>
        <w:t>A</w:t>
      </w:r>
      <w:r w:rsidR="002E64C1" w:rsidRPr="00E85534">
        <w:rPr>
          <w:rFonts w:asciiTheme="minorHAnsi" w:hAnsiTheme="minorHAnsi" w:cstheme="minorHAnsi"/>
          <w:b/>
          <w:sz w:val="22"/>
          <w:szCs w:val="22"/>
        </w:rPr>
        <w:t>plicabilidade do Recurso.</w:t>
      </w:r>
      <w:bookmarkStart w:id="398" w:name="_Hlk125473554"/>
      <w:bookmarkEnd w:id="393"/>
      <w:bookmarkEnd w:id="394"/>
      <w:bookmarkEnd w:id="395"/>
      <w:bookmarkEnd w:id="396"/>
      <w:bookmarkEnd w:id="397"/>
    </w:p>
    <w:p w14:paraId="0C643344" w14:textId="03F4B5D3" w:rsidR="0033066E" w:rsidRPr="00E85534" w:rsidRDefault="002E64C1" w:rsidP="004A50C3">
      <w:pPr>
        <w:pStyle w:val="NormalWeb"/>
        <w:numPr>
          <w:ilvl w:val="2"/>
          <w:numId w:val="8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E85534">
        <w:rPr>
          <w:rFonts w:asciiTheme="minorHAnsi" w:hAnsiTheme="minorHAnsi" w:cstheme="minorHAnsi"/>
          <w:sz w:val="22"/>
          <w:szCs w:val="22"/>
        </w:rPr>
        <w:t>O</w:t>
      </w:r>
      <w:r w:rsidR="00555463" w:rsidRPr="00E85534">
        <w:rPr>
          <w:rFonts w:asciiTheme="minorHAnsi" w:hAnsiTheme="minorHAnsi" w:cstheme="minorHAnsi"/>
          <w:sz w:val="22"/>
          <w:szCs w:val="22"/>
        </w:rPr>
        <w:t xml:space="preserve"> R</w:t>
      </w:r>
      <w:r w:rsidRPr="00E85534">
        <w:rPr>
          <w:rFonts w:asciiTheme="minorHAnsi" w:hAnsiTheme="minorHAnsi" w:cstheme="minorHAnsi"/>
          <w:sz w:val="22"/>
          <w:szCs w:val="22"/>
        </w:rPr>
        <w:t xml:space="preserve">ecurso se aplica, exclusivamente, à proposta da </w:t>
      </w:r>
      <w:r w:rsidR="0018063C">
        <w:rPr>
          <w:rFonts w:asciiTheme="minorHAnsi" w:hAnsiTheme="minorHAnsi" w:cstheme="minorHAnsi"/>
          <w:sz w:val="22"/>
          <w:szCs w:val="22"/>
        </w:rPr>
        <w:t>Organização da Sociedade Civil</w:t>
      </w:r>
      <w:r w:rsidRPr="00E85534">
        <w:rPr>
          <w:rFonts w:asciiTheme="minorHAnsi" w:hAnsiTheme="minorHAnsi" w:cstheme="minorHAnsi"/>
          <w:sz w:val="22"/>
          <w:szCs w:val="22"/>
        </w:rPr>
        <w:t xml:space="preserve"> que o submete, não cabendo solicitação de </w:t>
      </w:r>
      <w:r w:rsidRPr="00E85534">
        <w:rPr>
          <w:rFonts w:asciiTheme="minorHAnsi" w:hAnsiTheme="minorHAnsi" w:cstheme="minorHAnsi"/>
          <w:bCs/>
          <w:sz w:val="22"/>
          <w:szCs w:val="22"/>
        </w:rPr>
        <w:t xml:space="preserve">análise de </w:t>
      </w:r>
      <w:r w:rsidR="009E7655" w:rsidRPr="00E85534">
        <w:rPr>
          <w:rFonts w:asciiTheme="minorHAnsi" w:hAnsiTheme="minorHAnsi" w:cstheme="minorHAnsi"/>
          <w:bCs/>
          <w:sz w:val="22"/>
          <w:szCs w:val="22"/>
        </w:rPr>
        <w:t>P</w:t>
      </w:r>
      <w:r w:rsidRPr="00E85534">
        <w:rPr>
          <w:rFonts w:asciiTheme="minorHAnsi" w:hAnsiTheme="minorHAnsi" w:cstheme="minorHAnsi"/>
          <w:bCs/>
          <w:sz w:val="22"/>
          <w:szCs w:val="22"/>
        </w:rPr>
        <w:t xml:space="preserve">roposta de outra </w:t>
      </w:r>
      <w:r w:rsidR="009E7655" w:rsidRPr="00E85534">
        <w:rPr>
          <w:rFonts w:asciiTheme="minorHAnsi" w:hAnsiTheme="minorHAnsi" w:cstheme="minorHAnsi"/>
          <w:bCs/>
          <w:sz w:val="22"/>
          <w:szCs w:val="22"/>
        </w:rPr>
        <w:t>OSC</w:t>
      </w:r>
      <w:r w:rsidRPr="00E85534">
        <w:rPr>
          <w:rFonts w:asciiTheme="minorHAnsi" w:hAnsiTheme="minorHAnsi" w:cstheme="minorHAnsi"/>
          <w:bCs/>
          <w:sz w:val="22"/>
          <w:szCs w:val="22"/>
        </w:rPr>
        <w:t xml:space="preserve"> participante do chamamento público.</w:t>
      </w:r>
    </w:p>
    <w:p w14:paraId="2B4A3A1A" w14:textId="377A71F2" w:rsidR="002E64C1" w:rsidRPr="00E85534" w:rsidRDefault="00D62297" w:rsidP="002741D3">
      <w:pPr>
        <w:pStyle w:val="NormalWeb"/>
        <w:numPr>
          <w:ilvl w:val="1"/>
          <w:numId w:val="83"/>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sz w:val="22"/>
          <w:szCs w:val="22"/>
        </w:rPr>
      </w:pPr>
      <w:bookmarkStart w:id="399" w:name="_Toc128568389"/>
      <w:bookmarkStart w:id="400" w:name="_Toc128568489"/>
      <w:bookmarkStart w:id="401" w:name="_Toc128569212"/>
      <w:bookmarkStart w:id="402" w:name="_Toc128570061"/>
      <w:bookmarkStart w:id="403" w:name="_Toc128591255"/>
      <w:bookmarkEnd w:id="398"/>
      <w:r w:rsidRPr="00E85534">
        <w:rPr>
          <w:rFonts w:asciiTheme="minorHAnsi" w:hAnsiTheme="minorHAnsi" w:cstheme="minorHAnsi"/>
          <w:b/>
          <w:bCs/>
          <w:sz w:val="22"/>
          <w:szCs w:val="22"/>
        </w:rPr>
        <w:t>O</w:t>
      </w:r>
      <w:r w:rsidR="002E64C1" w:rsidRPr="00E85534">
        <w:rPr>
          <w:rFonts w:asciiTheme="minorHAnsi" w:hAnsiTheme="minorHAnsi" w:cstheme="minorHAnsi"/>
          <w:b/>
          <w:bCs/>
          <w:sz w:val="22"/>
          <w:szCs w:val="22"/>
        </w:rPr>
        <w:t>bjeto de Recurso</w:t>
      </w:r>
      <w:r w:rsidR="00E85534">
        <w:rPr>
          <w:rFonts w:asciiTheme="minorHAnsi" w:hAnsiTheme="minorHAnsi" w:cstheme="minorHAnsi"/>
          <w:b/>
          <w:bCs/>
          <w:sz w:val="22"/>
          <w:szCs w:val="22"/>
        </w:rPr>
        <w:t>.</w:t>
      </w:r>
      <w:bookmarkStart w:id="404" w:name="_Hlk125473634"/>
      <w:bookmarkEnd w:id="399"/>
      <w:bookmarkEnd w:id="400"/>
      <w:bookmarkEnd w:id="401"/>
      <w:bookmarkEnd w:id="402"/>
      <w:bookmarkEnd w:id="403"/>
    </w:p>
    <w:p w14:paraId="3D7D9DDB" w14:textId="5F625BEA" w:rsidR="002E64C1" w:rsidRPr="00E85534" w:rsidRDefault="002E64C1" w:rsidP="004A50C3">
      <w:pPr>
        <w:pStyle w:val="NormalWeb"/>
        <w:numPr>
          <w:ilvl w:val="2"/>
          <w:numId w:val="8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E85534">
        <w:rPr>
          <w:rFonts w:asciiTheme="minorHAnsi" w:hAnsiTheme="minorHAnsi" w:cstheme="minorHAnsi"/>
          <w:bCs/>
          <w:sz w:val="22"/>
          <w:szCs w:val="22"/>
        </w:rPr>
        <w:t xml:space="preserve">A </w:t>
      </w:r>
      <w:r w:rsidR="0018063C">
        <w:rPr>
          <w:rFonts w:asciiTheme="minorHAnsi" w:hAnsiTheme="minorHAnsi" w:cstheme="minorHAnsi"/>
          <w:bCs/>
          <w:sz w:val="22"/>
          <w:szCs w:val="22"/>
        </w:rPr>
        <w:t>Organização da Sociedade Civil</w:t>
      </w:r>
      <w:r w:rsidR="00555463" w:rsidRPr="00E85534">
        <w:rPr>
          <w:rFonts w:asciiTheme="minorHAnsi" w:hAnsiTheme="minorHAnsi" w:cstheme="minorHAnsi"/>
          <w:bCs/>
          <w:sz w:val="22"/>
          <w:szCs w:val="22"/>
        </w:rPr>
        <w:t xml:space="preserve"> poderá apresentar R</w:t>
      </w:r>
      <w:r w:rsidR="00A60164" w:rsidRPr="00E85534">
        <w:rPr>
          <w:rFonts w:asciiTheme="minorHAnsi" w:hAnsiTheme="minorHAnsi" w:cstheme="minorHAnsi"/>
          <w:bCs/>
          <w:sz w:val="22"/>
          <w:szCs w:val="22"/>
        </w:rPr>
        <w:t>ecurso</w:t>
      </w:r>
      <w:r w:rsidRPr="00E85534">
        <w:rPr>
          <w:rFonts w:asciiTheme="minorHAnsi" w:hAnsiTheme="minorHAnsi" w:cstheme="minorHAnsi"/>
          <w:bCs/>
          <w:sz w:val="22"/>
          <w:szCs w:val="22"/>
        </w:rPr>
        <w:t>:</w:t>
      </w:r>
    </w:p>
    <w:p w14:paraId="1BA31891" w14:textId="282A9B7E" w:rsidR="002E64C1" w:rsidRPr="00E85534" w:rsidRDefault="0030503C" w:rsidP="004A50C3">
      <w:pPr>
        <w:pStyle w:val="NormalWeb"/>
        <w:numPr>
          <w:ilvl w:val="0"/>
          <w:numId w:val="35"/>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sz w:val="22"/>
          <w:szCs w:val="22"/>
        </w:rPr>
      </w:pPr>
      <w:bookmarkStart w:id="405" w:name="_Hlk126062917"/>
      <w:r>
        <w:rPr>
          <w:rFonts w:asciiTheme="minorHAnsi" w:hAnsiTheme="minorHAnsi" w:cstheme="minorHAnsi"/>
          <w:sz w:val="22"/>
          <w:szCs w:val="22"/>
        </w:rPr>
        <w:t>Ao Parecer sobre o Plano de Trabalho – Fase III</w:t>
      </w:r>
      <w:r w:rsidR="00A60164" w:rsidRPr="00E85534">
        <w:rPr>
          <w:rFonts w:asciiTheme="minorHAnsi" w:hAnsiTheme="minorHAnsi" w:cstheme="minorHAnsi"/>
          <w:sz w:val="22"/>
          <w:szCs w:val="22"/>
        </w:rPr>
        <w:t>;</w:t>
      </w:r>
    </w:p>
    <w:p w14:paraId="25E50F12" w14:textId="5FD71470" w:rsidR="0030503C" w:rsidRPr="0030503C" w:rsidRDefault="0030503C" w:rsidP="004A50C3">
      <w:pPr>
        <w:pStyle w:val="NormalWeb"/>
        <w:numPr>
          <w:ilvl w:val="0"/>
          <w:numId w:val="35"/>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0503C">
        <w:rPr>
          <w:rFonts w:asciiTheme="minorHAnsi" w:hAnsiTheme="minorHAnsi" w:cstheme="minorHAnsi"/>
          <w:bCs/>
          <w:sz w:val="22"/>
          <w:szCs w:val="22"/>
        </w:rPr>
        <w:t>Ao Parecer Conclusivo – Fase III;</w:t>
      </w:r>
    </w:p>
    <w:p w14:paraId="3D639259" w14:textId="77777777" w:rsidR="0030503C" w:rsidRPr="0075290C" w:rsidRDefault="0030503C" w:rsidP="004A50C3">
      <w:pPr>
        <w:pStyle w:val="NormalWeb"/>
        <w:numPr>
          <w:ilvl w:val="0"/>
          <w:numId w:val="35"/>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sz w:val="22"/>
          <w:szCs w:val="22"/>
        </w:rPr>
      </w:pPr>
      <w:r w:rsidRPr="00E85534">
        <w:rPr>
          <w:rFonts w:asciiTheme="minorHAnsi" w:hAnsiTheme="minorHAnsi" w:cstheme="minorHAnsi"/>
          <w:sz w:val="22"/>
          <w:szCs w:val="22"/>
        </w:rPr>
        <w:t>À ordem de classificação da sua Proposta na Lista Classificatória do Chamamento Público</w:t>
      </w:r>
      <w:r>
        <w:rPr>
          <w:rFonts w:asciiTheme="minorHAnsi" w:hAnsiTheme="minorHAnsi" w:cstheme="minorHAnsi"/>
          <w:sz w:val="22"/>
          <w:szCs w:val="22"/>
        </w:rPr>
        <w:t xml:space="preserve"> – Fase III;</w:t>
      </w:r>
    </w:p>
    <w:p w14:paraId="2A515654" w14:textId="693C427E" w:rsidR="00DA4186" w:rsidRPr="002C1493" w:rsidRDefault="00DA4186" w:rsidP="004A50C3">
      <w:pPr>
        <w:pStyle w:val="NormalWeb"/>
        <w:numPr>
          <w:ilvl w:val="0"/>
          <w:numId w:val="35"/>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sz w:val="22"/>
          <w:szCs w:val="22"/>
        </w:rPr>
      </w:pPr>
      <w:r>
        <w:rPr>
          <w:rFonts w:asciiTheme="minorHAnsi" w:hAnsiTheme="minorHAnsi" w:cstheme="minorHAnsi"/>
          <w:sz w:val="22"/>
          <w:szCs w:val="22"/>
        </w:rPr>
        <w:t xml:space="preserve">Ao </w:t>
      </w:r>
      <w:r w:rsidRPr="00E85534">
        <w:rPr>
          <w:rFonts w:asciiTheme="minorHAnsi" w:hAnsiTheme="minorHAnsi" w:cstheme="minorHAnsi"/>
          <w:sz w:val="22"/>
          <w:szCs w:val="22"/>
        </w:rPr>
        <w:t>Relatório do Gestor da parceria acerca da prestação de contas</w:t>
      </w:r>
      <w:r>
        <w:rPr>
          <w:rFonts w:asciiTheme="minorHAnsi" w:hAnsiTheme="minorHAnsi" w:cstheme="minorHAnsi"/>
          <w:sz w:val="22"/>
          <w:szCs w:val="22"/>
        </w:rPr>
        <w:t>;</w:t>
      </w:r>
    </w:p>
    <w:p w14:paraId="14A21143" w14:textId="58BA58E8" w:rsidR="0030503C" w:rsidRPr="00DA4186" w:rsidRDefault="0075290C" w:rsidP="004A50C3">
      <w:pPr>
        <w:pStyle w:val="NormalWeb"/>
        <w:numPr>
          <w:ilvl w:val="0"/>
          <w:numId w:val="35"/>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sz w:val="22"/>
          <w:szCs w:val="22"/>
        </w:rPr>
      </w:pPr>
      <w:bookmarkStart w:id="406" w:name="_Hlk128589325"/>
      <w:r w:rsidRPr="002C1493">
        <w:rPr>
          <w:rFonts w:asciiTheme="minorHAnsi" w:hAnsiTheme="minorHAnsi" w:cstheme="minorHAnsi"/>
          <w:bCs/>
          <w:sz w:val="22"/>
          <w:szCs w:val="22"/>
        </w:rPr>
        <w:t xml:space="preserve">À homologação do resultado </w:t>
      </w:r>
      <w:r w:rsidR="00D85675" w:rsidRPr="002C1493">
        <w:rPr>
          <w:rFonts w:asciiTheme="minorHAnsi" w:hAnsiTheme="minorHAnsi" w:cstheme="minorHAnsi"/>
          <w:bCs/>
          <w:sz w:val="22"/>
          <w:szCs w:val="22"/>
        </w:rPr>
        <w:t xml:space="preserve">do Parecer </w:t>
      </w:r>
      <w:r w:rsidR="00DA4186" w:rsidRPr="002C1493">
        <w:rPr>
          <w:rFonts w:asciiTheme="minorHAnsi" w:hAnsiTheme="minorHAnsi" w:cstheme="minorHAnsi"/>
          <w:bCs/>
          <w:sz w:val="22"/>
          <w:szCs w:val="22"/>
        </w:rPr>
        <w:t xml:space="preserve">Técnico </w:t>
      </w:r>
      <w:r w:rsidR="00D85675" w:rsidRPr="002C1493">
        <w:rPr>
          <w:rFonts w:asciiTheme="minorHAnsi" w:hAnsiTheme="minorHAnsi" w:cstheme="minorHAnsi"/>
          <w:bCs/>
          <w:sz w:val="22"/>
          <w:szCs w:val="22"/>
        </w:rPr>
        <w:t>Conclusivo Parceria</w:t>
      </w:r>
      <w:bookmarkStart w:id="407" w:name="_Hlk125475541"/>
      <w:bookmarkEnd w:id="404"/>
      <w:r w:rsidR="008C6B2F" w:rsidRPr="002C1493">
        <w:rPr>
          <w:rFonts w:asciiTheme="minorHAnsi" w:hAnsiTheme="minorHAnsi" w:cstheme="minorHAnsi"/>
          <w:bCs/>
          <w:sz w:val="22"/>
          <w:szCs w:val="22"/>
        </w:rPr>
        <w:t>.</w:t>
      </w:r>
    </w:p>
    <w:p w14:paraId="400224A3" w14:textId="5F8D8A73" w:rsidR="002E64C1" w:rsidRPr="00E85534" w:rsidRDefault="00D62297" w:rsidP="002741D3">
      <w:pPr>
        <w:pStyle w:val="NormalWeb"/>
        <w:numPr>
          <w:ilvl w:val="1"/>
          <w:numId w:val="83"/>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sz w:val="22"/>
          <w:szCs w:val="22"/>
        </w:rPr>
      </w:pPr>
      <w:bookmarkStart w:id="408" w:name="_Toc128568390"/>
      <w:bookmarkStart w:id="409" w:name="_Toc128568490"/>
      <w:bookmarkStart w:id="410" w:name="_Toc128569213"/>
      <w:bookmarkStart w:id="411" w:name="_Toc128570062"/>
      <w:bookmarkStart w:id="412" w:name="_Toc128591256"/>
      <w:bookmarkEnd w:id="405"/>
      <w:bookmarkEnd w:id="406"/>
      <w:bookmarkEnd w:id="407"/>
      <w:r w:rsidRPr="00E85534">
        <w:rPr>
          <w:rFonts w:asciiTheme="minorHAnsi" w:hAnsiTheme="minorHAnsi" w:cstheme="minorHAnsi"/>
          <w:b/>
          <w:sz w:val="22"/>
          <w:szCs w:val="22"/>
        </w:rPr>
        <w:t>A</w:t>
      </w:r>
      <w:r w:rsidR="002E64C1" w:rsidRPr="00E85534">
        <w:rPr>
          <w:rFonts w:asciiTheme="minorHAnsi" w:hAnsiTheme="minorHAnsi" w:cstheme="minorHAnsi"/>
          <w:b/>
          <w:sz w:val="22"/>
          <w:szCs w:val="22"/>
        </w:rPr>
        <w:t>presentação do Recurso.</w:t>
      </w:r>
      <w:bookmarkStart w:id="413" w:name="_Hlk125475570"/>
      <w:bookmarkEnd w:id="408"/>
      <w:bookmarkEnd w:id="409"/>
      <w:bookmarkEnd w:id="410"/>
      <w:bookmarkEnd w:id="411"/>
      <w:bookmarkEnd w:id="412"/>
    </w:p>
    <w:p w14:paraId="19B4729F" w14:textId="001EE210" w:rsidR="002E64C1" w:rsidRPr="00E85534" w:rsidRDefault="002E64C1" w:rsidP="004A50C3">
      <w:pPr>
        <w:pStyle w:val="NormalWeb"/>
        <w:numPr>
          <w:ilvl w:val="2"/>
          <w:numId w:val="8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E85534">
        <w:rPr>
          <w:rFonts w:asciiTheme="minorHAnsi" w:hAnsiTheme="minorHAnsi" w:cstheme="minorHAnsi"/>
          <w:sz w:val="22"/>
          <w:szCs w:val="22"/>
        </w:rPr>
        <w:t xml:space="preserve">A </w:t>
      </w:r>
      <w:r w:rsidR="0018063C">
        <w:rPr>
          <w:rFonts w:asciiTheme="minorHAnsi" w:hAnsiTheme="minorHAnsi" w:cstheme="minorHAnsi"/>
          <w:sz w:val="22"/>
          <w:szCs w:val="22"/>
        </w:rPr>
        <w:t>Organização da Sociedade Civil</w:t>
      </w:r>
      <w:r w:rsidRPr="00E85534">
        <w:rPr>
          <w:rFonts w:asciiTheme="minorHAnsi" w:hAnsiTheme="minorHAnsi" w:cstheme="minorHAnsi"/>
          <w:sz w:val="22"/>
          <w:szCs w:val="22"/>
        </w:rPr>
        <w:t xml:space="preserve"> que desejar recorrer </w:t>
      </w:r>
      <w:r w:rsidR="000818FF" w:rsidRPr="00E85534">
        <w:rPr>
          <w:rFonts w:asciiTheme="minorHAnsi" w:hAnsiTheme="minorHAnsi" w:cstheme="minorHAnsi"/>
          <w:sz w:val="22"/>
          <w:szCs w:val="22"/>
        </w:rPr>
        <w:t>deve apresentar R</w:t>
      </w:r>
      <w:r w:rsidRPr="00E85534">
        <w:rPr>
          <w:rFonts w:asciiTheme="minorHAnsi" w:hAnsiTheme="minorHAnsi" w:cstheme="minorHAnsi"/>
          <w:sz w:val="22"/>
          <w:szCs w:val="22"/>
        </w:rPr>
        <w:t>ecurso administrativo</w:t>
      </w:r>
      <w:r w:rsidR="00DF4B39" w:rsidRPr="00E85534">
        <w:rPr>
          <w:rFonts w:asciiTheme="minorHAnsi" w:hAnsiTheme="minorHAnsi" w:cstheme="minorHAnsi"/>
          <w:sz w:val="22"/>
          <w:szCs w:val="22"/>
        </w:rPr>
        <w:t xml:space="preserve"> </w:t>
      </w:r>
      <w:r w:rsidR="00D27C9B">
        <w:rPr>
          <w:rFonts w:asciiTheme="minorHAnsi" w:hAnsiTheme="minorHAnsi" w:cstheme="minorHAnsi"/>
          <w:sz w:val="22"/>
          <w:szCs w:val="22"/>
        </w:rPr>
        <w:t>à autoridade que proferiu a decisão</w:t>
      </w:r>
      <w:r w:rsidRPr="00E85534">
        <w:rPr>
          <w:rFonts w:asciiTheme="minorHAnsi" w:hAnsiTheme="minorHAnsi" w:cstheme="minorHAnsi"/>
          <w:sz w:val="22"/>
          <w:szCs w:val="22"/>
        </w:rPr>
        <w:t>, nas condições definidas no Cronograma deste Edital,</w:t>
      </w:r>
      <w:r w:rsidR="00E85534" w:rsidRPr="00E85534">
        <w:rPr>
          <w:rFonts w:asciiTheme="minorHAnsi" w:hAnsiTheme="minorHAnsi" w:cstheme="minorHAnsi"/>
          <w:sz w:val="22"/>
          <w:szCs w:val="22"/>
        </w:rPr>
        <w:t xml:space="preserve"> s</w:t>
      </w:r>
      <w:r w:rsidRPr="00E85534">
        <w:rPr>
          <w:rFonts w:asciiTheme="minorHAnsi" w:hAnsiTheme="minorHAnsi" w:cstheme="minorHAnsi"/>
          <w:sz w:val="22"/>
          <w:szCs w:val="22"/>
        </w:rPr>
        <w:t xml:space="preserve">ob pena de preclusão </w:t>
      </w:r>
      <w:r w:rsidRPr="00E85534">
        <w:rPr>
          <w:rFonts w:asciiTheme="minorHAnsi" w:hAnsiTheme="minorHAnsi" w:cstheme="minorHAnsi"/>
          <w:color w:val="000000" w:themeColor="text1"/>
          <w:sz w:val="22"/>
          <w:szCs w:val="22"/>
        </w:rPr>
        <w:t>(artigo 59 da Lei n.º 9.784/1999)</w:t>
      </w:r>
      <w:r w:rsidR="00E85534">
        <w:rPr>
          <w:rFonts w:asciiTheme="minorHAnsi" w:hAnsiTheme="minorHAnsi" w:cstheme="minorHAnsi"/>
          <w:color w:val="000000" w:themeColor="text1"/>
          <w:sz w:val="22"/>
          <w:szCs w:val="22"/>
        </w:rPr>
        <w:t>.</w:t>
      </w:r>
      <w:r w:rsidRPr="00E85534">
        <w:rPr>
          <w:rFonts w:asciiTheme="minorHAnsi" w:hAnsiTheme="minorHAnsi" w:cstheme="minorHAnsi"/>
          <w:sz w:val="22"/>
          <w:szCs w:val="22"/>
        </w:rPr>
        <w:t xml:space="preserve"> O Formulário de Recurso deve ser encaminhado para o </w:t>
      </w:r>
      <w:r w:rsidRPr="00D27C9B">
        <w:rPr>
          <w:rFonts w:asciiTheme="minorHAnsi" w:hAnsiTheme="minorHAnsi" w:cstheme="minorHAnsi"/>
          <w:i/>
          <w:iCs/>
          <w:sz w:val="22"/>
          <w:szCs w:val="22"/>
        </w:rPr>
        <w:t>e-mail</w:t>
      </w:r>
      <w:r w:rsidRPr="00E85534">
        <w:rPr>
          <w:rFonts w:asciiTheme="minorHAnsi" w:hAnsiTheme="minorHAnsi" w:cstheme="minorHAnsi"/>
          <w:sz w:val="22"/>
          <w:szCs w:val="22"/>
        </w:rPr>
        <w:t xml:space="preserve"> indicado no Cronograma.</w:t>
      </w:r>
    </w:p>
    <w:p w14:paraId="4AA40CF9" w14:textId="33FFACF0" w:rsidR="00216FCB" w:rsidRPr="00E85534" w:rsidRDefault="009244D2" w:rsidP="004A50C3">
      <w:pPr>
        <w:pStyle w:val="NormalWeb"/>
        <w:numPr>
          <w:ilvl w:val="2"/>
          <w:numId w:val="8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E85534">
        <w:rPr>
          <w:rFonts w:asciiTheme="minorHAnsi" w:hAnsiTheme="minorHAnsi" w:cstheme="minorHAnsi"/>
          <w:bCs/>
          <w:sz w:val="22"/>
          <w:szCs w:val="22"/>
        </w:rPr>
        <w:lastRenderedPageBreak/>
        <w:t>S</w:t>
      </w:r>
      <w:r w:rsidR="00A4072C" w:rsidRPr="00E85534">
        <w:rPr>
          <w:rFonts w:asciiTheme="minorHAnsi" w:hAnsiTheme="minorHAnsi" w:cstheme="minorHAnsi"/>
          <w:bCs/>
          <w:sz w:val="22"/>
          <w:szCs w:val="22"/>
        </w:rPr>
        <w:t xml:space="preserve">erá </w:t>
      </w:r>
      <w:r w:rsidRPr="00E85534">
        <w:rPr>
          <w:rFonts w:asciiTheme="minorHAnsi" w:hAnsiTheme="minorHAnsi" w:cstheme="minorHAnsi"/>
          <w:bCs/>
          <w:sz w:val="22"/>
          <w:szCs w:val="22"/>
        </w:rPr>
        <w:t xml:space="preserve">desconsiderado o </w:t>
      </w:r>
      <w:r w:rsidR="000818FF" w:rsidRPr="00E85534">
        <w:rPr>
          <w:rFonts w:asciiTheme="minorHAnsi" w:hAnsiTheme="minorHAnsi" w:cstheme="minorHAnsi"/>
          <w:bCs/>
          <w:sz w:val="22"/>
          <w:szCs w:val="22"/>
        </w:rPr>
        <w:t>R</w:t>
      </w:r>
      <w:r w:rsidR="00A4072C" w:rsidRPr="00E85534">
        <w:rPr>
          <w:rFonts w:asciiTheme="minorHAnsi" w:hAnsiTheme="minorHAnsi" w:cstheme="minorHAnsi"/>
          <w:bCs/>
          <w:sz w:val="22"/>
          <w:szCs w:val="22"/>
        </w:rPr>
        <w:t>ecurso interposto fora</w:t>
      </w:r>
      <w:r w:rsidR="00976A4F" w:rsidRPr="00E85534">
        <w:rPr>
          <w:rFonts w:asciiTheme="minorHAnsi" w:hAnsiTheme="minorHAnsi" w:cstheme="minorHAnsi"/>
          <w:bCs/>
          <w:sz w:val="22"/>
          <w:szCs w:val="22"/>
        </w:rPr>
        <w:t xml:space="preserve"> do prazo legal ou com fins meramente protelatór</w:t>
      </w:r>
      <w:r w:rsidR="000818FF" w:rsidRPr="00E85534">
        <w:rPr>
          <w:rFonts w:asciiTheme="minorHAnsi" w:hAnsiTheme="minorHAnsi" w:cstheme="minorHAnsi"/>
          <w:bCs/>
          <w:sz w:val="22"/>
          <w:szCs w:val="22"/>
        </w:rPr>
        <w:t>ios, assim entendidos os R</w:t>
      </w:r>
      <w:r w:rsidR="00976A4F" w:rsidRPr="00E85534">
        <w:rPr>
          <w:rFonts w:asciiTheme="minorHAnsi" w:hAnsiTheme="minorHAnsi" w:cstheme="minorHAnsi"/>
          <w:bCs/>
          <w:sz w:val="22"/>
          <w:szCs w:val="22"/>
        </w:rPr>
        <w:t>ecursos em que se constatar ausência de argumentos plausíveis e comprovação do alegado.</w:t>
      </w:r>
    </w:p>
    <w:p w14:paraId="6E15E307" w14:textId="60022503" w:rsidR="002E64C1" w:rsidRPr="00334DBF" w:rsidRDefault="00D62297" w:rsidP="002741D3">
      <w:pPr>
        <w:pStyle w:val="NormalWeb"/>
        <w:numPr>
          <w:ilvl w:val="1"/>
          <w:numId w:val="83"/>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sz w:val="22"/>
          <w:szCs w:val="22"/>
        </w:rPr>
      </w:pPr>
      <w:bookmarkStart w:id="414" w:name="_Toc128568391"/>
      <w:bookmarkStart w:id="415" w:name="_Toc128568491"/>
      <w:bookmarkStart w:id="416" w:name="_Toc128569214"/>
      <w:bookmarkStart w:id="417" w:name="_Toc128570063"/>
      <w:bookmarkStart w:id="418" w:name="_Toc128591257"/>
      <w:bookmarkEnd w:id="413"/>
      <w:r>
        <w:rPr>
          <w:rFonts w:asciiTheme="minorHAnsi" w:hAnsiTheme="minorHAnsi" w:cstheme="minorHAnsi"/>
          <w:b/>
          <w:sz w:val="22"/>
          <w:szCs w:val="22"/>
        </w:rPr>
        <w:t>J</w:t>
      </w:r>
      <w:r w:rsidR="002E64C1" w:rsidRPr="00334DBF">
        <w:rPr>
          <w:rFonts w:asciiTheme="minorHAnsi" w:hAnsiTheme="minorHAnsi" w:cstheme="minorHAnsi"/>
          <w:b/>
          <w:sz w:val="22"/>
          <w:szCs w:val="22"/>
        </w:rPr>
        <w:t>ulgamento do Recurso.</w:t>
      </w:r>
      <w:bookmarkStart w:id="419" w:name="_Hlk125476004"/>
      <w:bookmarkEnd w:id="414"/>
      <w:bookmarkEnd w:id="415"/>
      <w:bookmarkEnd w:id="416"/>
      <w:bookmarkEnd w:id="417"/>
      <w:bookmarkEnd w:id="418"/>
    </w:p>
    <w:p w14:paraId="629FB43F" w14:textId="23D2BFE3" w:rsidR="00D27C9B" w:rsidRPr="00D27C9B" w:rsidRDefault="00DF4B39" w:rsidP="004A50C3">
      <w:pPr>
        <w:pStyle w:val="NormalWeb"/>
        <w:numPr>
          <w:ilvl w:val="2"/>
          <w:numId w:val="8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Pr>
          <w:rFonts w:asciiTheme="minorHAnsi" w:hAnsiTheme="minorHAnsi" w:cstheme="minorHAnsi"/>
          <w:bCs/>
          <w:sz w:val="22"/>
          <w:szCs w:val="22"/>
        </w:rPr>
        <w:t xml:space="preserve">Caberá </w:t>
      </w:r>
      <w:r w:rsidR="00D27C9B">
        <w:rPr>
          <w:rFonts w:asciiTheme="minorHAnsi" w:hAnsiTheme="minorHAnsi" w:cstheme="minorHAnsi"/>
          <w:bCs/>
          <w:sz w:val="22"/>
          <w:szCs w:val="22"/>
        </w:rPr>
        <w:t>à autoridade</w:t>
      </w:r>
      <w:r>
        <w:rPr>
          <w:rFonts w:asciiTheme="minorHAnsi" w:hAnsiTheme="minorHAnsi" w:cstheme="minorHAnsi"/>
          <w:bCs/>
          <w:sz w:val="22"/>
          <w:szCs w:val="22"/>
        </w:rPr>
        <w:t xml:space="preserve"> do CAU/RS</w:t>
      </w:r>
      <w:r w:rsidR="00A4072C" w:rsidRPr="00334DBF">
        <w:rPr>
          <w:rFonts w:asciiTheme="minorHAnsi" w:hAnsiTheme="minorHAnsi" w:cstheme="minorHAnsi"/>
          <w:bCs/>
          <w:sz w:val="22"/>
          <w:szCs w:val="22"/>
        </w:rPr>
        <w:t xml:space="preserve"> </w:t>
      </w:r>
      <w:r>
        <w:rPr>
          <w:rFonts w:asciiTheme="minorHAnsi" w:hAnsiTheme="minorHAnsi" w:cstheme="minorHAnsi"/>
          <w:bCs/>
          <w:sz w:val="22"/>
          <w:szCs w:val="22"/>
        </w:rPr>
        <w:t>julgar o Recurso</w:t>
      </w:r>
      <w:r w:rsidR="00193B38">
        <w:rPr>
          <w:rFonts w:asciiTheme="minorHAnsi" w:hAnsiTheme="minorHAnsi" w:cstheme="minorHAnsi"/>
          <w:bCs/>
          <w:sz w:val="22"/>
          <w:szCs w:val="22"/>
        </w:rPr>
        <w:t xml:space="preserve"> </w:t>
      </w:r>
      <w:r>
        <w:rPr>
          <w:rFonts w:asciiTheme="minorHAnsi" w:hAnsiTheme="minorHAnsi" w:cstheme="minorHAnsi"/>
          <w:bCs/>
          <w:sz w:val="22"/>
          <w:szCs w:val="22"/>
        </w:rPr>
        <w:t xml:space="preserve">no prazo de </w:t>
      </w:r>
      <w:r w:rsidR="00A4072C" w:rsidRPr="00334DBF">
        <w:rPr>
          <w:rFonts w:asciiTheme="minorHAnsi" w:hAnsiTheme="minorHAnsi" w:cstheme="minorHAnsi"/>
          <w:bCs/>
          <w:sz w:val="22"/>
          <w:szCs w:val="22"/>
        </w:rPr>
        <w:t xml:space="preserve">05 (cinco) </w:t>
      </w:r>
      <w:r w:rsidR="00A4072C" w:rsidRPr="00334DBF">
        <w:rPr>
          <w:rFonts w:asciiTheme="minorHAnsi" w:hAnsiTheme="minorHAnsi" w:cstheme="minorHAnsi"/>
          <w:sz w:val="22"/>
          <w:szCs w:val="22"/>
        </w:rPr>
        <w:t>dias</w:t>
      </w:r>
      <w:r w:rsidR="00A4072C" w:rsidRPr="00334DBF">
        <w:rPr>
          <w:rFonts w:asciiTheme="minorHAnsi" w:hAnsiTheme="minorHAnsi" w:cstheme="minorHAnsi"/>
          <w:bCs/>
          <w:sz w:val="22"/>
          <w:szCs w:val="22"/>
        </w:rPr>
        <w:t xml:space="preserve"> útei</w:t>
      </w:r>
      <w:r w:rsidR="00C43277" w:rsidRPr="00334DBF">
        <w:rPr>
          <w:rFonts w:asciiTheme="minorHAnsi" w:hAnsiTheme="minorHAnsi" w:cstheme="minorHAnsi"/>
          <w:bCs/>
          <w:sz w:val="22"/>
          <w:szCs w:val="22"/>
        </w:rPr>
        <w:t>s,</w:t>
      </w:r>
      <w:r w:rsidR="00A4072C" w:rsidRPr="00334DBF">
        <w:rPr>
          <w:rFonts w:asciiTheme="minorHAnsi" w:hAnsiTheme="minorHAnsi" w:cstheme="minorHAnsi"/>
          <w:bCs/>
          <w:sz w:val="22"/>
          <w:szCs w:val="22"/>
        </w:rPr>
        <w:t xml:space="preserve"> </w:t>
      </w:r>
      <w:r w:rsidR="00976A4F" w:rsidRPr="00334DBF">
        <w:rPr>
          <w:rFonts w:asciiTheme="minorHAnsi" w:hAnsiTheme="minorHAnsi" w:cstheme="minorHAnsi"/>
          <w:bCs/>
          <w:sz w:val="22"/>
          <w:szCs w:val="22"/>
        </w:rPr>
        <w:t xml:space="preserve">contados </w:t>
      </w:r>
      <w:r w:rsidR="00193B38">
        <w:rPr>
          <w:rFonts w:asciiTheme="minorHAnsi" w:hAnsiTheme="minorHAnsi" w:cstheme="minorHAnsi"/>
          <w:bCs/>
          <w:sz w:val="22"/>
          <w:szCs w:val="22"/>
        </w:rPr>
        <w:t xml:space="preserve">a partir do recebimento do Formulário. </w:t>
      </w:r>
    </w:p>
    <w:p w14:paraId="671829A0" w14:textId="26127BE7" w:rsidR="00D27C9B" w:rsidRDefault="00D27C9B" w:rsidP="004A50C3">
      <w:pPr>
        <w:pStyle w:val="NormalWeb"/>
        <w:numPr>
          <w:ilvl w:val="2"/>
          <w:numId w:val="8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Pr>
          <w:rFonts w:asciiTheme="minorHAnsi" w:hAnsiTheme="minorHAnsi" w:cstheme="minorHAnsi"/>
          <w:bCs/>
          <w:sz w:val="22"/>
          <w:szCs w:val="22"/>
        </w:rPr>
        <w:t>Se não reconsiderada a decisão da autoridade julgadora, o Recurso será remetido ao Presidente do CAU/RS para julgamento em 2ª instância.</w:t>
      </w:r>
    </w:p>
    <w:p w14:paraId="5DCC0906" w14:textId="051C1547" w:rsidR="002741D3" w:rsidRPr="00D27C9B" w:rsidRDefault="00A4072C" w:rsidP="004A50C3">
      <w:pPr>
        <w:pStyle w:val="NormalWeb"/>
        <w:numPr>
          <w:ilvl w:val="2"/>
          <w:numId w:val="8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D27C9B">
        <w:rPr>
          <w:rFonts w:asciiTheme="minorHAnsi" w:hAnsiTheme="minorHAnsi" w:cstheme="minorHAnsi"/>
          <w:bCs/>
          <w:sz w:val="22"/>
          <w:szCs w:val="22"/>
        </w:rPr>
        <w:t xml:space="preserve">A decisão final </w:t>
      </w:r>
      <w:r w:rsidR="005647A1" w:rsidRPr="00D27C9B">
        <w:rPr>
          <w:rFonts w:asciiTheme="minorHAnsi" w:hAnsiTheme="minorHAnsi" w:cstheme="minorHAnsi"/>
          <w:bCs/>
          <w:sz w:val="22"/>
          <w:szCs w:val="22"/>
        </w:rPr>
        <w:t xml:space="preserve">quanto </w:t>
      </w:r>
      <w:r w:rsidR="00D27C9B">
        <w:rPr>
          <w:rFonts w:asciiTheme="minorHAnsi" w:hAnsiTheme="minorHAnsi" w:cstheme="minorHAnsi"/>
          <w:bCs/>
          <w:sz w:val="22"/>
          <w:szCs w:val="22"/>
        </w:rPr>
        <w:t>Recurso</w:t>
      </w:r>
      <w:r w:rsidR="005647A1" w:rsidRPr="00D27C9B">
        <w:rPr>
          <w:rFonts w:asciiTheme="minorHAnsi" w:hAnsiTheme="minorHAnsi" w:cstheme="minorHAnsi"/>
          <w:bCs/>
          <w:sz w:val="22"/>
          <w:szCs w:val="22"/>
        </w:rPr>
        <w:t xml:space="preserve"> </w:t>
      </w:r>
      <w:r w:rsidRPr="00D27C9B">
        <w:rPr>
          <w:rFonts w:asciiTheme="minorHAnsi" w:hAnsiTheme="minorHAnsi" w:cstheme="minorHAnsi"/>
          <w:bCs/>
          <w:sz w:val="22"/>
          <w:szCs w:val="22"/>
        </w:rPr>
        <w:t>deve</w:t>
      </w:r>
      <w:r w:rsidR="00E819BD" w:rsidRPr="00D27C9B">
        <w:rPr>
          <w:rFonts w:asciiTheme="minorHAnsi" w:hAnsiTheme="minorHAnsi" w:cstheme="minorHAnsi"/>
          <w:bCs/>
          <w:sz w:val="22"/>
          <w:szCs w:val="22"/>
        </w:rPr>
        <w:t xml:space="preserve"> apresentar a motivação explícita, clara e congruente, podendo consistir em declaração de concordância com fundamentos de anteriores pareceres, informações, decisões ou Propostas que, neste caso, integrarão o ato convocatório.</w:t>
      </w:r>
    </w:p>
    <w:p w14:paraId="52870C14" w14:textId="14B2EF75" w:rsidR="002741D3" w:rsidRPr="002741D3" w:rsidRDefault="00555463" w:rsidP="004A50C3">
      <w:pPr>
        <w:pStyle w:val="NormalWeb"/>
        <w:numPr>
          <w:ilvl w:val="2"/>
          <w:numId w:val="8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2741D3">
        <w:rPr>
          <w:rFonts w:asciiTheme="minorHAnsi" w:hAnsiTheme="minorHAnsi" w:cstheme="minorHAnsi"/>
          <w:sz w:val="22"/>
          <w:szCs w:val="22"/>
        </w:rPr>
        <w:t xml:space="preserve">Na situação de Recurso ao Parecer Conclusivo, a reconsideração favorável à </w:t>
      </w:r>
      <w:r w:rsidR="0018063C" w:rsidRPr="002741D3">
        <w:rPr>
          <w:rFonts w:asciiTheme="minorHAnsi" w:hAnsiTheme="minorHAnsi" w:cstheme="minorHAnsi"/>
          <w:sz w:val="22"/>
          <w:szCs w:val="22"/>
        </w:rPr>
        <w:t>Organização da Sociedade Civil</w:t>
      </w:r>
      <w:r w:rsidRPr="002741D3">
        <w:rPr>
          <w:rFonts w:asciiTheme="minorHAnsi" w:hAnsiTheme="minorHAnsi" w:cstheme="minorHAnsi"/>
          <w:sz w:val="22"/>
          <w:szCs w:val="22"/>
        </w:rPr>
        <w:t xml:space="preserve"> não gera, automaticamente, o direito à celebração da parceria.</w:t>
      </w:r>
    </w:p>
    <w:p w14:paraId="63AC53CA" w14:textId="2DEBE0A4" w:rsidR="00193B38" w:rsidRPr="002741D3" w:rsidRDefault="00555463" w:rsidP="004A50C3">
      <w:pPr>
        <w:pStyle w:val="NormalWeb"/>
        <w:numPr>
          <w:ilvl w:val="2"/>
          <w:numId w:val="8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2741D3">
        <w:rPr>
          <w:rFonts w:asciiTheme="minorHAnsi" w:hAnsiTheme="minorHAnsi" w:cstheme="minorHAnsi"/>
          <w:sz w:val="22"/>
          <w:szCs w:val="22"/>
        </w:rPr>
        <w:t>N</w:t>
      </w:r>
      <w:r w:rsidRPr="002741D3">
        <w:rPr>
          <w:rFonts w:asciiTheme="minorHAnsi" w:hAnsiTheme="minorHAnsi" w:cstheme="minorHAnsi"/>
          <w:bCs/>
          <w:sz w:val="22"/>
          <w:szCs w:val="22"/>
        </w:rPr>
        <w:t xml:space="preserve">ão caberá novo Recurso à decisão final. </w:t>
      </w:r>
      <w:r w:rsidRPr="002741D3">
        <w:rPr>
          <w:rFonts w:asciiTheme="minorHAnsi" w:hAnsiTheme="minorHAnsi" w:cstheme="minorHAnsi"/>
          <w:sz w:val="22"/>
          <w:szCs w:val="22"/>
        </w:rPr>
        <w:t>O acolhimento do Recurso implicará invalidação apenas dos atos impassíveis de aproveitamento.</w:t>
      </w:r>
    </w:p>
    <w:p w14:paraId="2CEF4355" w14:textId="78D2E404" w:rsidR="002E64C1" w:rsidRPr="00334DBF" w:rsidRDefault="00D62297" w:rsidP="002741D3">
      <w:pPr>
        <w:pStyle w:val="NormalWeb"/>
        <w:numPr>
          <w:ilvl w:val="1"/>
          <w:numId w:val="83"/>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sz w:val="22"/>
          <w:szCs w:val="22"/>
        </w:rPr>
      </w:pPr>
      <w:bookmarkStart w:id="420" w:name="_Toc128568392"/>
      <w:bookmarkStart w:id="421" w:name="_Toc128568492"/>
      <w:bookmarkStart w:id="422" w:name="_Toc128569215"/>
      <w:bookmarkStart w:id="423" w:name="_Toc128570064"/>
      <w:bookmarkStart w:id="424" w:name="_Toc128591258"/>
      <w:bookmarkEnd w:id="419"/>
      <w:r w:rsidRPr="00D62297">
        <w:rPr>
          <w:rFonts w:asciiTheme="minorHAnsi" w:hAnsiTheme="minorHAnsi" w:cstheme="minorHAnsi"/>
          <w:b/>
          <w:sz w:val="22"/>
          <w:szCs w:val="22"/>
        </w:rPr>
        <w:t>P</w:t>
      </w:r>
      <w:r w:rsidR="002E64C1" w:rsidRPr="00D62297">
        <w:rPr>
          <w:rFonts w:asciiTheme="minorHAnsi" w:hAnsiTheme="minorHAnsi" w:cstheme="minorHAnsi"/>
          <w:b/>
          <w:sz w:val="22"/>
          <w:szCs w:val="22"/>
        </w:rPr>
        <w:t>ublicação do resultado</w:t>
      </w:r>
      <w:r w:rsidR="009E7655">
        <w:rPr>
          <w:rFonts w:asciiTheme="minorHAnsi" w:hAnsiTheme="minorHAnsi" w:cstheme="minorHAnsi"/>
          <w:b/>
          <w:sz w:val="22"/>
          <w:szCs w:val="22"/>
        </w:rPr>
        <w:t xml:space="preserve"> do julgamento</w:t>
      </w:r>
      <w:r w:rsidR="002E64C1" w:rsidRPr="00334DBF">
        <w:rPr>
          <w:rFonts w:asciiTheme="minorHAnsi" w:hAnsiTheme="minorHAnsi" w:cstheme="minorHAnsi"/>
          <w:sz w:val="22"/>
          <w:szCs w:val="22"/>
        </w:rPr>
        <w:t>.</w:t>
      </w:r>
      <w:bookmarkStart w:id="425" w:name="_Hlk125476315"/>
      <w:bookmarkEnd w:id="420"/>
      <w:bookmarkEnd w:id="421"/>
      <w:bookmarkEnd w:id="422"/>
      <w:bookmarkEnd w:id="423"/>
      <w:bookmarkEnd w:id="424"/>
    </w:p>
    <w:bookmarkEnd w:id="425"/>
    <w:p w14:paraId="2E4BB1D5" w14:textId="77777777" w:rsidR="00734C31" w:rsidRDefault="00734C31" w:rsidP="004A50C3">
      <w:pPr>
        <w:pStyle w:val="NormalWeb"/>
        <w:numPr>
          <w:ilvl w:val="2"/>
          <w:numId w:val="8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O resultado do julgamento do R</w:t>
      </w:r>
      <w:r w:rsidRPr="00334DBF">
        <w:rPr>
          <w:rFonts w:asciiTheme="minorHAnsi" w:hAnsiTheme="minorHAnsi" w:cstheme="minorHAnsi"/>
          <w:sz w:val="22"/>
          <w:szCs w:val="22"/>
        </w:rPr>
        <w:t>ecurso ser</w:t>
      </w:r>
      <w:r>
        <w:rPr>
          <w:rFonts w:asciiTheme="minorHAnsi" w:hAnsiTheme="minorHAnsi" w:cstheme="minorHAnsi"/>
          <w:sz w:val="22"/>
          <w:szCs w:val="22"/>
        </w:rPr>
        <w:t>á</w:t>
      </w:r>
      <w:r w:rsidRPr="00334DBF">
        <w:rPr>
          <w:rFonts w:asciiTheme="minorHAnsi" w:hAnsiTheme="minorHAnsi" w:cstheme="minorHAnsi"/>
          <w:sz w:val="22"/>
          <w:szCs w:val="22"/>
        </w:rPr>
        <w:t xml:space="preserve"> publicado pelo CAU/RS em seu </w:t>
      </w:r>
      <w:r w:rsidRPr="00D678EC">
        <w:rPr>
          <w:rFonts w:asciiTheme="minorHAnsi" w:hAnsiTheme="minorHAnsi" w:cstheme="minorHAnsi"/>
          <w:i/>
          <w:iCs/>
          <w:sz w:val="22"/>
          <w:szCs w:val="22"/>
        </w:rPr>
        <w:t>site</w:t>
      </w:r>
      <w:r w:rsidRPr="00334DBF">
        <w:rPr>
          <w:rFonts w:asciiTheme="minorHAnsi" w:hAnsiTheme="minorHAnsi" w:cstheme="minorHAnsi"/>
          <w:sz w:val="22"/>
          <w:szCs w:val="22"/>
        </w:rPr>
        <w:t xml:space="preserve"> do Portal da Transparência.</w:t>
      </w:r>
    </w:p>
    <w:p w14:paraId="28F1F692" w14:textId="77777777" w:rsidR="00734C31" w:rsidRPr="00334DBF" w:rsidRDefault="00734C31" w:rsidP="004A50C3">
      <w:pPr>
        <w:pStyle w:val="NormalWeb"/>
        <w:numPr>
          <w:ilvl w:val="2"/>
          <w:numId w:val="8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Sendo a decisão favorável à Organização da Sociedade Civil, juntamente com a publicação do resultado do julgamento, o CAU/RS publicará a Lista Classificatória do Chamamento Público atualizada.</w:t>
      </w:r>
    </w:p>
    <w:p w14:paraId="6DFBB66A" w14:textId="77777777" w:rsidR="00726DE7" w:rsidRPr="00334DBF" w:rsidRDefault="00726DE7" w:rsidP="00726DE7">
      <w:pPr>
        <w:pStyle w:val="NormalWeb"/>
        <w:tabs>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p>
    <w:p w14:paraId="35DC32C4" w14:textId="3CBD1673" w:rsidR="00726DE7" w:rsidRPr="00AA0BBB" w:rsidRDefault="009E7655" w:rsidP="002C1493">
      <w:pPr>
        <w:pStyle w:val="NormalWeb"/>
        <w:numPr>
          <w:ilvl w:val="0"/>
          <w:numId w:val="83"/>
        </w:numPr>
        <w:tabs>
          <w:tab w:val="left" w:pos="426"/>
          <w:tab w:val="left" w:pos="2694"/>
          <w:tab w:val="left" w:pos="9632"/>
        </w:tabs>
        <w:spacing w:before="120" w:beforeAutospacing="0" w:after="120" w:afterAutospacing="0" w:line="276" w:lineRule="auto"/>
        <w:ind w:left="0" w:firstLine="0"/>
        <w:jc w:val="center"/>
        <w:outlineLvl w:val="0"/>
        <w:rPr>
          <w:rFonts w:asciiTheme="minorHAnsi" w:hAnsiTheme="minorHAnsi" w:cstheme="minorHAnsi"/>
          <w:b/>
          <w:bCs/>
          <w:color w:val="000000" w:themeColor="text1"/>
          <w:sz w:val="22"/>
          <w:szCs w:val="22"/>
        </w:rPr>
      </w:pPr>
      <w:bookmarkStart w:id="426" w:name="_Toc128568393"/>
      <w:bookmarkStart w:id="427" w:name="_Toc128568493"/>
      <w:bookmarkStart w:id="428" w:name="_Toc128569216"/>
      <w:bookmarkStart w:id="429" w:name="_Toc128570065"/>
      <w:bookmarkStart w:id="430" w:name="_Toc128591259"/>
      <w:r w:rsidRPr="00AA0BBB">
        <w:rPr>
          <w:rFonts w:asciiTheme="minorHAnsi" w:hAnsiTheme="minorHAnsi" w:cstheme="minorHAnsi"/>
          <w:b/>
          <w:bCs/>
          <w:color w:val="000000" w:themeColor="text1"/>
          <w:sz w:val="22"/>
          <w:szCs w:val="22"/>
        </w:rPr>
        <w:t>PUBLICAÇÕES</w:t>
      </w:r>
      <w:r w:rsidR="00E819BD" w:rsidRPr="00AA0BBB">
        <w:rPr>
          <w:rFonts w:asciiTheme="minorHAnsi" w:hAnsiTheme="minorHAnsi" w:cstheme="minorHAnsi"/>
          <w:b/>
          <w:bCs/>
          <w:color w:val="000000" w:themeColor="text1"/>
          <w:sz w:val="22"/>
          <w:szCs w:val="22"/>
        </w:rPr>
        <w:t xml:space="preserve"> CONFORME FASES DO PROCESSO</w:t>
      </w:r>
      <w:bookmarkStart w:id="431" w:name="_Hlk125476457"/>
      <w:bookmarkEnd w:id="426"/>
      <w:bookmarkEnd w:id="427"/>
      <w:bookmarkEnd w:id="428"/>
      <w:bookmarkEnd w:id="429"/>
      <w:bookmarkEnd w:id="430"/>
      <w:r w:rsidR="00E819BD" w:rsidRPr="00AA0BBB">
        <w:rPr>
          <w:rFonts w:asciiTheme="minorHAnsi" w:hAnsiTheme="minorHAnsi" w:cstheme="minorHAnsi"/>
          <w:b/>
          <w:bCs/>
          <w:color w:val="000000" w:themeColor="text1"/>
          <w:sz w:val="22"/>
          <w:szCs w:val="22"/>
        </w:rPr>
        <w:t xml:space="preserve"> </w:t>
      </w:r>
    </w:p>
    <w:p w14:paraId="5B945075" w14:textId="73C43E1F" w:rsidR="00726DE7" w:rsidRPr="009E7655" w:rsidRDefault="00D62297" w:rsidP="004A50C3">
      <w:pPr>
        <w:pStyle w:val="NormalWeb"/>
        <w:numPr>
          <w:ilvl w:val="1"/>
          <w:numId w:val="8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432" w:name="_Hlk125476633"/>
      <w:bookmarkStart w:id="433" w:name="_Hlk128589398"/>
      <w:r w:rsidRPr="009E7655">
        <w:rPr>
          <w:rFonts w:asciiTheme="minorHAnsi" w:hAnsiTheme="minorHAnsi" w:cstheme="minorHAnsi"/>
          <w:bCs/>
          <w:sz w:val="22"/>
          <w:szCs w:val="22"/>
        </w:rPr>
        <w:t>Publicações do CAU/RS conforme F</w:t>
      </w:r>
      <w:r w:rsidR="00726DE7" w:rsidRPr="009E7655">
        <w:rPr>
          <w:rFonts w:asciiTheme="minorHAnsi" w:hAnsiTheme="minorHAnsi" w:cstheme="minorHAnsi"/>
          <w:bCs/>
          <w:sz w:val="22"/>
          <w:szCs w:val="22"/>
        </w:rPr>
        <w:t>ases do processo</w:t>
      </w:r>
      <w:r w:rsidRPr="009E7655">
        <w:rPr>
          <w:rFonts w:asciiTheme="minorHAnsi" w:hAnsiTheme="minorHAnsi" w:cstheme="minorHAnsi"/>
          <w:bCs/>
          <w:sz w:val="22"/>
          <w:szCs w:val="22"/>
        </w:rPr>
        <w:t xml:space="preserve"> do chamamento público</w:t>
      </w:r>
      <w:r w:rsidR="00726DE7" w:rsidRPr="009E7655">
        <w:rPr>
          <w:rFonts w:asciiTheme="minorHAnsi" w:hAnsiTheme="minorHAnsi" w:cstheme="minorHAnsi"/>
          <w:bCs/>
          <w:sz w:val="22"/>
          <w:szCs w:val="22"/>
        </w:rPr>
        <w:t>.</w:t>
      </w:r>
    </w:p>
    <w:p w14:paraId="6062A5AA" w14:textId="5BC613B3" w:rsidR="00D62297" w:rsidRPr="002C1493" w:rsidRDefault="00D62297" w:rsidP="004A50C3">
      <w:pPr>
        <w:pStyle w:val="NormalWeb"/>
        <w:numPr>
          <w:ilvl w:val="2"/>
          <w:numId w:val="8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2C1493">
        <w:rPr>
          <w:rFonts w:asciiTheme="minorHAnsi" w:hAnsiTheme="minorHAnsi" w:cstheme="minorHAnsi"/>
          <w:bCs/>
          <w:sz w:val="22"/>
          <w:szCs w:val="22"/>
          <w:u w:val="single"/>
        </w:rPr>
        <w:t>Fase de Impugnação do Edital</w:t>
      </w:r>
      <w:r w:rsidR="00B14281" w:rsidRPr="002C1493">
        <w:rPr>
          <w:rFonts w:asciiTheme="minorHAnsi" w:hAnsiTheme="minorHAnsi" w:cstheme="minorHAnsi"/>
          <w:bCs/>
          <w:sz w:val="22"/>
          <w:szCs w:val="22"/>
        </w:rPr>
        <w:t>.</w:t>
      </w:r>
    </w:p>
    <w:p w14:paraId="67896311" w14:textId="22CFE6F0" w:rsidR="00D62297" w:rsidRDefault="00D62297" w:rsidP="004A50C3">
      <w:pPr>
        <w:pStyle w:val="NormalWeb"/>
        <w:numPr>
          <w:ilvl w:val="2"/>
          <w:numId w:val="67"/>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Formulário de requisição de impugnação preenchido e assinado pelo impugnante;</w:t>
      </w:r>
    </w:p>
    <w:p w14:paraId="0A146090" w14:textId="7E53C612" w:rsidR="00D62297" w:rsidRDefault="00D62297" w:rsidP="004A50C3">
      <w:pPr>
        <w:pStyle w:val="NormalWeb"/>
        <w:numPr>
          <w:ilvl w:val="2"/>
          <w:numId w:val="67"/>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Resultado do julgamento da Impugnação.</w:t>
      </w:r>
    </w:p>
    <w:p w14:paraId="58BC413D" w14:textId="58EE8F5F" w:rsidR="00193B38" w:rsidRDefault="00D62297" w:rsidP="004A50C3">
      <w:pPr>
        <w:pStyle w:val="NormalWeb"/>
        <w:numPr>
          <w:ilvl w:val="2"/>
          <w:numId w:val="8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 xml:space="preserve">Na </w:t>
      </w:r>
      <w:r w:rsidRPr="009E7655">
        <w:rPr>
          <w:rFonts w:asciiTheme="minorHAnsi" w:hAnsiTheme="minorHAnsi" w:cstheme="minorHAnsi"/>
          <w:bCs/>
          <w:sz w:val="22"/>
          <w:szCs w:val="22"/>
          <w:u w:val="single"/>
        </w:rPr>
        <w:t>Fase Admissibilidade</w:t>
      </w:r>
      <w:r w:rsidR="00B14281">
        <w:rPr>
          <w:rFonts w:asciiTheme="minorHAnsi" w:hAnsiTheme="minorHAnsi" w:cstheme="minorHAnsi"/>
          <w:bCs/>
          <w:sz w:val="22"/>
          <w:szCs w:val="22"/>
          <w:u w:val="single"/>
        </w:rPr>
        <w:t>.</w:t>
      </w:r>
    </w:p>
    <w:p w14:paraId="679B3D51" w14:textId="31213F20" w:rsidR="00193B38" w:rsidRDefault="00193B38" w:rsidP="004A50C3">
      <w:pPr>
        <w:pStyle w:val="NormalWeb"/>
        <w:numPr>
          <w:ilvl w:val="2"/>
          <w:numId w:val="1"/>
        </w:numPr>
        <w:tabs>
          <w:tab w:val="left" w:pos="851"/>
          <w:tab w:val="left" w:pos="1701"/>
          <w:tab w:val="left" w:pos="9632"/>
        </w:tabs>
        <w:spacing w:before="120" w:beforeAutospacing="0" w:after="120" w:afterAutospacing="0" w:line="276" w:lineRule="auto"/>
        <w:ind w:left="851" w:hanging="851"/>
        <w:jc w:val="both"/>
        <w:rPr>
          <w:rFonts w:asciiTheme="minorHAnsi" w:hAnsiTheme="minorHAnsi" w:cstheme="minorHAnsi"/>
          <w:bCs/>
          <w:sz w:val="22"/>
          <w:szCs w:val="22"/>
        </w:rPr>
      </w:pPr>
      <w:r>
        <w:rPr>
          <w:rFonts w:asciiTheme="minorHAnsi" w:hAnsiTheme="minorHAnsi" w:cstheme="minorHAnsi"/>
          <w:bCs/>
          <w:sz w:val="22"/>
          <w:szCs w:val="22"/>
        </w:rPr>
        <w:t xml:space="preserve"> Plano de Trabalho</w:t>
      </w:r>
      <w:r w:rsidR="00E819BD">
        <w:rPr>
          <w:rFonts w:asciiTheme="minorHAnsi" w:hAnsiTheme="minorHAnsi" w:cstheme="minorHAnsi"/>
          <w:bCs/>
          <w:sz w:val="22"/>
          <w:szCs w:val="22"/>
        </w:rPr>
        <w:t>;</w:t>
      </w:r>
    </w:p>
    <w:p w14:paraId="10D48810" w14:textId="4804478E" w:rsidR="00D62297" w:rsidRDefault="00193B38" w:rsidP="004A50C3">
      <w:pPr>
        <w:pStyle w:val="NormalWeb"/>
        <w:numPr>
          <w:ilvl w:val="2"/>
          <w:numId w:val="1"/>
        </w:numPr>
        <w:tabs>
          <w:tab w:val="left" w:pos="851"/>
          <w:tab w:val="left" w:pos="1701"/>
          <w:tab w:val="left" w:pos="9632"/>
        </w:tabs>
        <w:spacing w:before="120" w:beforeAutospacing="0" w:after="120" w:afterAutospacing="0" w:line="276" w:lineRule="auto"/>
        <w:ind w:left="851" w:hanging="851"/>
        <w:jc w:val="both"/>
        <w:rPr>
          <w:rFonts w:asciiTheme="minorHAnsi" w:hAnsiTheme="minorHAnsi" w:cstheme="minorHAnsi"/>
          <w:bCs/>
          <w:sz w:val="22"/>
          <w:szCs w:val="22"/>
        </w:rPr>
      </w:pPr>
      <w:r>
        <w:rPr>
          <w:rFonts w:asciiTheme="minorHAnsi" w:hAnsiTheme="minorHAnsi" w:cstheme="minorHAnsi"/>
          <w:bCs/>
          <w:sz w:val="22"/>
          <w:szCs w:val="22"/>
        </w:rPr>
        <w:t xml:space="preserve"> </w:t>
      </w:r>
      <w:r w:rsidR="00D62297">
        <w:rPr>
          <w:rFonts w:asciiTheme="minorHAnsi" w:hAnsiTheme="minorHAnsi" w:cstheme="minorHAnsi"/>
          <w:bCs/>
          <w:sz w:val="22"/>
          <w:szCs w:val="22"/>
        </w:rPr>
        <w:t>Parecer de Admissibilidade</w:t>
      </w:r>
      <w:r w:rsidR="00452A78">
        <w:rPr>
          <w:rFonts w:asciiTheme="minorHAnsi" w:hAnsiTheme="minorHAnsi" w:cstheme="minorHAnsi"/>
          <w:bCs/>
          <w:sz w:val="22"/>
          <w:szCs w:val="22"/>
        </w:rPr>
        <w:t>.</w:t>
      </w:r>
    </w:p>
    <w:p w14:paraId="57F43F57" w14:textId="52FF0514" w:rsidR="00452A78" w:rsidRDefault="00D62297" w:rsidP="004A50C3">
      <w:pPr>
        <w:pStyle w:val="NormalWeb"/>
        <w:numPr>
          <w:ilvl w:val="2"/>
          <w:numId w:val="8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2C1493">
        <w:rPr>
          <w:rFonts w:asciiTheme="minorHAnsi" w:hAnsiTheme="minorHAnsi" w:cstheme="minorHAnsi"/>
          <w:bCs/>
          <w:sz w:val="22"/>
          <w:szCs w:val="22"/>
          <w:u w:val="single"/>
        </w:rPr>
        <w:t xml:space="preserve">Fase </w:t>
      </w:r>
      <w:r w:rsidR="00452A78" w:rsidRPr="002C1493">
        <w:rPr>
          <w:rFonts w:asciiTheme="minorHAnsi" w:hAnsiTheme="minorHAnsi" w:cstheme="minorHAnsi"/>
          <w:bCs/>
          <w:sz w:val="22"/>
          <w:szCs w:val="22"/>
          <w:u w:val="single"/>
        </w:rPr>
        <w:t>final da seleção</w:t>
      </w:r>
      <w:r w:rsidR="00B14281" w:rsidRPr="002C1493">
        <w:rPr>
          <w:rFonts w:asciiTheme="minorHAnsi" w:hAnsiTheme="minorHAnsi" w:cstheme="minorHAnsi"/>
          <w:bCs/>
          <w:sz w:val="22"/>
          <w:szCs w:val="22"/>
        </w:rPr>
        <w:t>.</w:t>
      </w:r>
    </w:p>
    <w:p w14:paraId="6203E3D7" w14:textId="5E3CB3D9" w:rsidR="00452A78" w:rsidRDefault="00452A78" w:rsidP="004A50C3">
      <w:pPr>
        <w:pStyle w:val="NormalWeb"/>
        <w:numPr>
          <w:ilvl w:val="2"/>
          <w:numId w:val="6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Parecer técnico;</w:t>
      </w:r>
    </w:p>
    <w:p w14:paraId="23100636" w14:textId="77777777" w:rsidR="00452A78" w:rsidRDefault="00452A78" w:rsidP="004A50C3">
      <w:pPr>
        <w:pStyle w:val="NormalWeb"/>
        <w:numPr>
          <w:ilvl w:val="2"/>
          <w:numId w:val="6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Parecer jurídico;</w:t>
      </w:r>
    </w:p>
    <w:p w14:paraId="0E03DF47" w14:textId="07BC7D69" w:rsidR="00057451" w:rsidRDefault="00057451" w:rsidP="004A50C3">
      <w:pPr>
        <w:pStyle w:val="NormalWeb"/>
        <w:numPr>
          <w:ilvl w:val="2"/>
          <w:numId w:val="6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Parecer sobre o Plano de Trabalho</w:t>
      </w:r>
      <w:r w:rsidR="00E819BD">
        <w:rPr>
          <w:rFonts w:asciiTheme="minorHAnsi" w:hAnsiTheme="minorHAnsi" w:cstheme="minorHAnsi"/>
          <w:bCs/>
          <w:sz w:val="22"/>
          <w:szCs w:val="22"/>
        </w:rPr>
        <w:t>;</w:t>
      </w:r>
    </w:p>
    <w:p w14:paraId="0A3118DF" w14:textId="5AFFC293" w:rsidR="00452A78" w:rsidRPr="00452A78" w:rsidRDefault="00452A78" w:rsidP="004A50C3">
      <w:pPr>
        <w:pStyle w:val="NormalWeb"/>
        <w:numPr>
          <w:ilvl w:val="2"/>
          <w:numId w:val="6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color w:val="000000" w:themeColor="text1"/>
          <w:sz w:val="22"/>
          <w:szCs w:val="22"/>
        </w:rPr>
      </w:pPr>
      <w:r w:rsidRPr="00452A78">
        <w:rPr>
          <w:rFonts w:asciiTheme="minorHAnsi" w:hAnsiTheme="minorHAnsi" w:cstheme="minorHAnsi"/>
          <w:bCs/>
          <w:sz w:val="22"/>
          <w:szCs w:val="22"/>
        </w:rPr>
        <w:lastRenderedPageBreak/>
        <w:t>Parecer C</w:t>
      </w:r>
      <w:r>
        <w:rPr>
          <w:rFonts w:asciiTheme="minorHAnsi" w:hAnsiTheme="minorHAnsi" w:cstheme="minorHAnsi"/>
          <w:bCs/>
          <w:sz w:val="22"/>
          <w:szCs w:val="22"/>
        </w:rPr>
        <w:t>onclusivo</w:t>
      </w:r>
      <w:r w:rsidR="00E819BD">
        <w:rPr>
          <w:rFonts w:asciiTheme="minorHAnsi" w:hAnsiTheme="minorHAnsi" w:cstheme="minorHAnsi"/>
          <w:bCs/>
          <w:sz w:val="22"/>
          <w:szCs w:val="22"/>
        </w:rPr>
        <w:t>;</w:t>
      </w:r>
    </w:p>
    <w:p w14:paraId="0838E36A" w14:textId="7FCEEDDD" w:rsidR="00452A78" w:rsidRPr="00E819BD" w:rsidRDefault="00452A78" w:rsidP="004A50C3">
      <w:pPr>
        <w:pStyle w:val="NormalWeb"/>
        <w:numPr>
          <w:ilvl w:val="2"/>
          <w:numId w:val="6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color w:val="000000" w:themeColor="text1"/>
          <w:sz w:val="22"/>
          <w:szCs w:val="22"/>
        </w:rPr>
      </w:pPr>
      <w:r>
        <w:rPr>
          <w:rFonts w:asciiTheme="minorHAnsi" w:hAnsiTheme="minorHAnsi" w:cstheme="minorHAnsi"/>
          <w:bCs/>
          <w:sz w:val="22"/>
          <w:szCs w:val="22"/>
        </w:rPr>
        <w:t>Lista Classificatória do Chamamento Público.</w:t>
      </w:r>
    </w:p>
    <w:p w14:paraId="569A1E1B" w14:textId="77777777" w:rsidR="0078642F" w:rsidRPr="0078642F" w:rsidRDefault="0078642F" w:rsidP="004A50C3">
      <w:pPr>
        <w:pStyle w:val="NormalWeb"/>
        <w:numPr>
          <w:ilvl w:val="2"/>
          <w:numId w:val="83"/>
        </w:numPr>
        <w:tabs>
          <w:tab w:val="left" w:pos="709"/>
          <w:tab w:val="left" w:pos="851"/>
          <w:tab w:val="left" w:pos="1701"/>
          <w:tab w:val="left" w:pos="9632"/>
        </w:tabs>
        <w:spacing w:before="120" w:beforeAutospacing="0" w:after="120" w:afterAutospacing="0" w:line="276" w:lineRule="auto"/>
        <w:jc w:val="both"/>
        <w:rPr>
          <w:rFonts w:asciiTheme="minorHAnsi" w:hAnsiTheme="minorHAnsi" w:cstheme="minorHAnsi"/>
          <w:bCs/>
          <w:color w:val="000000" w:themeColor="text1"/>
          <w:sz w:val="22"/>
          <w:szCs w:val="22"/>
          <w:u w:val="single"/>
        </w:rPr>
      </w:pPr>
      <w:bookmarkStart w:id="434" w:name="_Hlk125710473"/>
      <w:bookmarkStart w:id="435" w:name="_Hlk125476855"/>
      <w:bookmarkEnd w:id="431"/>
      <w:r w:rsidRPr="0078642F">
        <w:rPr>
          <w:rFonts w:asciiTheme="minorHAnsi" w:hAnsiTheme="minorHAnsi" w:cstheme="minorHAnsi"/>
          <w:bCs/>
          <w:color w:val="000000" w:themeColor="text1"/>
          <w:sz w:val="22"/>
          <w:szCs w:val="22"/>
          <w:u w:val="single"/>
        </w:rPr>
        <w:t>Fase de Execução da Parceria:</w:t>
      </w:r>
    </w:p>
    <w:p w14:paraId="7181E605" w14:textId="4BFDD8E1" w:rsidR="0078642F" w:rsidRDefault="0078642F" w:rsidP="004A50C3">
      <w:pPr>
        <w:pStyle w:val="NormalWeb"/>
        <w:numPr>
          <w:ilvl w:val="0"/>
          <w:numId w:val="69"/>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bookmarkStart w:id="436" w:name="_Hlk126075683"/>
      <w:r>
        <w:rPr>
          <w:rFonts w:asciiTheme="minorHAnsi" w:hAnsiTheme="minorHAnsi" w:cstheme="minorHAnsi"/>
          <w:bCs/>
          <w:color w:val="000000" w:themeColor="text1"/>
          <w:sz w:val="22"/>
          <w:szCs w:val="22"/>
        </w:rPr>
        <w:t>Termo de Fomento</w:t>
      </w:r>
      <w:r w:rsidR="00DA4186">
        <w:rPr>
          <w:rFonts w:asciiTheme="minorHAnsi" w:hAnsiTheme="minorHAnsi" w:cstheme="minorHAnsi"/>
          <w:bCs/>
          <w:color w:val="000000" w:themeColor="text1"/>
          <w:sz w:val="22"/>
          <w:szCs w:val="22"/>
        </w:rPr>
        <w:t>;</w:t>
      </w:r>
    </w:p>
    <w:p w14:paraId="1F624375" w14:textId="77777777" w:rsidR="0078642F" w:rsidRDefault="0078642F" w:rsidP="004A50C3">
      <w:pPr>
        <w:pStyle w:val="NormalWeb"/>
        <w:numPr>
          <w:ilvl w:val="0"/>
          <w:numId w:val="69"/>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472C4B">
        <w:rPr>
          <w:rFonts w:asciiTheme="minorHAnsi" w:hAnsiTheme="minorHAnsi" w:cstheme="minorHAnsi"/>
          <w:bCs/>
          <w:sz w:val="22"/>
          <w:szCs w:val="22"/>
        </w:rPr>
        <w:t>Relatório Técnico de Monitoramento e Avaliação;</w:t>
      </w:r>
    </w:p>
    <w:p w14:paraId="17C299E0" w14:textId="16752F6E" w:rsidR="0078642F" w:rsidRDefault="0078642F" w:rsidP="004A50C3">
      <w:pPr>
        <w:pStyle w:val="NormalWeb"/>
        <w:numPr>
          <w:ilvl w:val="0"/>
          <w:numId w:val="69"/>
        </w:numPr>
        <w:tabs>
          <w:tab w:val="left" w:pos="851"/>
          <w:tab w:val="left" w:pos="1701"/>
          <w:tab w:val="left" w:pos="9632"/>
        </w:tabs>
        <w:spacing w:before="120" w:beforeAutospacing="0" w:after="120" w:afterAutospacing="0" w:line="276" w:lineRule="auto"/>
        <w:ind w:left="142" w:hanging="142"/>
        <w:jc w:val="both"/>
        <w:rPr>
          <w:rFonts w:asciiTheme="minorHAnsi" w:hAnsiTheme="minorHAnsi" w:cstheme="minorHAnsi"/>
          <w:bCs/>
          <w:sz w:val="22"/>
          <w:szCs w:val="22"/>
        </w:rPr>
      </w:pPr>
      <w:r>
        <w:rPr>
          <w:rFonts w:asciiTheme="minorHAnsi" w:hAnsiTheme="minorHAnsi" w:cstheme="minorHAnsi"/>
          <w:bCs/>
          <w:sz w:val="22"/>
          <w:szCs w:val="22"/>
        </w:rPr>
        <w:t>Termo Aditivo</w:t>
      </w:r>
      <w:r w:rsidR="00DA4186">
        <w:rPr>
          <w:rFonts w:asciiTheme="minorHAnsi" w:hAnsiTheme="minorHAnsi" w:cstheme="minorHAnsi"/>
          <w:bCs/>
          <w:sz w:val="22"/>
          <w:szCs w:val="22"/>
        </w:rPr>
        <w:t>, quando</w:t>
      </w:r>
      <w:r>
        <w:rPr>
          <w:rFonts w:asciiTheme="minorHAnsi" w:hAnsiTheme="minorHAnsi" w:cstheme="minorHAnsi"/>
          <w:bCs/>
          <w:sz w:val="22"/>
          <w:szCs w:val="22"/>
        </w:rPr>
        <w:t xml:space="preserve"> houver;</w:t>
      </w:r>
    </w:p>
    <w:p w14:paraId="1F95ECF6" w14:textId="4DBE3337" w:rsidR="0078642F" w:rsidRDefault="004F7CEB" w:rsidP="00BC17C0">
      <w:pPr>
        <w:pStyle w:val="NormalWeb"/>
        <w:numPr>
          <w:ilvl w:val="0"/>
          <w:numId w:val="69"/>
        </w:numPr>
        <w:tabs>
          <w:tab w:val="left" w:pos="0"/>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 xml:space="preserve">Deliberação </w:t>
      </w:r>
      <w:r w:rsidR="0078642F">
        <w:rPr>
          <w:rFonts w:asciiTheme="minorHAnsi" w:hAnsiTheme="minorHAnsi" w:cstheme="minorHAnsi"/>
          <w:bCs/>
          <w:sz w:val="22"/>
          <w:szCs w:val="22"/>
        </w:rPr>
        <w:t>da Comissão de Monitoramento e Avaliação homologando o Relatório Técnico de Monitoramento e Avaliação;</w:t>
      </w:r>
    </w:p>
    <w:p w14:paraId="55B050E3" w14:textId="77777777" w:rsidR="0078642F" w:rsidRPr="0078642F" w:rsidRDefault="0078642F" w:rsidP="004A50C3">
      <w:pPr>
        <w:pStyle w:val="NormalWeb"/>
        <w:numPr>
          <w:ilvl w:val="2"/>
          <w:numId w:val="83"/>
        </w:numPr>
        <w:tabs>
          <w:tab w:val="left" w:pos="851"/>
          <w:tab w:val="left" w:pos="1701"/>
          <w:tab w:val="left" w:pos="9632"/>
        </w:tabs>
        <w:spacing w:before="120" w:beforeAutospacing="0" w:after="120" w:afterAutospacing="0" w:line="276" w:lineRule="auto"/>
        <w:jc w:val="both"/>
        <w:rPr>
          <w:rFonts w:asciiTheme="minorHAnsi" w:hAnsiTheme="minorHAnsi" w:cstheme="minorHAnsi"/>
          <w:bCs/>
          <w:sz w:val="22"/>
          <w:szCs w:val="22"/>
          <w:u w:val="single"/>
        </w:rPr>
      </w:pPr>
      <w:bookmarkStart w:id="437" w:name="_Hlk126077683"/>
      <w:bookmarkEnd w:id="436"/>
      <w:r w:rsidRPr="0078642F">
        <w:rPr>
          <w:rFonts w:asciiTheme="minorHAnsi" w:hAnsiTheme="minorHAnsi" w:cstheme="minorHAnsi"/>
          <w:bCs/>
          <w:sz w:val="22"/>
          <w:szCs w:val="22"/>
          <w:u w:val="single"/>
        </w:rPr>
        <w:t>Fase de Prestação de Contas Final:</w:t>
      </w:r>
    </w:p>
    <w:p w14:paraId="681C0528" w14:textId="77777777" w:rsidR="0078642F" w:rsidRDefault="0078642F" w:rsidP="004A50C3">
      <w:pPr>
        <w:pStyle w:val="NormalWeb"/>
        <w:numPr>
          <w:ilvl w:val="2"/>
          <w:numId w:val="4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Parecer Conclusivo de Análise de Prestação de Contas Final;</w:t>
      </w:r>
    </w:p>
    <w:p w14:paraId="15FEB091" w14:textId="77777777" w:rsidR="0078642F" w:rsidRDefault="0078642F" w:rsidP="004A50C3">
      <w:pPr>
        <w:pStyle w:val="NormalWeb"/>
        <w:numPr>
          <w:ilvl w:val="2"/>
          <w:numId w:val="44"/>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Homologação do Parecer Conclusivo pelo Gerente Geral do CAU/RS;</w:t>
      </w:r>
    </w:p>
    <w:p w14:paraId="66C866C4" w14:textId="77777777" w:rsidR="0078642F" w:rsidRDefault="0078642F" w:rsidP="004A50C3">
      <w:pPr>
        <w:pStyle w:val="NormalWeb"/>
        <w:numPr>
          <w:ilvl w:val="2"/>
          <w:numId w:val="44"/>
        </w:numPr>
        <w:tabs>
          <w:tab w:val="left" w:pos="851"/>
          <w:tab w:val="left" w:pos="1701"/>
          <w:tab w:val="left" w:pos="9632"/>
        </w:tabs>
        <w:spacing w:before="120" w:beforeAutospacing="0" w:after="120" w:afterAutospacing="0" w:line="276" w:lineRule="auto"/>
        <w:ind w:left="142" w:hanging="142"/>
        <w:jc w:val="both"/>
        <w:rPr>
          <w:rFonts w:asciiTheme="minorHAnsi" w:hAnsiTheme="minorHAnsi" w:cstheme="minorHAnsi"/>
          <w:bCs/>
          <w:sz w:val="22"/>
          <w:szCs w:val="22"/>
        </w:rPr>
      </w:pPr>
      <w:r>
        <w:rPr>
          <w:rFonts w:asciiTheme="minorHAnsi" w:hAnsiTheme="minorHAnsi" w:cstheme="minorHAnsi"/>
          <w:bCs/>
          <w:sz w:val="22"/>
          <w:szCs w:val="22"/>
        </w:rPr>
        <w:t>Decisão acerca de pedido de reconsideração do Parecer Conclusivo;</w:t>
      </w:r>
    </w:p>
    <w:p w14:paraId="311B60F8" w14:textId="77777777" w:rsidR="0078642F" w:rsidRPr="00472C4B" w:rsidRDefault="0078642F" w:rsidP="004A50C3">
      <w:pPr>
        <w:pStyle w:val="NormalWeb"/>
        <w:numPr>
          <w:ilvl w:val="2"/>
          <w:numId w:val="44"/>
        </w:numPr>
        <w:tabs>
          <w:tab w:val="left" w:pos="851"/>
          <w:tab w:val="left" w:pos="1701"/>
          <w:tab w:val="left" w:pos="9632"/>
        </w:tabs>
        <w:spacing w:before="120" w:beforeAutospacing="0" w:after="120" w:afterAutospacing="0" w:line="276" w:lineRule="auto"/>
        <w:ind w:left="142" w:hanging="142"/>
        <w:jc w:val="both"/>
        <w:rPr>
          <w:rFonts w:asciiTheme="minorHAnsi" w:hAnsiTheme="minorHAnsi" w:cstheme="minorHAnsi"/>
          <w:bCs/>
          <w:sz w:val="22"/>
          <w:szCs w:val="22"/>
        </w:rPr>
      </w:pPr>
      <w:r>
        <w:rPr>
          <w:rFonts w:asciiTheme="minorHAnsi" w:hAnsiTheme="minorHAnsi" w:cstheme="minorHAnsi"/>
          <w:bCs/>
          <w:sz w:val="22"/>
          <w:szCs w:val="22"/>
        </w:rPr>
        <w:t>Decisão acerca do recurso ao pedido de reconsideração.</w:t>
      </w:r>
    </w:p>
    <w:p w14:paraId="11B32137" w14:textId="5AB2239D" w:rsidR="00452A78" w:rsidRPr="0078642F" w:rsidRDefault="00452A78" w:rsidP="004A50C3">
      <w:pPr>
        <w:pStyle w:val="NormalWeb"/>
        <w:numPr>
          <w:ilvl w:val="2"/>
          <w:numId w:val="8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u w:val="single"/>
        </w:rPr>
      </w:pPr>
      <w:bookmarkStart w:id="438" w:name="_Hlk126077736"/>
      <w:bookmarkEnd w:id="434"/>
      <w:bookmarkEnd w:id="437"/>
      <w:r w:rsidRPr="0078642F">
        <w:rPr>
          <w:rFonts w:asciiTheme="minorHAnsi" w:hAnsiTheme="minorHAnsi" w:cstheme="minorHAnsi"/>
          <w:bCs/>
          <w:color w:val="000000" w:themeColor="text1"/>
          <w:sz w:val="22"/>
          <w:szCs w:val="22"/>
          <w:u w:val="single"/>
        </w:rPr>
        <w:t>Fase de Recurso:</w:t>
      </w:r>
    </w:p>
    <w:p w14:paraId="2A87BF5D" w14:textId="0846602F" w:rsidR="00452A78" w:rsidRPr="00452A78" w:rsidRDefault="00555463" w:rsidP="004A50C3">
      <w:pPr>
        <w:pStyle w:val="NormalWeb"/>
        <w:numPr>
          <w:ilvl w:val="0"/>
          <w:numId w:val="46"/>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Formulário de R</w:t>
      </w:r>
      <w:r w:rsidR="00452A78" w:rsidRPr="00452A78">
        <w:rPr>
          <w:rFonts w:asciiTheme="minorHAnsi" w:hAnsiTheme="minorHAnsi" w:cstheme="minorHAnsi"/>
          <w:bCs/>
          <w:color w:val="000000" w:themeColor="text1"/>
          <w:sz w:val="22"/>
          <w:szCs w:val="22"/>
        </w:rPr>
        <w:t xml:space="preserve">ecurso preenchido e assinado pelo responsável pela </w:t>
      </w:r>
      <w:r w:rsidR="0018063C">
        <w:rPr>
          <w:rFonts w:asciiTheme="minorHAnsi" w:hAnsiTheme="minorHAnsi" w:cstheme="minorHAnsi"/>
          <w:bCs/>
          <w:color w:val="000000" w:themeColor="text1"/>
          <w:sz w:val="22"/>
          <w:szCs w:val="22"/>
        </w:rPr>
        <w:t>Organização da Sociedade Civil</w:t>
      </w:r>
      <w:r w:rsidR="00452A78" w:rsidRPr="00452A78">
        <w:rPr>
          <w:rFonts w:asciiTheme="minorHAnsi" w:hAnsiTheme="minorHAnsi" w:cstheme="minorHAnsi"/>
          <w:bCs/>
          <w:color w:val="000000" w:themeColor="text1"/>
          <w:sz w:val="22"/>
          <w:szCs w:val="22"/>
        </w:rPr>
        <w:t>;</w:t>
      </w:r>
    </w:p>
    <w:p w14:paraId="4DCD0EDA" w14:textId="00F8742B" w:rsidR="00193B38" w:rsidRDefault="00734C31" w:rsidP="004A50C3">
      <w:pPr>
        <w:pStyle w:val="NormalWeb"/>
        <w:numPr>
          <w:ilvl w:val="0"/>
          <w:numId w:val="46"/>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Decisão sobre o</w:t>
      </w:r>
      <w:r w:rsidR="00452A78" w:rsidRPr="00452A78">
        <w:rPr>
          <w:rFonts w:asciiTheme="minorHAnsi" w:hAnsiTheme="minorHAnsi" w:cstheme="minorHAnsi"/>
          <w:bCs/>
          <w:color w:val="000000" w:themeColor="text1"/>
          <w:sz w:val="22"/>
          <w:szCs w:val="22"/>
        </w:rPr>
        <w:t xml:space="preserve"> </w:t>
      </w:r>
      <w:r w:rsidR="00555463">
        <w:rPr>
          <w:rFonts w:asciiTheme="minorHAnsi" w:hAnsiTheme="minorHAnsi" w:cstheme="minorHAnsi"/>
          <w:bCs/>
          <w:color w:val="000000" w:themeColor="text1"/>
          <w:sz w:val="22"/>
          <w:szCs w:val="22"/>
        </w:rPr>
        <w:t>R</w:t>
      </w:r>
      <w:r w:rsidR="00452A78" w:rsidRPr="00452A78">
        <w:rPr>
          <w:rFonts w:asciiTheme="minorHAnsi" w:hAnsiTheme="minorHAnsi" w:cstheme="minorHAnsi"/>
          <w:bCs/>
          <w:color w:val="000000" w:themeColor="text1"/>
          <w:sz w:val="22"/>
          <w:szCs w:val="22"/>
        </w:rPr>
        <w:t>ecurso.</w:t>
      </w:r>
    </w:p>
    <w:p w14:paraId="2F0DA949" w14:textId="7538A6A8" w:rsidR="00193B38" w:rsidRPr="00193B38" w:rsidRDefault="00193B38" w:rsidP="004A50C3">
      <w:pPr>
        <w:pStyle w:val="NormalWeb"/>
        <w:numPr>
          <w:ilvl w:val="0"/>
          <w:numId w:val="46"/>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color w:val="000000" w:themeColor="text1"/>
          <w:sz w:val="22"/>
          <w:szCs w:val="22"/>
        </w:rPr>
      </w:pPr>
      <w:r w:rsidRPr="00193B38">
        <w:rPr>
          <w:rFonts w:asciiTheme="minorHAnsi" w:hAnsiTheme="minorHAnsi" w:cstheme="minorHAnsi"/>
          <w:bCs/>
          <w:sz w:val="22"/>
          <w:szCs w:val="22"/>
        </w:rPr>
        <w:t>Lista Classi</w:t>
      </w:r>
      <w:r>
        <w:rPr>
          <w:rFonts w:asciiTheme="minorHAnsi" w:hAnsiTheme="minorHAnsi" w:cstheme="minorHAnsi"/>
          <w:bCs/>
          <w:sz w:val="22"/>
          <w:szCs w:val="22"/>
        </w:rPr>
        <w:t>ficatória do Chamamento Público</w:t>
      </w:r>
      <w:r w:rsidR="00E819BD">
        <w:rPr>
          <w:rFonts w:asciiTheme="minorHAnsi" w:hAnsiTheme="minorHAnsi" w:cstheme="minorHAnsi"/>
          <w:bCs/>
          <w:sz w:val="22"/>
          <w:szCs w:val="22"/>
        </w:rPr>
        <w:t xml:space="preserve"> atualizada</w:t>
      </w:r>
      <w:r>
        <w:rPr>
          <w:rFonts w:asciiTheme="minorHAnsi" w:hAnsiTheme="minorHAnsi" w:cstheme="minorHAnsi"/>
          <w:bCs/>
          <w:sz w:val="22"/>
          <w:szCs w:val="22"/>
        </w:rPr>
        <w:t xml:space="preserve">, quando o Recurso for favorável à </w:t>
      </w:r>
      <w:r w:rsidR="0018063C">
        <w:rPr>
          <w:rFonts w:asciiTheme="minorHAnsi" w:hAnsiTheme="minorHAnsi" w:cstheme="minorHAnsi"/>
          <w:bCs/>
          <w:sz w:val="22"/>
          <w:szCs w:val="22"/>
        </w:rPr>
        <w:t>Organização da Sociedade Civil</w:t>
      </w:r>
      <w:r>
        <w:rPr>
          <w:rFonts w:asciiTheme="minorHAnsi" w:hAnsiTheme="minorHAnsi" w:cstheme="minorHAnsi"/>
          <w:bCs/>
          <w:sz w:val="22"/>
          <w:szCs w:val="22"/>
        </w:rPr>
        <w:t>.</w:t>
      </w:r>
    </w:p>
    <w:bookmarkEnd w:id="432"/>
    <w:bookmarkEnd w:id="435"/>
    <w:p w14:paraId="3EFF275C" w14:textId="77777777" w:rsidR="0078642F" w:rsidRDefault="007231CA" w:rsidP="004A50C3">
      <w:pPr>
        <w:pStyle w:val="NormalWeb"/>
        <w:numPr>
          <w:ilvl w:val="2"/>
          <w:numId w:val="83"/>
        </w:numPr>
        <w:tabs>
          <w:tab w:val="left" w:pos="851"/>
          <w:tab w:val="left" w:pos="1701"/>
          <w:tab w:val="left" w:pos="9632"/>
        </w:tabs>
        <w:spacing w:before="120" w:beforeAutospacing="0" w:after="120" w:afterAutospacing="0" w:line="276" w:lineRule="auto"/>
        <w:jc w:val="both"/>
        <w:rPr>
          <w:rFonts w:asciiTheme="minorHAnsi" w:hAnsiTheme="minorHAnsi" w:cstheme="minorHAnsi"/>
          <w:bCs/>
          <w:sz w:val="22"/>
          <w:szCs w:val="22"/>
          <w:u w:val="single"/>
        </w:rPr>
      </w:pPr>
      <w:r w:rsidRPr="0078642F">
        <w:rPr>
          <w:rFonts w:asciiTheme="minorHAnsi" w:hAnsiTheme="minorHAnsi" w:cstheme="minorHAnsi"/>
          <w:bCs/>
          <w:sz w:val="22"/>
          <w:szCs w:val="22"/>
          <w:u w:val="single"/>
        </w:rPr>
        <w:t>Fase de Prestação de Contas Final:</w:t>
      </w:r>
    </w:p>
    <w:p w14:paraId="3F53B034" w14:textId="77777777" w:rsidR="0078642F" w:rsidRDefault="007231CA" w:rsidP="004A50C3">
      <w:pPr>
        <w:pStyle w:val="NormalWeb"/>
        <w:numPr>
          <w:ilvl w:val="0"/>
          <w:numId w:val="7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u w:val="single"/>
        </w:rPr>
      </w:pPr>
      <w:r w:rsidRPr="0078642F">
        <w:rPr>
          <w:rFonts w:asciiTheme="minorHAnsi" w:hAnsiTheme="minorHAnsi" w:cstheme="minorHAnsi"/>
          <w:bCs/>
          <w:sz w:val="22"/>
          <w:szCs w:val="22"/>
        </w:rPr>
        <w:t>Parecer Conclusivo de Análise de Prestação de Contas Final;</w:t>
      </w:r>
    </w:p>
    <w:p w14:paraId="3B71B1D3" w14:textId="77777777" w:rsidR="0078642F" w:rsidRDefault="007231CA" w:rsidP="004A50C3">
      <w:pPr>
        <w:pStyle w:val="NormalWeb"/>
        <w:numPr>
          <w:ilvl w:val="0"/>
          <w:numId w:val="7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u w:val="single"/>
        </w:rPr>
      </w:pPr>
      <w:r w:rsidRPr="0078642F">
        <w:rPr>
          <w:rFonts w:asciiTheme="minorHAnsi" w:hAnsiTheme="minorHAnsi" w:cstheme="minorHAnsi"/>
          <w:bCs/>
          <w:sz w:val="22"/>
          <w:szCs w:val="22"/>
        </w:rPr>
        <w:t>Homologação do Parecer Conclusivo pelo Gerente Geral do CAU/RS;</w:t>
      </w:r>
    </w:p>
    <w:p w14:paraId="5B8F5D98" w14:textId="77777777" w:rsidR="0078642F" w:rsidRDefault="007231CA" w:rsidP="004A50C3">
      <w:pPr>
        <w:pStyle w:val="NormalWeb"/>
        <w:numPr>
          <w:ilvl w:val="0"/>
          <w:numId w:val="7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u w:val="single"/>
        </w:rPr>
      </w:pPr>
      <w:r w:rsidRPr="0078642F">
        <w:rPr>
          <w:rFonts w:asciiTheme="minorHAnsi" w:hAnsiTheme="minorHAnsi" w:cstheme="minorHAnsi"/>
          <w:bCs/>
          <w:sz w:val="22"/>
          <w:szCs w:val="22"/>
        </w:rPr>
        <w:t>Decisão acerca de pedido de reconsideração do Parecer Conclusivo;</w:t>
      </w:r>
    </w:p>
    <w:p w14:paraId="28DB26EE" w14:textId="20C5B3CC" w:rsidR="007231CA" w:rsidRPr="0078642F" w:rsidRDefault="007231CA" w:rsidP="004A50C3">
      <w:pPr>
        <w:pStyle w:val="NormalWeb"/>
        <w:numPr>
          <w:ilvl w:val="0"/>
          <w:numId w:val="7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u w:val="single"/>
        </w:rPr>
      </w:pPr>
      <w:r w:rsidRPr="0078642F">
        <w:rPr>
          <w:rFonts w:asciiTheme="minorHAnsi" w:hAnsiTheme="minorHAnsi" w:cstheme="minorHAnsi"/>
          <w:bCs/>
          <w:sz w:val="22"/>
          <w:szCs w:val="22"/>
        </w:rPr>
        <w:t>Decisão acerca do recurso ao pedido de reconsideração.</w:t>
      </w:r>
    </w:p>
    <w:bookmarkEnd w:id="433"/>
    <w:bookmarkEnd w:id="438"/>
    <w:p w14:paraId="3D9609AF" w14:textId="3FFE4BD3" w:rsidR="007231CA" w:rsidRDefault="007231CA" w:rsidP="00452A78">
      <w:pPr>
        <w:pStyle w:val="NormalWeb"/>
        <w:tabs>
          <w:tab w:val="left" w:pos="709"/>
          <w:tab w:val="left" w:pos="851"/>
          <w:tab w:val="left" w:pos="1701"/>
          <w:tab w:val="left" w:pos="9632"/>
        </w:tabs>
        <w:spacing w:before="120" w:beforeAutospacing="0" w:after="120" w:afterAutospacing="0" w:line="276" w:lineRule="auto"/>
        <w:jc w:val="both"/>
        <w:rPr>
          <w:rFonts w:asciiTheme="minorHAnsi" w:hAnsiTheme="minorHAnsi" w:cstheme="minorHAnsi"/>
          <w:bCs/>
          <w:color w:val="000000" w:themeColor="text1"/>
          <w:sz w:val="22"/>
          <w:szCs w:val="22"/>
          <w:highlight w:val="magenta"/>
        </w:rPr>
      </w:pPr>
    </w:p>
    <w:p w14:paraId="4B29968A" w14:textId="2C7210BB" w:rsidR="00E31031" w:rsidRPr="00334DBF" w:rsidRDefault="007A2A2B" w:rsidP="002741D3">
      <w:pPr>
        <w:pStyle w:val="NormalWeb"/>
        <w:numPr>
          <w:ilvl w:val="0"/>
          <w:numId w:val="83"/>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outlineLvl w:val="0"/>
        <w:rPr>
          <w:rFonts w:asciiTheme="minorHAnsi" w:hAnsiTheme="minorHAnsi" w:cstheme="minorHAnsi"/>
          <w:b/>
          <w:bCs/>
          <w:sz w:val="22"/>
          <w:szCs w:val="22"/>
        </w:rPr>
      </w:pPr>
      <w:bookmarkStart w:id="439" w:name="_Toc121146477"/>
      <w:r>
        <w:rPr>
          <w:rFonts w:asciiTheme="minorHAnsi" w:hAnsiTheme="minorHAnsi" w:cstheme="minorHAnsi"/>
          <w:b/>
          <w:bCs/>
          <w:sz w:val="22"/>
          <w:szCs w:val="22"/>
        </w:rPr>
        <w:t xml:space="preserve"> </w:t>
      </w:r>
      <w:bookmarkStart w:id="440" w:name="_Toc128568394"/>
      <w:bookmarkStart w:id="441" w:name="_Toc128568494"/>
      <w:bookmarkStart w:id="442" w:name="_Toc128569217"/>
      <w:bookmarkStart w:id="443" w:name="_Toc128570066"/>
      <w:bookmarkStart w:id="444" w:name="_Toc128591260"/>
      <w:r w:rsidR="005F7919" w:rsidRPr="00334DBF">
        <w:rPr>
          <w:rFonts w:asciiTheme="minorHAnsi" w:hAnsiTheme="minorHAnsi" w:cstheme="minorHAnsi"/>
          <w:b/>
          <w:bCs/>
          <w:sz w:val="22"/>
          <w:szCs w:val="22"/>
        </w:rPr>
        <w:t xml:space="preserve">FORMALIZAÇÃO </w:t>
      </w:r>
      <w:r w:rsidR="00860283">
        <w:rPr>
          <w:rFonts w:asciiTheme="minorHAnsi" w:hAnsiTheme="minorHAnsi" w:cstheme="minorHAnsi"/>
          <w:b/>
          <w:bCs/>
          <w:sz w:val="22"/>
          <w:szCs w:val="22"/>
        </w:rPr>
        <w:t xml:space="preserve">TERMO DE </w:t>
      </w:r>
      <w:bookmarkEnd w:id="439"/>
      <w:r w:rsidR="00E819BD">
        <w:rPr>
          <w:rFonts w:asciiTheme="minorHAnsi" w:hAnsiTheme="minorHAnsi" w:cstheme="minorHAnsi"/>
          <w:b/>
          <w:bCs/>
          <w:sz w:val="22"/>
          <w:szCs w:val="22"/>
        </w:rPr>
        <w:t>PARCERIA</w:t>
      </w:r>
      <w:bookmarkEnd w:id="440"/>
      <w:bookmarkEnd w:id="441"/>
      <w:bookmarkEnd w:id="442"/>
      <w:bookmarkEnd w:id="443"/>
      <w:bookmarkEnd w:id="444"/>
    </w:p>
    <w:p w14:paraId="1C7DDAD2" w14:textId="36BFE2A9" w:rsidR="00E31031" w:rsidRPr="00334DBF" w:rsidRDefault="007A2A2B" w:rsidP="002741D3">
      <w:pPr>
        <w:pStyle w:val="NormalWeb"/>
        <w:numPr>
          <w:ilvl w:val="1"/>
          <w:numId w:val="83"/>
        </w:numPr>
        <w:tabs>
          <w:tab w:val="left" w:pos="851"/>
          <w:tab w:val="left" w:pos="2835"/>
          <w:tab w:val="left" w:pos="3119"/>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445" w:name="_Toc128568395"/>
      <w:bookmarkStart w:id="446" w:name="_Toc128568495"/>
      <w:bookmarkStart w:id="447" w:name="_Toc128569218"/>
      <w:bookmarkStart w:id="448" w:name="_Toc128570067"/>
      <w:bookmarkStart w:id="449" w:name="_Toc128591261"/>
      <w:r>
        <w:rPr>
          <w:rFonts w:asciiTheme="minorHAnsi" w:hAnsiTheme="minorHAnsi" w:cstheme="minorHAnsi"/>
          <w:b/>
          <w:bCs/>
          <w:sz w:val="22"/>
          <w:szCs w:val="22"/>
        </w:rPr>
        <w:t>R</w:t>
      </w:r>
      <w:r w:rsidR="00E40A1F" w:rsidRPr="00334DBF">
        <w:rPr>
          <w:rFonts w:asciiTheme="minorHAnsi" w:hAnsiTheme="minorHAnsi" w:cstheme="minorHAnsi"/>
          <w:b/>
          <w:bCs/>
          <w:sz w:val="22"/>
          <w:szCs w:val="22"/>
        </w:rPr>
        <w:t>equisitos para a celebração da parceria</w:t>
      </w:r>
      <w:r w:rsidR="002E64C1" w:rsidRPr="00334DBF">
        <w:rPr>
          <w:rFonts w:asciiTheme="minorHAnsi" w:hAnsiTheme="minorHAnsi" w:cstheme="minorHAnsi"/>
          <w:b/>
          <w:bCs/>
          <w:sz w:val="22"/>
          <w:szCs w:val="22"/>
        </w:rPr>
        <w:t>.</w:t>
      </w:r>
      <w:bookmarkStart w:id="450" w:name="_Hlk125476932"/>
      <w:bookmarkEnd w:id="445"/>
      <w:bookmarkEnd w:id="446"/>
      <w:bookmarkEnd w:id="447"/>
      <w:bookmarkEnd w:id="448"/>
      <w:bookmarkEnd w:id="449"/>
    </w:p>
    <w:p w14:paraId="431F38A7" w14:textId="57C1A918" w:rsidR="003F15E5" w:rsidRPr="00902F28" w:rsidRDefault="003F15E5" w:rsidP="004A50C3">
      <w:pPr>
        <w:pStyle w:val="NormalWeb"/>
        <w:numPr>
          <w:ilvl w:val="2"/>
          <w:numId w:val="83"/>
        </w:numPr>
        <w:tabs>
          <w:tab w:val="left" w:pos="85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02F28">
        <w:rPr>
          <w:rFonts w:asciiTheme="minorHAnsi" w:hAnsiTheme="minorHAnsi" w:cstheme="minorHAnsi"/>
          <w:bCs/>
          <w:sz w:val="22"/>
          <w:szCs w:val="22"/>
        </w:rPr>
        <w:t xml:space="preserve">Para a celebração da parceria a </w:t>
      </w:r>
      <w:r w:rsidR="0018063C">
        <w:rPr>
          <w:rFonts w:asciiTheme="minorHAnsi" w:hAnsiTheme="minorHAnsi" w:cstheme="minorHAnsi"/>
          <w:bCs/>
          <w:sz w:val="22"/>
          <w:szCs w:val="22"/>
        </w:rPr>
        <w:t>Organização da Sociedade Civil</w:t>
      </w:r>
      <w:r w:rsidR="00C23A92" w:rsidRPr="00902F28">
        <w:rPr>
          <w:rFonts w:asciiTheme="minorHAnsi" w:hAnsiTheme="minorHAnsi" w:cstheme="minorHAnsi"/>
          <w:bCs/>
          <w:sz w:val="22"/>
          <w:szCs w:val="22"/>
        </w:rPr>
        <w:t xml:space="preserve"> deverá:</w:t>
      </w:r>
      <w:r w:rsidRPr="00902F28">
        <w:rPr>
          <w:rFonts w:asciiTheme="minorHAnsi" w:hAnsiTheme="minorHAnsi" w:cstheme="minorHAnsi"/>
          <w:bCs/>
          <w:sz w:val="22"/>
          <w:szCs w:val="22"/>
        </w:rPr>
        <w:t xml:space="preserve"> </w:t>
      </w:r>
    </w:p>
    <w:p w14:paraId="77132A7E" w14:textId="022FED4C" w:rsidR="003F15E5" w:rsidRPr="00902F28" w:rsidRDefault="00C23A92" w:rsidP="004A50C3">
      <w:pPr>
        <w:pStyle w:val="NormalWeb"/>
        <w:numPr>
          <w:ilvl w:val="0"/>
          <w:numId w:val="25"/>
        </w:numPr>
        <w:tabs>
          <w:tab w:val="left" w:pos="85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02F28">
        <w:rPr>
          <w:rFonts w:asciiTheme="minorHAnsi" w:hAnsiTheme="minorHAnsi" w:cstheme="minorHAnsi"/>
          <w:bCs/>
          <w:sz w:val="22"/>
          <w:szCs w:val="22"/>
        </w:rPr>
        <w:t xml:space="preserve">Ter sua </w:t>
      </w:r>
      <w:r w:rsidR="00E40A1F" w:rsidRPr="00902F28">
        <w:rPr>
          <w:rFonts w:asciiTheme="minorHAnsi" w:hAnsiTheme="minorHAnsi" w:cstheme="minorHAnsi"/>
          <w:bCs/>
          <w:sz w:val="22"/>
          <w:szCs w:val="22"/>
        </w:rPr>
        <w:t>Proposta</w:t>
      </w:r>
      <w:r w:rsidRPr="00902F28">
        <w:rPr>
          <w:rFonts w:asciiTheme="minorHAnsi" w:hAnsiTheme="minorHAnsi" w:cstheme="minorHAnsi"/>
          <w:bCs/>
          <w:sz w:val="22"/>
          <w:szCs w:val="22"/>
        </w:rPr>
        <w:t xml:space="preserve"> </w:t>
      </w:r>
      <w:proofErr w:type="gramStart"/>
      <w:r w:rsidRPr="00902F28">
        <w:rPr>
          <w:rFonts w:asciiTheme="minorHAnsi" w:hAnsiTheme="minorHAnsi" w:cstheme="minorHAnsi"/>
          <w:bCs/>
          <w:sz w:val="22"/>
          <w:szCs w:val="22"/>
        </w:rPr>
        <w:t>considerada</w:t>
      </w:r>
      <w:r w:rsidR="00DE4561" w:rsidRPr="00902F28">
        <w:rPr>
          <w:rFonts w:asciiTheme="minorHAnsi" w:hAnsiTheme="minorHAnsi" w:cstheme="minorHAnsi"/>
          <w:bCs/>
          <w:sz w:val="22"/>
          <w:szCs w:val="22"/>
        </w:rPr>
        <w:t xml:space="preserve"> Aprovada</w:t>
      </w:r>
      <w:proofErr w:type="gramEnd"/>
      <w:r w:rsidR="00DE4561" w:rsidRPr="00902F28">
        <w:rPr>
          <w:rFonts w:asciiTheme="minorHAnsi" w:hAnsiTheme="minorHAnsi" w:cstheme="minorHAnsi"/>
          <w:bCs/>
          <w:sz w:val="22"/>
          <w:szCs w:val="22"/>
        </w:rPr>
        <w:t xml:space="preserve"> na Lista Classificatória do Chamamento Público</w:t>
      </w:r>
      <w:r w:rsidR="003F15E5" w:rsidRPr="00902F28">
        <w:rPr>
          <w:rFonts w:asciiTheme="minorHAnsi" w:hAnsiTheme="minorHAnsi" w:cstheme="minorHAnsi"/>
          <w:bCs/>
          <w:sz w:val="22"/>
          <w:szCs w:val="22"/>
        </w:rPr>
        <w:t>;</w:t>
      </w:r>
    </w:p>
    <w:p w14:paraId="41D1B4C1" w14:textId="4AF1031F" w:rsidR="00E40A1F" w:rsidRPr="00334DBF" w:rsidRDefault="00C23A92" w:rsidP="004A50C3">
      <w:pPr>
        <w:pStyle w:val="NormalWeb"/>
        <w:numPr>
          <w:ilvl w:val="0"/>
          <w:numId w:val="25"/>
        </w:numPr>
        <w:tabs>
          <w:tab w:val="left" w:pos="85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 xml:space="preserve">Enviar </w:t>
      </w:r>
      <w:r w:rsidR="00E40A1F" w:rsidRPr="00334DBF">
        <w:rPr>
          <w:rFonts w:asciiTheme="minorHAnsi" w:hAnsiTheme="minorHAnsi" w:cstheme="minorHAnsi"/>
          <w:bCs/>
          <w:sz w:val="22"/>
          <w:szCs w:val="22"/>
        </w:rPr>
        <w:t>os dados bancários no formato e prazo previsto em edital;</w:t>
      </w:r>
    </w:p>
    <w:p w14:paraId="6B8B4D77" w14:textId="4735B79F" w:rsidR="00E40A1F" w:rsidRDefault="00C23A92" w:rsidP="004A50C3">
      <w:pPr>
        <w:pStyle w:val="NormalWeb"/>
        <w:numPr>
          <w:ilvl w:val="0"/>
          <w:numId w:val="25"/>
        </w:numPr>
        <w:tabs>
          <w:tab w:val="left" w:pos="85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 xml:space="preserve">Devolver o </w:t>
      </w:r>
      <w:r w:rsidR="00860283">
        <w:rPr>
          <w:rFonts w:asciiTheme="minorHAnsi" w:hAnsiTheme="minorHAnsi" w:cstheme="minorHAnsi"/>
          <w:bCs/>
          <w:sz w:val="22"/>
          <w:szCs w:val="22"/>
        </w:rPr>
        <w:t>Termo de parceria</w:t>
      </w:r>
      <w:r w:rsidR="00E40A1F" w:rsidRPr="00334DBF">
        <w:rPr>
          <w:rFonts w:asciiTheme="minorHAnsi" w:hAnsiTheme="minorHAnsi" w:cstheme="minorHAnsi"/>
          <w:bCs/>
          <w:sz w:val="22"/>
          <w:szCs w:val="22"/>
        </w:rPr>
        <w:t xml:space="preserve"> assinado </w:t>
      </w:r>
      <w:r w:rsidR="00057451">
        <w:rPr>
          <w:rFonts w:asciiTheme="minorHAnsi" w:hAnsiTheme="minorHAnsi" w:cstheme="minorHAnsi"/>
          <w:bCs/>
          <w:sz w:val="22"/>
          <w:szCs w:val="22"/>
        </w:rPr>
        <w:t>n</w:t>
      </w:r>
      <w:r w:rsidR="00E40A1F" w:rsidRPr="00334DBF">
        <w:rPr>
          <w:rFonts w:asciiTheme="minorHAnsi" w:hAnsiTheme="minorHAnsi" w:cstheme="minorHAnsi"/>
          <w:bCs/>
          <w:sz w:val="22"/>
          <w:szCs w:val="22"/>
        </w:rPr>
        <w:t>o formato e prazo estabelecidos neste Edital.</w:t>
      </w:r>
    </w:p>
    <w:p w14:paraId="624CCFC3" w14:textId="65703397" w:rsidR="00DE4561" w:rsidRDefault="00844A79" w:rsidP="004A50C3">
      <w:pPr>
        <w:pStyle w:val="NormalWeb"/>
        <w:numPr>
          <w:ilvl w:val="2"/>
          <w:numId w:val="83"/>
        </w:numPr>
        <w:tabs>
          <w:tab w:val="left" w:pos="85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451" w:name="_Hlk126077822"/>
      <w:r w:rsidRPr="002741D3">
        <w:rPr>
          <w:rFonts w:asciiTheme="minorHAnsi" w:hAnsiTheme="minorHAnsi" w:cstheme="minorHAnsi"/>
          <w:bCs/>
          <w:sz w:val="22"/>
          <w:szCs w:val="22"/>
        </w:rPr>
        <w:lastRenderedPageBreak/>
        <w:t>A</w:t>
      </w:r>
      <w:r w:rsidR="00174B6D" w:rsidRPr="00844A79">
        <w:rPr>
          <w:rFonts w:asciiTheme="minorHAnsi" w:hAnsiTheme="minorHAnsi" w:cstheme="minorHAnsi"/>
          <w:bCs/>
          <w:sz w:val="22"/>
          <w:szCs w:val="22"/>
        </w:rPr>
        <w:t xml:space="preserve"> parceria será imediatamente celebrada quando houver recurso financeiro no montante destinado ao chamamento público</w:t>
      </w:r>
      <w:r w:rsidR="003F15E5" w:rsidRPr="00844A79">
        <w:rPr>
          <w:rFonts w:asciiTheme="minorHAnsi" w:hAnsiTheme="minorHAnsi" w:cstheme="minorHAnsi"/>
          <w:bCs/>
          <w:sz w:val="22"/>
          <w:szCs w:val="22"/>
        </w:rPr>
        <w:t xml:space="preserve">. Caso contrário, </w:t>
      </w:r>
      <w:r w:rsidR="00174B6D" w:rsidRPr="00844A79">
        <w:rPr>
          <w:rFonts w:asciiTheme="minorHAnsi" w:hAnsiTheme="minorHAnsi" w:cstheme="minorHAnsi"/>
          <w:bCs/>
          <w:sz w:val="22"/>
          <w:szCs w:val="22"/>
        </w:rPr>
        <w:t>estando a</w:t>
      </w:r>
      <w:r w:rsidR="003F15E5" w:rsidRPr="00844A79">
        <w:rPr>
          <w:rFonts w:asciiTheme="minorHAnsi" w:hAnsiTheme="minorHAnsi" w:cstheme="minorHAnsi"/>
          <w:bCs/>
          <w:sz w:val="22"/>
          <w:szCs w:val="22"/>
        </w:rPr>
        <w:t xml:space="preserve"> Proposta </w:t>
      </w:r>
      <w:r w:rsidR="00174B6D" w:rsidRPr="00844A79">
        <w:rPr>
          <w:rFonts w:asciiTheme="minorHAnsi" w:hAnsiTheme="minorHAnsi" w:cstheme="minorHAnsi"/>
          <w:bCs/>
          <w:sz w:val="22"/>
          <w:szCs w:val="22"/>
        </w:rPr>
        <w:t>n</w:t>
      </w:r>
      <w:r w:rsidR="003F15E5" w:rsidRPr="00844A79">
        <w:rPr>
          <w:rFonts w:asciiTheme="minorHAnsi" w:hAnsiTheme="minorHAnsi" w:cstheme="minorHAnsi"/>
          <w:bCs/>
          <w:sz w:val="22"/>
          <w:szCs w:val="22"/>
        </w:rPr>
        <w:t xml:space="preserve">o Cadastro Reserva, a parceria poderá vir a ser celebrada quando houver saldo novamente </w:t>
      </w:r>
      <w:r w:rsidR="00174B6D" w:rsidRPr="00844A79">
        <w:rPr>
          <w:rFonts w:asciiTheme="minorHAnsi" w:hAnsiTheme="minorHAnsi" w:cstheme="minorHAnsi"/>
          <w:bCs/>
          <w:sz w:val="22"/>
          <w:szCs w:val="22"/>
        </w:rPr>
        <w:t>acessível.</w:t>
      </w:r>
    </w:p>
    <w:p w14:paraId="18C24445" w14:textId="598F6EAD" w:rsidR="00057451" w:rsidRPr="00334DBF" w:rsidRDefault="00057451" w:rsidP="004A50C3">
      <w:pPr>
        <w:pStyle w:val="NormalWeb"/>
        <w:numPr>
          <w:ilvl w:val="1"/>
          <w:numId w:val="83"/>
        </w:numPr>
        <w:tabs>
          <w:tab w:val="left" w:pos="0"/>
          <w:tab w:val="left" w:pos="851"/>
          <w:tab w:val="left" w:pos="1701"/>
          <w:tab w:val="left" w:pos="9632"/>
        </w:tabs>
        <w:spacing w:before="120" w:beforeAutospacing="0" w:after="120" w:afterAutospacing="0" w:line="276" w:lineRule="auto"/>
        <w:jc w:val="both"/>
        <w:outlineLvl w:val="0"/>
        <w:rPr>
          <w:rFonts w:asciiTheme="minorHAnsi" w:hAnsiTheme="minorHAnsi" w:cstheme="minorHAnsi"/>
          <w:b/>
          <w:bCs/>
          <w:sz w:val="22"/>
          <w:szCs w:val="22"/>
        </w:rPr>
      </w:pPr>
      <w:bookmarkStart w:id="452" w:name="_Toc128568396"/>
      <w:bookmarkStart w:id="453" w:name="_Toc128568496"/>
      <w:bookmarkStart w:id="454" w:name="_Toc128569219"/>
      <w:bookmarkStart w:id="455" w:name="_Toc128570068"/>
      <w:bookmarkStart w:id="456" w:name="_Toc128591262"/>
      <w:bookmarkEnd w:id="450"/>
      <w:bookmarkEnd w:id="451"/>
      <w:r>
        <w:rPr>
          <w:rFonts w:asciiTheme="minorHAnsi" w:hAnsiTheme="minorHAnsi" w:cstheme="minorHAnsi"/>
          <w:b/>
          <w:bCs/>
          <w:sz w:val="22"/>
          <w:szCs w:val="22"/>
        </w:rPr>
        <w:t>D</w:t>
      </w:r>
      <w:r w:rsidRPr="00334DBF">
        <w:rPr>
          <w:rFonts w:asciiTheme="minorHAnsi" w:hAnsiTheme="minorHAnsi" w:cstheme="minorHAnsi"/>
          <w:b/>
          <w:bCs/>
          <w:sz w:val="22"/>
          <w:szCs w:val="22"/>
        </w:rPr>
        <w:t>escumprimento dos atos necessários à formalização da parceria.</w:t>
      </w:r>
      <w:bookmarkStart w:id="457" w:name="_Hlk125477020"/>
      <w:bookmarkStart w:id="458" w:name="_Toc121146478"/>
      <w:bookmarkEnd w:id="452"/>
      <w:bookmarkEnd w:id="453"/>
      <w:bookmarkEnd w:id="454"/>
      <w:bookmarkEnd w:id="455"/>
      <w:bookmarkEnd w:id="456"/>
    </w:p>
    <w:p w14:paraId="6FC1D997" w14:textId="5927F721" w:rsidR="00057451" w:rsidRPr="00334DBF" w:rsidRDefault="00057451" w:rsidP="004A50C3">
      <w:pPr>
        <w:pStyle w:val="NormalWeb"/>
        <w:numPr>
          <w:ilvl w:val="2"/>
          <w:numId w:val="83"/>
        </w:numPr>
        <w:tabs>
          <w:tab w:val="left" w:pos="0"/>
          <w:tab w:val="left" w:pos="85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Em caso de descumprimento, por parte da </w:t>
      </w:r>
      <w:r w:rsidR="0018063C">
        <w:rPr>
          <w:rFonts w:asciiTheme="minorHAnsi" w:hAnsiTheme="minorHAnsi" w:cstheme="minorHAnsi"/>
          <w:bCs/>
          <w:sz w:val="22"/>
          <w:szCs w:val="22"/>
        </w:rPr>
        <w:t>Organização da Sociedade Civil</w:t>
      </w:r>
      <w:r w:rsidRPr="00334DBF">
        <w:rPr>
          <w:rFonts w:asciiTheme="minorHAnsi" w:hAnsiTheme="minorHAnsi" w:cstheme="minorHAnsi"/>
          <w:bCs/>
          <w:sz w:val="22"/>
          <w:szCs w:val="22"/>
        </w:rPr>
        <w:t>, dos atos</w:t>
      </w:r>
      <w:r>
        <w:rPr>
          <w:rFonts w:asciiTheme="minorHAnsi" w:hAnsiTheme="minorHAnsi" w:cstheme="minorHAnsi"/>
          <w:bCs/>
          <w:sz w:val="22"/>
          <w:szCs w:val="22"/>
        </w:rPr>
        <w:t xml:space="preserve"> e prazos </w:t>
      </w:r>
      <w:r w:rsidRPr="00334DBF">
        <w:rPr>
          <w:rFonts w:asciiTheme="minorHAnsi" w:hAnsiTheme="minorHAnsi" w:cstheme="minorHAnsi"/>
          <w:bCs/>
          <w:sz w:val="22"/>
          <w:szCs w:val="22"/>
        </w:rPr>
        <w:t xml:space="preserve">necessários à assinatura do </w:t>
      </w:r>
      <w:r w:rsidR="00860283">
        <w:rPr>
          <w:rFonts w:asciiTheme="minorHAnsi" w:hAnsiTheme="minorHAnsi" w:cstheme="minorHAnsi"/>
          <w:bCs/>
          <w:sz w:val="22"/>
          <w:szCs w:val="22"/>
        </w:rPr>
        <w:t>Termo de parceria</w:t>
      </w:r>
      <w:r w:rsidRPr="00334DBF">
        <w:rPr>
          <w:rFonts w:asciiTheme="minorHAnsi" w:hAnsiTheme="minorHAnsi" w:cstheme="minorHAnsi"/>
          <w:bCs/>
          <w:sz w:val="22"/>
          <w:szCs w:val="22"/>
        </w:rPr>
        <w:t xml:space="preserve">, ou documento substitutivo, caberá ao CAU/RS desclassificá-la e convocar a </w:t>
      </w:r>
      <w:r w:rsidR="00902F28">
        <w:rPr>
          <w:rFonts w:asciiTheme="minorHAnsi" w:hAnsiTheme="minorHAnsi" w:cstheme="minorHAnsi"/>
          <w:bCs/>
          <w:sz w:val="22"/>
          <w:szCs w:val="22"/>
        </w:rPr>
        <w:t>OSC</w:t>
      </w:r>
      <w:r w:rsidRPr="00334DBF">
        <w:rPr>
          <w:rFonts w:asciiTheme="minorHAnsi" w:hAnsiTheme="minorHAnsi" w:cstheme="minorHAnsi"/>
          <w:bCs/>
          <w:sz w:val="22"/>
          <w:szCs w:val="22"/>
        </w:rPr>
        <w:t xml:space="preserve"> cuja Proposta seja a imediatamente seguinte na ordem de classificação. </w:t>
      </w:r>
    </w:p>
    <w:p w14:paraId="7AC55D7A" w14:textId="4227BE08" w:rsidR="00057451" w:rsidRPr="00913A1C" w:rsidRDefault="00057451" w:rsidP="004A50C3">
      <w:pPr>
        <w:pStyle w:val="NormalWeb"/>
        <w:numPr>
          <w:ilvl w:val="2"/>
          <w:numId w:val="83"/>
        </w:numPr>
        <w:tabs>
          <w:tab w:val="left" w:pos="426"/>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13A1C">
        <w:rPr>
          <w:rFonts w:asciiTheme="minorHAnsi" w:hAnsiTheme="minorHAnsi" w:cstheme="minorHAnsi"/>
          <w:bCs/>
          <w:sz w:val="22"/>
          <w:szCs w:val="22"/>
        </w:rPr>
        <w:t xml:space="preserve">Não havendo interesse da </w:t>
      </w:r>
      <w:r w:rsidR="0018063C">
        <w:rPr>
          <w:rFonts w:asciiTheme="minorHAnsi" w:hAnsiTheme="minorHAnsi" w:cstheme="minorHAnsi"/>
          <w:bCs/>
          <w:sz w:val="22"/>
          <w:szCs w:val="22"/>
        </w:rPr>
        <w:t>Organização da Sociedade Civil</w:t>
      </w:r>
      <w:r w:rsidRPr="00913A1C">
        <w:rPr>
          <w:rFonts w:asciiTheme="minorHAnsi" w:hAnsiTheme="minorHAnsi" w:cstheme="minorHAnsi"/>
          <w:bCs/>
          <w:sz w:val="22"/>
          <w:szCs w:val="22"/>
        </w:rPr>
        <w:t xml:space="preserve">, automaticamente será convocada </w:t>
      </w:r>
      <w:r>
        <w:rPr>
          <w:rFonts w:asciiTheme="minorHAnsi" w:hAnsiTheme="minorHAnsi" w:cstheme="minorHAnsi"/>
          <w:bCs/>
          <w:sz w:val="22"/>
          <w:szCs w:val="22"/>
        </w:rPr>
        <w:t xml:space="preserve">a próxima </w:t>
      </w:r>
      <w:r w:rsidRPr="00913A1C">
        <w:rPr>
          <w:rFonts w:asciiTheme="minorHAnsi" w:hAnsiTheme="minorHAnsi" w:cstheme="minorHAnsi"/>
          <w:bCs/>
          <w:sz w:val="22"/>
          <w:szCs w:val="22"/>
        </w:rPr>
        <w:t>na ordem de classificação, inclusive</w:t>
      </w:r>
      <w:r>
        <w:rPr>
          <w:rFonts w:asciiTheme="minorHAnsi" w:hAnsiTheme="minorHAnsi" w:cstheme="minorHAnsi"/>
          <w:bCs/>
          <w:sz w:val="22"/>
          <w:szCs w:val="22"/>
        </w:rPr>
        <w:t xml:space="preserve"> podendo alcançar</w:t>
      </w:r>
      <w:r w:rsidRPr="00913A1C">
        <w:rPr>
          <w:rFonts w:asciiTheme="minorHAnsi" w:hAnsiTheme="minorHAnsi" w:cstheme="minorHAnsi"/>
          <w:bCs/>
          <w:sz w:val="22"/>
          <w:szCs w:val="22"/>
        </w:rPr>
        <w:t xml:space="preserve"> as </w:t>
      </w:r>
      <w:r w:rsidR="004C53EA">
        <w:rPr>
          <w:rFonts w:asciiTheme="minorHAnsi" w:hAnsiTheme="minorHAnsi" w:cstheme="minorHAnsi"/>
          <w:bCs/>
          <w:sz w:val="22"/>
          <w:szCs w:val="22"/>
        </w:rPr>
        <w:t>Organizações da Sociedade Civil</w:t>
      </w:r>
      <w:r w:rsidRPr="00913A1C">
        <w:rPr>
          <w:rFonts w:asciiTheme="minorHAnsi" w:hAnsiTheme="minorHAnsi" w:cstheme="minorHAnsi"/>
          <w:bCs/>
          <w:sz w:val="22"/>
          <w:szCs w:val="22"/>
        </w:rPr>
        <w:t xml:space="preserve"> que compõem o Cadastro Reserva.</w:t>
      </w:r>
    </w:p>
    <w:p w14:paraId="26342676" w14:textId="6DA45B5B" w:rsidR="009F59AE" w:rsidRPr="00C23A92" w:rsidRDefault="007A2A2B" w:rsidP="002741D3">
      <w:pPr>
        <w:pStyle w:val="NormalWeb"/>
        <w:numPr>
          <w:ilvl w:val="1"/>
          <w:numId w:val="83"/>
        </w:numPr>
        <w:tabs>
          <w:tab w:val="left" w:pos="851"/>
          <w:tab w:val="left" w:pos="2835"/>
          <w:tab w:val="left" w:pos="3119"/>
          <w:tab w:val="left" w:pos="9632"/>
        </w:tabs>
        <w:spacing w:before="120" w:beforeAutospacing="0" w:after="120" w:afterAutospacing="0" w:line="276" w:lineRule="auto"/>
        <w:ind w:left="0" w:right="-7" w:firstLine="0"/>
        <w:jc w:val="both"/>
        <w:outlineLvl w:val="1"/>
        <w:rPr>
          <w:rFonts w:asciiTheme="minorHAnsi" w:hAnsiTheme="minorHAnsi" w:cstheme="minorHAnsi"/>
          <w:b/>
          <w:sz w:val="22"/>
          <w:szCs w:val="22"/>
        </w:rPr>
      </w:pPr>
      <w:bookmarkStart w:id="459" w:name="_Toc128568397"/>
      <w:bookmarkStart w:id="460" w:name="_Toc128568497"/>
      <w:bookmarkStart w:id="461" w:name="_Toc128569220"/>
      <w:bookmarkStart w:id="462" w:name="_Toc128570069"/>
      <w:bookmarkStart w:id="463" w:name="_Toc128591263"/>
      <w:bookmarkEnd w:id="457"/>
      <w:r w:rsidRPr="00C23A92">
        <w:rPr>
          <w:rFonts w:asciiTheme="minorHAnsi" w:hAnsiTheme="minorHAnsi" w:cstheme="minorHAnsi"/>
          <w:b/>
          <w:bCs/>
          <w:sz w:val="22"/>
          <w:szCs w:val="22"/>
        </w:rPr>
        <w:t>I</w:t>
      </w:r>
      <w:r w:rsidR="002E64C1" w:rsidRPr="00C23A92">
        <w:rPr>
          <w:rFonts w:asciiTheme="minorHAnsi" w:hAnsiTheme="minorHAnsi" w:cstheme="minorHAnsi"/>
          <w:b/>
          <w:bCs/>
          <w:sz w:val="22"/>
          <w:szCs w:val="22"/>
        </w:rPr>
        <w:t xml:space="preserve">mpedimentos </w:t>
      </w:r>
      <w:r w:rsidR="00E40A1F" w:rsidRPr="00844A79">
        <w:rPr>
          <w:rFonts w:asciiTheme="minorHAnsi" w:hAnsiTheme="minorHAnsi" w:cstheme="minorHAnsi"/>
          <w:b/>
          <w:bCs/>
          <w:sz w:val="22"/>
          <w:szCs w:val="22"/>
        </w:rPr>
        <w:t>à celebração da parceria</w:t>
      </w:r>
      <w:bookmarkEnd w:id="458"/>
      <w:r w:rsidR="002E64C1" w:rsidRPr="00C23A92">
        <w:rPr>
          <w:rFonts w:asciiTheme="minorHAnsi" w:hAnsiTheme="minorHAnsi" w:cstheme="minorHAnsi"/>
          <w:b/>
          <w:bCs/>
          <w:sz w:val="22"/>
          <w:szCs w:val="22"/>
        </w:rPr>
        <w:t>.</w:t>
      </w:r>
      <w:bookmarkStart w:id="464" w:name="_Hlk125477055"/>
      <w:bookmarkEnd w:id="459"/>
      <w:bookmarkEnd w:id="460"/>
      <w:bookmarkEnd w:id="461"/>
      <w:bookmarkEnd w:id="462"/>
      <w:bookmarkEnd w:id="463"/>
    </w:p>
    <w:p w14:paraId="45122086" w14:textId="7CE48243" w:rsidR="009F59AE" w:rsidRPr="00C23A92" w:rsidRDefault="009F59AE" w:rsidP="004A50C3">
      <w:pPr>
        <w:pStyle w:val="NormalWeb"/>
        <w:numPr>
          <w:ilvl w:val="2"/>
          <w:numId w:val="83"/>
        </w:numPr>
        <w:tabs>
          <w:tab w:val="left" w:pos="851"/>
          <w:tab w:val="left" w:pos="3119"/>
          <w:tab w:val="left" w:pos="9632"/>
        </w:tabs>
        <w:spacing w:before="120" w:beforeAutospacing="0" w:after="120" w:afterAutospacing="0" w:line="276" w:lineRule="auto"/>
        <w:ind w:left="0" w:right="-7" w:firstLine="0"/>
        <w:jc w:val="both"/>
        <w:rPr>
          <w:rFonts w:asciiTheme="minorHAnsi" w:hAnsiTheme="minorHAnsi" w:cstheme="minorHAnsi"/>
          <w:sz w:val="22"/>
          <w:szCs w:val="22"/>
        </w:rPr>
      </w:pPr>
      <w:r w:rsidRPr="00C23A92">
        <w:rPr>
          <w:rFonts w:asciiTheme="minorHAnsi" w:hAnsiTheme="minorHAnsi" w:cstheme="minorHAnsi"/>
          <w:bCs/>
          <w:sz w:val="22"/>
          <w:szCs w:val="22"/>
        </w:rPr>
        <w:t>O</w:t>
      </w:r>
      <w:r w:rsidRPr="00C23A92">
        <w:rPr>
          <w:rFonts w:asciiTheme="minorHAnsi" w:hAnsiTheme="minorHAnsi" w:cstheme="minorHAnsi"/>
          <w:sz w:val="22"/>
          <w:szCs w:val="22"/>
        </w:rPr>
        <w:t xml:space="preserve"> </w:t>
      </w:r>
      <w:r w:rsidR="00C23A92">
        <w:rPr>
          <w:rFonts w:asciiTheme="minorHAnsi" w:hAnsiTheme="minorHAnsi" w:cstheme="minorHAnsi"/>
          <w:sz w:val="22"/>
          <w:szCs w:val="22"/>
        </w:rPr>
        <w:t>enquadramento d</w:t>
      </w:r>
      <w:r w:rsidR="00174B6D" w:rsidRPr="00C23A92">
        <w:rPr>
          <w:rFonts w:asciiTheme="minorHAnsi" w:hAnsiTheme="minorHAnsi" w:cstheme="minorHAnsi"/>
          <w:sz w:val="22"/>
          <w:szCs w:val="22"/>
        </w:rPr>
        <w:t xml:space="preserve">a </w:t>
      </w:r>
      <w:r w:rsidR="0018063C">
        <w:rPr>
          <w:rFonts w:asciiTheme="minorHAnsi" w:hAnsiTheme="minorHAnsi" w:cstheme="minorHAnsi"/>
          <w:sz w:val="22"/>
          <w:szCs w:val="22"/>
        </w:rPr>
        <w:t>Organização da Sociedade Civil</w:t>
      </w:r>
      <w:r w:rsidR="00174B6D" w:rsidRPr="00C23A92">
        <w:rPr>
          <w:rFonts w:asciiTheme="minorHAnsi" w:hAnsiTheme="minorHAnsi" w:cstheme="minorHAnsi"/>
          <w:sz w:val="22"/>
          <w:szCs w:val="22"/>
        </w:rPr>
        <w:t xml:space="preserve"> </w:t>
      </w:r>
      <w:r w:rsidR="00C23A92">
        <w:rPr>
          <w:rFonts w:asciiTheme="minorHAnsi" w:hAnsiTheme="minorHAnsi" w:cstheme="minorHAnsi"/>
          <w:sz w:val="22"/>
          <w:szCs w:val="22"/>
        </w:rPr>
        <w:t>n</w:t>
      </w:r>
      <w:r w:rsidR="00174B6D" w:rsidRPr="00C23A92">
        <w:rPr>
          <w:rFonts w:asciiTheme="minorHAnsi" w:hAnsiTheme="minorHAnsi" w:cstheme="minorHAnsi"/>
          <w:sz w:val="22"/>
          <w:szCs w:val="22"/>
        </w:rPr>
        <w:t>o</w:t>
      </w:r>
      <w:r w:rsidRPr="00C23A92">
        <w:rPr>
          <w:rFonts w:asciiTheme="minorHAnsi" w:hAnsiTheme="minorHAnsi" w:cstheme="minorHAnsi"/>
          <w:sz w:val="22"/>
          <w:szCs w:val="22"/>
        </w:rPr>
        <w:t xml:space="preserve"> </w:t>
      </w:r>
      <w:r w:rsidR="00174B6D" w:rsidRPr="00C23A92">
        <w:rPr>
          <w:rFonts w:asciiTheme="minorHAnsi" w:hAnsiTheme="minorHAnsi" w:cstheme="minorHAnsi"/>
          <w:sz w:val="22"/>
          <w:szCs w:val="22"/>
        </w:rPr>
        <w:t xml:space="preserve">disposto </w:t>
      </w:r>
      <w:r w:rsidR="00C23A92">
        <w:rPr>
          <w:rFonts w:asciiTheme="minorHAnsi" w:hAnsiTheme="minorHAnsi" w:cstheme="minorHAnsi"/>
          <w:sz w:val="22"/>
          <w:szCs w:val="22"/>
        </w:rPr>
        <w:t xml:space="preserve">do </w:t>
      </w:r>
      <w:r w:rsidRPr="00C23A92">
        <w:rPr>
          <w:rFonts w:asciiTheme="minorHAnsi" w:hAnsiTheme="minorHAnsi" w:cstheme="minorHAnsi"/>
          <w:sz w:val="22"/>
          <w:szCs w:val="22"/>
        </w:rPr>
        <w:t>art. 39 da Lei 13.019</w:t>
      </w:r>
      <w:r w:rsidR="00C23A92">
        <w:rPr>
          <w:rFonts w:asciiTheme="minorHAnsi" w:hAnsiTheme="minorHAnsi" w:cstheme="minorHAnsi"/>
          <w:sz w:val="22"/>
          <w:szCs w:val="22"/>
        </w:rPr>
        <w:t>/2014</w:t>
      </w:r>
      <w:r w:rsidRPr="00C23A92">
        <w:rPr>
          <w:rFonts w:asciiTheme="minorHAnsi" w:hAnsiTheme="minorHAnsi" w:cstheme="minorHAnsi"/>
          <w:sz w:val="22"/>
          <w:szCs w:val="22"/>
        </w:rPr>
        <w:t xml:space="preserve">, devendo a </w:t>
      </w:r>
      <w:r w:rsidR="0018063C">
        <w:rPr>
          <w:rFonts w:asciiTheme="minorHAnsi" w:hAnsiTheme="minorHAnsi" w:cstheme="minorHAnsi"/>
          <w:bCs/>
          <w:sz w:val="22"/>
          <w:szCs w:val="22"/>
        </w:rPr>
        <w:t>Organização da Sociedade Civil</w:t>
      </w:r>
      <w:r w:rsidR="00FD2D64" w:rsidRPr="00334DBF">
        <w:rPr>
          <w:rFonts w:asciiTheme="minorHAnsi" w:hAnsiTheme="minorHAnsi" w:cstheme="minorHAnsi"/>
          <w:bCs/>
          <w:sz w:val="22"/>
          <w:szCs w:val="22"/>
        </w:rPr>
        <w:t xml:space="preserve"> </w:t>
      </w:r>
      <w:r w:rsidRPr="00C23A92">
        <w:rPr>
          <w:rFonts w:asciiTheme="minorHAnsi" w:hAnsiTheme="minorHAnsi" w:cstheme="minorHAnsi"/>
          <w:sz w:val="22"/>
          <w:szCs w:val="22"/>
        </w:rPr>
        <w:t xml:space="preserve">declarar </w:t>
      </w:r>
      <w:r w:rsidR="00C23A92">
        <w:rPr>
          <w:rFonts w:asciiTheme="minorHAnsi" w:hAnsiTheme="minorHAnsi" w:cstheme="minorHAnsi"/>
          <w:sz w:val="22"/>
          <w:szCs w:val="22"/>
        </w:rPr>
        <w:t xml:space="preserve">sua situação em relação às vedações impostas pela Lei, </w:t>
      </w:r>
      <w:r w:rsidRPr="00C23A92">
        <w:rPr>
          <w:rFonts w:asciiTheme="minorHAnsi" w:hAnsiTheme="minorHAnsi" w:cstheme="minorHAnsi"/>
          <w:sz w:val="22"/>
          <w:szCs w:val="22"/>
        </w:rPr>
        <w:t>mediante Declaração de Legalidade para Celebrar com ente público e Cláusula de Inalienabilidade.</w:t>
      </w:r>
    </w:p>
    <w:p w14:paraId="79C69223" w14:textId="27CEB747" w:rsidR="008347C9" w:rsidRPr="00902F28" w:rsidRDefault="007A2A2B" w:rsidP="002741D3">
      <w:pPr>
        <w:pStyle w:val="NormalWeb"/>
        <w:numPr>
          <w:ilvl w:val="1"/>
          <w:numId w:val="83"/>
        </w:numPr>
        <w:tabs>
          <w:tab w:val="left" w:pos="284"/>
          <w:tab w:val="left" w:pos="851"/>
          <w:tab w:val="left" w:pos="2835"/>
          <w:tab w:val="left" w:pos="3119"/>
          <w:tab w:val="left" w:pos="9632"/>
        </w:tabs>
        <w:spacing w:before="120" w:beforeAutospacing="0" w:after="120" w:afterAutospacing="0" w:line="276" w:lineRule="auto"/>
        <w:ind w:left="0" w:right="-7" w:firstLine="0"/>
        <w:jc w:val="both"/>
        <w:outlineLvl w:val="1"/>
        <w:rPr>
          <w:rFonts w:asciiTheme="minorHAnsi" w:hAnsiTheme="minorHAnsi" w:cstheme="minorHAnsi"/>
          <w:b/>
          <w:sz w:val="22"/>
          <w:szCs w:val="22"/>
        </w:rPr>
      </w:pPr>
      <w:bookmarkStart w:id="465" w:name="_Toc128568398"/>
      <w:bookmarkStart w:id="466" w:name="_Toc128568498"/>
      <w:bookmarkStart w:id="467" w:name="_Toc128569221"/>
      <w:bookmarkStart w:id="468" w:name="_Toc128570070"/>
      <w:bookmarkStart w:id="469" w:name="_Toc128591264"/>
      <w:bookmarkEnd w:id="464"/>
      <w:r w:rsidRPr="00902F28">
        <w:rPr>
          <w:rFonts w:asciiTheme="minorHAnsi" w:hAnsiTheme="minorHAnsi" w:cstheme="minorHAnsi"/>
          <w:b/>
          <w:sz w:val="22"/>
          <w:szCs w:val="22"/>
        </w:rPr>
        <w:t>A</w:t>
      </w:r>
      <w:r w:rsidR="00D42FB1" w:rsidRPr="00902F28">
        <w:rPr>
          <w:rFonts w:asciiTheme="minorHAnsi" w:hAnsiTheme="minorHAnsi" w:cstheme="minorHAnsi"/>
          <w:b/>
          <w:sz w:val="22"/>
          <w:szCs w:val="22"/>
        </w:rPr>
        <w:t xml:space="preserve">lterações no </w:t>
      </w:r>
      <w:r w:rsidR="00860283" w:rsidRPr="00902F28">
        <w:rPr>
          <w:rFonts w:asciiTheme="minorHAnsi" w:hAnsiTheme="minorHAnsi" w:cstheme="minorHAnsi"/>
          <w:b/>
          <w:sz w:val="22"/>
          <w:szCs w:val="22"/>
        </w:rPr>
        <w:t>Termo de parceria</w:t>
      </w:r>
      <w:r w:rsidR="00D42FB1" w:rsidRPr="00902F28">
        <w:rPr>
          <w:rFonts w:asciiTheme="minorHAnsi" w:hAnsiTheme="minorHAnsi" w:cstheme="minorHAnsi"/>
          <w:b/>
          <w:sz w:val="22"/>
          <w:szCs w:val="22"/>
        </w:rPr>
        <w:t xml:space="preserve"> e documentos atinentes.</w:t>
      </w:r>
      <w:bookmarkStart w:id="470" w:name="_Hlk125477148"/>
      <w:bookmarkEnd w:id="465"/>
      <w:bookmarkEnd w:id="466"/>
      <w:bookmarkEnd w:id="467"/>
      <w:bookmarkEnd w:id="468"/>
      <w:bookmarkEnd w:id="469"/>
    </w:p>
    <w:p w14:paraId="4D82B446" w14:textId="170DAA2F" w:rsidR="00D42FB1" w:rsidRPr="00334DBF" w:rsidRDefault="00D42FB1" w:rsidP="004A50C3">
      <w:pPr>
        <w:pStyle w:val="NormalWeb"/>
        <w:numPr>
          <w:ilvl w:val="2"/>
          <w:numId w:val="8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471" w:name="_Hlk126077920"/>
      <w:r w:rsidRPr="00334DBF">
        <w:rPr>
          <w:rFonts w:asciiTheme="minorHAnsi" w:hAnsiTheme="minorHAnsi" w:cstheme="minorHAnsi"/>
          <w:bCs/>
          <w:sz w:val="22"/>
          <w:szCs w:val="22"/>
        </w:rPr>
        <w:t xml:space="preserve">Durante a vigência do </w:t>
      </w:r>
      <w:r w:rsidR="00860283">
        <w:rPr>
          <w:rFonts w:asciiTheme="minorHAnsi" w:hAnsiTheme="minorHAnsi" w:cstheme="minorHAnsi"/>
          <w:bCs/>
          <w:sz w:val="22"/>
          <w:szCs w:val="22"/>
        </w:rPr>
        <w:t>Termo de parceria</w:t>
      </w:r>
      <w:r w:rsidRPr="00334DBF">
        <w:rPr>
          <w:rFonts w:asciiTheme="minorHAnsi" w:hAnsiTheme="minorHAnsi" w:cstheme="minorHAnsi"/>
          <w:bCs/>
          <w:sz w:val="22"/>
          <w:szCs w:val="22"/>
        </w:rPr>
        <w:t>, se houver qualquer alteração n</w:t>
      </w:r>
      <w:r w:rsidR="00902F28">
        <w:rPr>
          <w:rFonts w:asciiTheme="minorHAnsi" w:hAnsiTheme="minorHAnsi" w:cstheme="minorHAnsi"/>
          <w:bCs/>
          <w:sz w:val="22"/>
          <w:szCs w:val="22"/>
        </w:rPr>
        <w:t>o Projeto</w:t>
      </w:r>
      <w:r w:rsidRPr="00334DBF">
        <w:rPr>
          <w:rFonts w:asciiTheme="minorHAnsi" w:hAnsiTheme="minorHAnsi" w:cstheme="minorHAnsi"/>
          <w:bCs/>
          <w:sz w:val="22"/>
          <w:szCs w:val="22"/>
        </w:rPr>
        <w:t xml:space="preserve">, a </w:t>
      </w:r>
      <w:r w:rsidR="0018063C">
        <w:rPr>
          <w:rFonts w:asciiTheme="minorHAnsi" w:hAnsiTheme="minorHAnsi" w:cstheme="minorHAnsi"/>
          <w:bCs/>
          <w:sz w:val="22"/>
          <w:szCs w:val="22"/>
        </w:rPr>
        <w:t>Organização da Sociedade Civil</w:t>
      </w:r>
      <w:r w:rsidRPr="00334DBF">
        <w:rPr>
          <w:rFonts w:asciiTheme="minorHAnsi" w:hAnsiTheme="minorHAnsi" w:cstheme="minorHAnsi"/>
          <w:bCs/>
          <w:sz w:val="22"/>
          <w:szCs w:val="22"/>
        </w:rPr>
        <w:t xml:space="preserve"> deverá, no prazo máximo de 05 (cinco) dias úteis</w:t>
      </w:r>
      <w:r w:rsidR="002979E2">
        <w:rPr>
          <w:rFonts w:asciiTheme="minorHAnsi" w:hAnsiTheme="minorHAnsi" w:cstheme="minorHAnsi"/>
          <w:bCs/>
          <w:sz w:val="22"/>
          <w:szCs w:val="22"/>
        </w:rPr>
        <w:t xml:space="preserve"> antes do fato que origina o pedido, e </w:t>
      </w:r>
      <w:r w:rsidRPr="00334DBF">
        <w:rPr>
          <w:rFonts w:asciiTheme="minorHAnsi" w:hAnsiTheme="minorHAnsi" w:cstheme="minorHAnsi"/>
          <w:bCs/>
          <w:sz w:val="22"/>
          <w:szCs w:val="22"/>
        </w:rPr>
        <w:t xml:space="preserve">submetê-la à aprovação do CAU/RS por meio de ofício dirigido ao </w:t>
      </w:r>
      <w:r w:rsidR="007231CA">
        <w:rPr>
          <w:rFonts w:asciiTheme="minorHAnsi" w:hAnsiTheme="minorHAnsi" w:cstheme="minorHAnsi"/>
          <w:bCs/>
          <w:sz w:val="22"/>
          <w:szCs w:val="22"/>
        </w:rPr>
        <w:t>Gestor de parcerias</w:t>
      </w:r>
      <w:r w:rsidRPr="00334DBF">
        <w:rPr>
          <w:rFonts w:asciiTheme="minorHAnsi" w:hAnsiTheme="minorHAnsi" w:cstheme="minorHAnsi"/>
          <w:bCs/>
          <w:sz w:val="22"/>
          <w:szCs w:val="22"/>
        </w:rPr>
        <w:t xml:space="preserve">, enviado digitalmente para </w:t>
      </w:r>
      <w:r w:rsidR="002047B1" w:rsidRPr="002741D3">
        <w:rPr>
          <w:rFonts w:asciiTheme="minorHAnsi" w:hAnsiTheme="minorHAnsi" w:cstheme="minorHAnsi"/>
          <w:bCs/>
          <w:i/>
          <w:sz w:val="22"/>
          <w:szCs w:val="22"/>
        </w:rPr>
        <w:t>parcerias@caurs.gov.br</w:t>
      </w:r>
      <w:r w:rsidRPr="002741D3">
        <w:rPr>
          <w:rFonts w:asciiTheme="minorHAnsi" w:hAnsiTheme="minorHAnsi" w:cstheme="minorHAnsi"/>
          <w:bCs/>
          <w:i/>
          <w:sz w:val="22"/>
          <w:szCs w:val="22"/>
        </w:rPr>
        <w:t>.</w:t>
      </w:r>
    </w:p>
    <w:p w14:paraId="6E54AADA" w14:textId="2BB6BE1B" w:rsidR="002741D3" w:rsidRPr="007231CA" w:rsidRDefault="007231CA" w:rsidP="004A50C3">
      <w:pPr>
        <w:pStyle w:val="NormalWeb"/>
        <w:numPr>
          <w:ilvl w:val="3"/>
          <w:numId w:val="83"/>
        </w:numPr>
        <w:tabs>
          <w:tab w:val="left" w:pos="851"/>
          <w:tab w:val="left" w:pos="1701"/>
          <w:tab w:val="left" w:pos="9632"/>
        </w:tabs>
        <w:spacing w:before="120" w:beforeAutospacing="0" w:after="120" w:afterAutospacing="0" w:line="276" w:lineRule="auto"/>
        <w:jc w:val="both"/>
        <w:rPr>
          <w:rFonts w:asciiTheme="minorHAnsi" w:hAnsiTheme="minorHAnsi" w:cstheme="minorHAnsi"/>
          <w:bCs/>
          <w:sz w:val="22"/>
          <w:szCs w:val="22"/>
        </w:rPr>
      </w:pPr>
      <w:r w:rsidRPr="007231CA">
        <w:rPr>
          <w:rFonts w:asciiTheme="minorHAnsi" w:hAnsiTheme="minorHAnsi" w:cstheme="minorHAnsi"/>
          <w:bCs/>
          <w:sz w:val="22"/>
          <w:szCs w:val="22"/>
        </w:rPr>
        <w:t>Não serão aceitas alterações no objeto da parceria.</w:t>
      </w:r>
    </w:p>
    <w:p w14:paraId="7CA523B7" w14:textId="7124CFAE" w:rsidR="002047B1" w:rsidRPr="002741D3" w:rsidRDefault="0095259A" w:rsidP="004A50C3">
      <w:pPr>
        <w:pStyle w:val="NormalWeb"/>
        <w:numPr>
          <w:ilvl w:val="3"/>
          <w:numId w:val="8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2741D3">
        <w:rPr>
          <w:rFonts w:asciiTheme="minorHAnsi" w:hAnsiTheme="minorHAnsi" w:cstheme="minorHAnsi"/>
          <w:bCs/>
          <w:sz w:val="22"/>
          <w:szCs w:val="22"/>
        </w:rPr>
        <w:t>As alterações relativas ao prazo de vigência da parceria dar-se-ão conforme respectivo Capítulo neste Edital.</w:t>
      </w:r>
    </w:p>
    <w:bookmarkEnd w:id="470"/>
    <w:p w14:paraId="1D4BAAD7" w14:textId="77777777" w:rsidR="0095259A" w:rsidRDefault="0095259A" w:rsidP="004A50C3">
      <w:pPr>
        <w:pStyle w:val="NormalWeb"/>
        <w:numPr>
          <w:ilvl w:val="2"/>
          <w:numId w:val="8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As alterações serão formalizadas mediante Certidão de Apostilamento nos casos de:</w:t>
      </w:r>
    </w:p>
    <w:p w14:paraId="7AE5C149" w14:textId="2C40431E" w:rsidR="0095259A" w:rsidRPr="003C61C0" w:rsidRDefault="002741D3" w:rsidP="004A50C3">
      <w:pPr>
        <w:pStyle w:val="NormalWeb"/>
        <w:numPr>
          <w:ilvl w:val="0"/>
          <w:numId w:val="70"/>
        </w:numPr>
        <w:tabs>
          <w:tab w:val="left" w:pos="426"/>
          <w:tab w:val="left" w:pos="993"/>
          <w:tab w:val="left" w:pos="1134"/>
          <w:tab w:val="left" w:pos="1276"/>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Pr>
          <w:rFonts w:asciiTheme="minorHAnsi" w:hAnsiTheme="minorHAnsi" w:cstheme="minorHAnsi"/>
          <w:color w:val="000000"/>
          <w:sz w:val="22"/>
          <w:szCs w:val="22"/>
        </w:rPr>
        <w:t>A</w:t>
      </w:r>
      <w:r w:rsidR="0095259A" w:rsidRPr="003C61C0">
        <w:rPr>
          <w:rFonts w:asciiTheme="minorHAnsi" w:hAnsiTheme="minorHAnsi" w:cstheme="minorHAnsi"/>
          <w:color w:val="000000"/>
          <w:sz w:val="22"/>
          <w:szCs w:val="22"/>
        </w:rPr>
        <w:t>justes da execução do objeto da parceria no plano de trabalho</w:t>
      </w:r>
      <w:r w:rsidR="0095259A">
        <w:rPr>
          <w:rFonts w:asciiTheme="minorHAnsi" w:hAnsiTheme="minorHAnsi" w:cstheme="minorHAnsi"/>
          <w:color w:val="000000"/>
          <w:sz w:val="22"/>
          <w:szCs w:val="22"/>
        </w:rPr>
        <w:t>;</w:t>
      </w:r>
    </w:p>
    <w:p w14:paraId="5B34FCC9" w14:textId="77777777" w:rsidR="0095259A" w:rsidRPr="003C61C0" w:rsidRDefault="0095259A" w:rsidP="004A50C3">
      <w:pPr>
        <w:pStyle w:val="NormalWeb"/>
        <w:numPr>
          <w:ilvl w:val="0"/>
          <w:numId w:val="70"/>
        </w:numPr>
        <w:tabs>
          <w:tab w:val="left" w:pos="426"/>
          <w:tab w:val="left" w:pos="993"/>
          <w:tab w:val="left" w:pos="1134"/>
          <w:tab w:val="left" w:pos="1276"/>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3C61C0">
        <w:rPr>
          <w:rFonts w:asciiTheme="minorHAnsi" w:hAnsiTheme="minorHAnsi" w:cstheme="minorHAnsi"/>
          <w:color w:val="000000"/>
          <w:sz w:val="22"/>
          <w:szCs w:val="22"/>
        </w:rPr>
        <w:t>remanejamento de recursos sem a alteração do valor global</w:t>
      </w:r>
      <w:r>
        <w:rPr>
          <w:rFonts w:asciiTheme="minorHAnsi" w:hAnsiTheme="minorHAnsi" w:cstheme="minorHAnsi"/>
          <w:color w:val="000000"/>
          <w:sz w:val="22"/>
          <w:szCs w:val="22"/>
        </w:rPr>
        <w:t>;</w:t>
      </w:r>
    </w:p>
    <w:p w14:paraId="1AD2A12F" w14:textId="77777777" w:rsidR="0095259A" w:rsidRPr="003C61C0" w:rsidRDefault="0095259A" w:rsidP="004A50C3">
      <w:pPr>
        <w:pStyle w:val="NormalWeb"/>
        <w:numPr>
          <w:ilvl w:val="0"/>
          <w:numId w:val="70"/>
        </w:numPr>
        <w:tabs>
          <w:tab w:val="left" w:pos="426"/>
          <w:tab w:val="left" w:pos="993"/>
          <w:tab w:val="left" w:pos="1134"/>
          <w:tab w:val="left" w:pos="1276"/>
          <w:tab w:val="left" w:pos="9632"/>
        </w:tabs>
        <w:spacing w:before="120" w:beforeAutospacing="0" w:after="120" w:afterAutospacing="0" w:line="276" w:lineRule="auto"/>
        <w:ind w:left="851" w:firstLine="0"/>
        <w:jc w:val="both"/>
        <w:rPr>
          <w:rFonts w:asciiTheme="minorHAnsi" w:hAnsiTheme="minorHAnsi" w:cstheme="minorHAnsi"/>
          <w:bCs/>
          <w:sz w:val="22"/>
          <w:szCs w:val="22"/>
        </w:rPr>
      </w:pPr>
      <w:r w:rsidRPr="003C61C0">
        <w:rPr>
          <w:rFonts w:asciiTheme="minorHAnsi" w:hAnsiTheme="minorHAnsi" w:cstheme="minorHAnsi"/>
          <w:color w:val="000000"/>
          <w:sz w:val="22"/>
          <w:szCs w:val="22"/>
        </w:rPr>
        <w:t>indicação dos créditos orçamentários de exercícios futuros</w:t>
      </w:r>
      <w:r>
        <w:rPr>
          <w:rFonts w:asciiTheme="minorHAnsi" w:hAnsiTheme="minorHAnsi" w:cstheme="minorHAnsi"/>
          <w:color w:val="000000"/>
          <w:sz w:val="22"/>
          <w:szCs w:val="22"/>
        </w:rPr>
        <w:t>.</w:t>
      </w:r>
    </w:p>
    <w:bookmarkEnd w:id="471"/>
    <w:p w14:paraId="1D7E4CB6" w14:textId="77777777" w:rsidR="0095259A" w:rsidRDefault="0095259A" w:rsidP="0095259A">
      <w:pPr>
        <w:pStyle w:val="NormalWeb"/>
        <w:tabs>
          <w:tab w:val="left" w:pos="284"/>
          <w:tab w:val="left" w:pos="426"/>
          <w:tab w:val="left" w:pos="567"/>
          <w:tab w:val="left" w:pos="2835"/>
          <w:tab w:val="left" w:pos="3119"/>
          <w:tab w:val="left" w:pos="9632"/>
        </w:tabs>
        <w:spacing w:before="120" w:beforeAutospacing="0" w:after="120" w:afterAutospacing="0" w:line="276" w:lineRule="auto"/>
        <w:ind w:left="360" w:right="-7"/>
        <w:jc w:val="both"/>
        <w:rPr>
          <w:rFonts w:asciiTheme="minorHAnsi" w:hAnsiTheme="minorHAnsi" w:cstheme="minorHAnsi"/>
          <w:sz w:val="22"/>
          <w:szCs w:val="22"/>
        </w:rPr>
      </w:pPr>
    </w:p>
    <w:p w14:paraId="0D693906" w14:textId="3C9DBF2F" w:rsidR="00A41A13" w:rsidRDefault="007A2A2B" w:rsidP="002741D3">
      <w:pPr>
        <w:pStyle w:val="NormalWeb"/>
        <w:numPr>
          <w:ilvl w:val="0"/>
          <w:numId w:val="83"/>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outlineLvl w:val="0"/>
        <w:rPr>
          <w:rFonts w:asciiTheme="minorHAnsi" w:hAnsiTheme="minorHAnsi" w:cstheme="minorHAnsi"/>
          <w:b/>
          <w:bCs/>
          <w:sz w:val="22"/>
          <w:szCs w:val="22"/>
        </w:rPr>
      </w:pPr>
      <w:bookmarkStart w:id="472" w:name="_Toc121146486"/>
      <w:bookmarkStart w:id="473" w:name="_Toc121146487"/>
      <w:bookmarkStart w:id="474" w:name="_Toc121146488"/>
      <w:bookmarkStart w:id="475" w:name="_Toc128568399"/>
      <w:bookmarkStart w:id="476" w:name="_Toc128568499"/>
      <w:bookmarkStart w:id="477" w:name="_Toc128569222"/>
      <w:bookmarkStart w:id="478" w:name="_Toc128570071"/>
      <w:bookmarkStart w:id="479" w:name="_Toc128591265"/>
      <w:bookmarkEnd w:id="472"/>
      <w:bookmarkEnd w:id="473"/>
      <w:r>
        <w:rPr>
          <w:rFonts w:asciiTheme="minorHAnsi" w:hAnsiTheme="minorHAnsi" w:cstheme="minorHAnsi"/>
          <w:b/>
          <w:bCs/>
          <w:sz w:val="22"/>
          <w:szCs w:val="22"/>
        </w:rPr>
        <w:t>P</w:t>
      </w:r>
      <w:r w:rsidR="00A41A13" w:rsidRPr="00334DBF">
        <w:rPr>
          <w:rFonts w:asciiTheme="minorHAnsi" w:hAnsiTheme="minorHAnsi" w:cstheme="minorHAnsi"/>
          <w:b/>
          <w:bCs/>
          <w:sz w:val="22"/>
          <w:szCs w:val="22"/>
        </w:rPr>
        <w:t>RESTAÇÃO DE CONTAS</w:t>
      </w:r>
      <w:bookmarkStart w:id="480" w:name="_Hlk125477166"/>
      <w:bookmarkEnd w:id="474"/>
      <w:bookmarkEnd w:id="475"/>
      <w:bookmarkEnd w:id="476"/>
      <w:bookmarkEnd w:id="477"/>
      <w:bookmarkEnd w:id="478"/>
      <w:bookmarkEnd w:id="479"/>
    </w:p>
    <w:p w14:paraId="4556A907" w14:textId="7D14C3EE" w:rsidR="002446CB" w:rsidRPr="00334DBF" w:rsidRDefault="007A2A2B" w:rsidP="002741D3">
      <w:pPr>
        <w:pStyle w:val="NormalWeb"/>
        <w:numPr>
          <w:ilvl w:val="1"/>
          <w:numId w:val="83"/>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481" w:name="_Toc128568400"/>
      <w:bookmarkStart w:id="482" w:name="_Toc128568500"/>
      <w:bookmarkStart w:id="483" w:name="_Toc128569223"/>
      <w:bookmarkStart w:id="484" w:name="_Toc128570072"/>
      <w:bookmarkStart w:id="485" w:name="_Toc128591266"/>
      <w:bookmarkStart w:id="486" w:name="_Hlk128592613"/>
      <w:bookmarkEnd w:id="480"/>
      <w:r>
        <w:rPr>
          <w:rFonts w:asciiTheme="minorHAnsi" w:hAnsiTheme="minorHAnsi" w:cstheme="minorHAnsi"/>
          <w:b/>
          <w:bCs/>
          <w:sz w:val="22"/>
          <w:szCs w:val="22"/>
        </w:rPr>
        <w:t>P</w:t>
      </w:r>
      <w:r w:rsidR="002446CB" w:rsidRPr="00334DBF">
        <w:rPr>
          <w:rFonts w:asciiTheme="minorHAnsi" w:hAnsiTheme="minorHAnsi" w:cstheme="minorHAnsi"/>
          <w:b/>
          <w:bCs/>
          <w:sz w:val="22"/>
          <w:szCs w:val="22"/>
        </w:rPr>
        <w:t>razo para apresentação das contas.</w:t>
      </w:r>
      <w:bookmarkEnd w:id="481"/>
      <w:bookmarkEnd w:id="482"/>
      <w:bookmarkEnd w:id="483"/>
      <w:bookmarkEnd w:id="484"/>
      <w:bookmarkEnd w:id="485"/>
    </w:p>
    <w:p w14:paraId="18BD4405" w14:textId="16DCBE18" w:rsidR="00A41A13" w:rsidRPr="0095259A" w:rsidRDefault="00A41A13" w:rsidP="004A50C3">
      <w:pPr>
        <w:pStyle w:val="NormalWeb"/>
        <w:numPr>
          <w:ilvl w:val="2"/>
          <w:numId w:val="8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bookmarkStart w:id="487" w:name="_Hlk126078177"/>
      <w:bookmarkStart w:id="488" w:name="_Hlk128592625"/>
      <w:bookmarkEnd w:id="486"/>
      <w:r w:rsidRPr="00334DBF">
        <w:rPr>
          <w:rFonts w:asciiTheme="minorHAnsi" w:hAnsiTheme="minorHAnsi" w:cstheme="minorHAnsi"/>
          <w:sz w:val="22"/>
          <w:szCs w:val="22"/>
        </w:rPr>
        <w:t xml:space="preserve">Após a execução do </w:t>
      </w:r>
      <w:r w:rsidR="007F75EB" w:rsidRPr="00334DBF">
        <w:rPr>
          <w:rFonts w:asciiTheme="minorHAnsi" w:hAnsiTheme="minorHAnsi" w:cstheme="minorHAnsi"/>
          <w:sz w:val="22"/>
          <w:szCs w:val="22"/>
        </w:rPr>
        <w:t>Plano de Trabalho</w:t>
      </w:r>
      <w:r w:rsidRPr="00334DBF">
        <w:rPr>
          <w:rFonts w:asciiTheme="minorHAnsi" w:hAnsiTheme="minorHAnsi" w:cstheme="minorHAnsi"/>
          <w:sz w:val="22"/>
          <w:szCs w:val="22"/>
        </w:rPr>
        <w:t xml:space="preserve">, a </w:t>
      </w:r>
      <w:r w:rsidR="004467C3">
        <w:rPr>
          <w:rFonts w:asciiTheme="minorHAnsi" w:hAnsiTheme="minorHAnsi" w:cstheme="minorHAnsi"/>
          <w:sz w:val="22"/>
          <w:szCs w:val="22"/>
        </w:rPr>
        <w:t>O</w:t>
      </w:r>
      <w:r w:rsidR="00A43538" w:rsidRPr="00334DBF">
        <w:rPr>
          <w:rFonts w:asciiTheme="minorHAnsi" w:hAnsiTheme="minorHAnsi" w:cstheme="minorHAnsi"/>
          <w:sz w:val="22"/>
          <w:szCs w:val="22"/>
        </w:rPr>
        <w:t xml:space="preserve">rganização da </w:t>
      </w:r>
      <w:r w:rsidR="004467C3">
        <w:rPr>
          <w:rFonts w:asciiTheme="minorHAnsi" w:hAnsiTheme="minorHAnsi" w:cstheme="minorHAnsi"/>
          <w:sz w:val="22"/>
          <w:szCs w:val="22"/>
        </w:rPr>
        <w:t>S</w:t>
      </w:r>
      <w:r w:rsidR="00A43538" w:rsidRPr="00334DBF">
        <w:rPr>
          <w:rFonts w:asciiTheme="minorHAnsi" w:hAnsiTheme="minorHAnsi" w:cstheme="minorHAnsi"/>
          <w:sz w:val="22"/>
          <w:szCs w:val="22"/>
        </w:rPr>
        <w:t xml:space="preserve">ociedade </w:t>
      </w:r>
      <w:r w:rsidR="004467C3">
        <w:rPr>
          <w:rFonts w:asciiTheme="minorHAnsi" w:hAnsiTheme="minorHAnsi" w:cstheme="minorHAnsi"/>
          <w:sz w:val="22"/>
          <w:szCs w:val="22"/>
        </w:rPr>
        <w:t>C</w:t>
      </w:r>
      <w:r w:rsidR="00A43538" w:rsidRPr="00334DBF">
        <w:rPr>
          <w:rFonts w:asciiTheme="minorHAnsi" w:hAnsiTheme="minorHAnsi" w:cstheme="minorHAnsi"/>
          <w:sz w:val="22"/>
          <w:szCs w:val="22"/>
        </w:rPr>
        <w:t>ivil</w:t>
      </w:r>
      <w:r w:rsidRPr="00334DBF">
        <w:rPr>
          <w:rFonts w:asciiTheme="minorHAnsi" w:hAnsiTheme="minorHAnsi" w:cstheme="minorHAnsi"/>
          <w:sz w:val="22"/>
          <w:szCs w:val="22"/>
        </w:rPr>
        <w:t xml:space="preserve"> prestará contas da boa e regular aplicação dos recursos recebidos no prazo</w:t>
      </w:r>
      <w:r w:rsidR="00DC5F33" w:rsidRPr="00334DBF">
        <w:rPr>
          <w:rFonts w:asciiTheme="minorHAnsi" w:hAnsiTheme="minorHAnsi" w:cstheme="minorHAnsi"/>
          <w:sz w:val="22"/>
          <w:szCs w:val="22"/>
        </w:rPr>
        <w:t xml:space="preserve"> máximo</w:t>
      </w:r>
      <w:r w:rsidRPr="00334DBF">
        <w:rPr>
          <w:rFonts w:asciiTheme="minorHAnsi" w:hAnsiTheme="minorHAnsi" w:cstheme="minorHAnsi"/>
          <w:sz w:val="22"/>
          <w:szCs w:val="22"/>
        </w:rPr>
        <w:t xml:space="preserve"> de 30 (trinta) dias</w:t>
      </w:r>
      <w:r w:rsidR="004F7CEB">
        <w:rPr>
          <w:rFonts w:asciiTheme="minorHAnsi" w:hAnsiTheme="minorHAnsi" w:cstheme="minorHAnsi"/>
          <w:sz w:val="22"/>
          <w:szCs w:val="22"/>
        </w:rPr>
        <w:t xml:space="preserve"> após o término da execução das ações previstas no Plano de Trabalho</w:t>
      </w:r>
      <w:r w:rsidRPr="00334DBF">
        <w:rPr>
          <w:rFonts w:asciiTheme="minorHAnsi" w:hAnsiTheme="minorHAnsi" w:cstheme="minorHAnsi"/>
          <w:sz w:val="22"/>
          <w:szCs w:val="22"/>
        </w:rPr>
        <w:t>.</w:t>
      </w:r>
    </w:p>
    <w:p w14:paraId="759E57CA" w14:textId="434907B1" w:rsidR="0095259A" w:rsidRPr="008B76B4" w:rsidRDefault="0095259A" w:rsidP="004A50C3">
      <w:pPr>
        <w:pStyle w:val="NormalWeb"/>
        <w:numPr>
          <w:ilvl w:val="2"/>
          <w:numId w:val="8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4A50C3">
        <w:rPr>
          <w:rFonts w:asciiTheme="minorHAnsi" w:hAnsiTheme="minorHAnsi" w:cstheme="minorHAnsi"/>
          <w:sz w:val="22"/>
          <w:szCs w:val="22"/>
        </w:rPr>
        <w:t xml:space="preserve">No caso de a parceria exceder a duração de um ano, a </w:t>
      </w:r>
      <w:r w:rsidR="004467C3" w:rsidRPr="004A50C3">
        <w:rPr>
          <w:rFonts w:asciiTheme="minorHAnsi" w:hAnsiTheme="minorHAnsi" w:cstheme="minorHAnsi"/>
          <w:sz w:val="22"/>
          <w:szCs w:val="22"/>
        </w:rPr>
        <w:t>O</w:t>
      </w:r>
      <w:r w:rsidRPr="004A50C3">
        <w:rPr>
          <w:rFonts w:asciiTheme="minorHAnsi" w:hAnsiTheme="minorHAnsi" w:cstheme="minorHAnsi"/>
          <w:sz w:val="22"/>
          <w:szCs w:val="22"/>
        </w:rPr>
        <w:t xml:space="preserve">rganização da </w:t>
      </w:r>
      <w:r w:rsidR="004467C3" w:rsidRPr="004A50C3">
        <w:rPr>
          <w:rFonts w:asciiTheme="minorHAnsi" w:hAnsiTheme="minorHAnsi" w:cstheme="minorHAnsi"/>
          <w:sz w:val="22"/>
          <w:szCs w:val="22"/>
        </w:rPr>
        <w:t>S</w:t>
      </w:r>
      <w:r w:rsidRPr="004A50C3">
        <w:rPr>
          <w:rFonts w:asciiTheme="minorHAnsi" w:hAnsiTheme="minorHAnsi" w:cstheme="minorHAnsi"/>
          <w:sz w:val="22"/>
          <w:szCs w:val="22"/>
        </w:rPr>
        <w:t xml:space="preserve">ociedade </w:t>
      </w:r>
      <w:r w:rsidR="004467C3" w:rsidRPr="004A50C3">
        <w:rPr>
          <w:rFonts w:asciiTheme="minorHAnsi" w:hAnsiTheme="minorHAnsi" w:cstheme="minorHAnsi"/>
          <w:sz w:val="22"/>
          <w:szCs w:val="22"/>
        </w:rPr>
        <w:t>C</w:t>
      </w:r>
      <w:r w:rsidRPr="004A50C3">
        <w:rPr>
          <w:rFonts w:asciiTheme="minorHAnsi" w:hAnsiTheme="minorHAnsi" w:cstheme="minorHAnsi"/>
          <w:sz w:val="22"/>
          <w:szCs w:val="22"/>
        </w:rPr>
        <w:t>ivil deverá apresentar prestação de contas parcial em até 30 (trinta) dias após o término do exercício</w:t>
      </w:r>
      <w:r w:rsidR="004A50C3" w:rsidRPr="004A50C3">
        <w:rPr>
          <w:rFonts w:asciiTheme="minorHAnsi" w:hAnsiTheme="minorHAnsi" w:cstheme="minorHAnsi"/>
          <w:sz w:val="22"/>
          <w:szCs w:val="22"/>
        </w:rPr>
        <w:t>.</w:t>
      </w:r>
    </w:p>
    <w:bookmarkEnd w:id="488"/>
    <w:p w14:paraId="63B8DDF3" w14:textId="77777777" w:rsidR="008B76B4" w:rsidRPr="004A50C3" w:rsidRDefault="008B76B4" w:rsidP="008B76B4">
      <w:pPr>
        <w:pStyle w:val="NormalWeb"/>
        <w:tabs>
          <w:tab w:val="left" w:pos="851"/>
          <w:tab w:val="left" w:pos="1701"/>
          <w:tab w:val="left" w:pos="9632"/>
        </w:tabs>
        <w:spacing w:before="120" w:beforeAutospacing="0" w:after="120" w:afterAutospacing="0" w:line="276" w:lineRule="auto"/>
        <w:jc w:val="both"/>
        <w:rPr>
          <w:rFonts w:asciiTheme="minorHAnsi" w:hAnsiTheme="minorHAnsi" w:cstheme="minorHAnsi"/>
          <w:b/>
          <w:bCs/>
          <w:sz w:val="22"/>
          <w:szCs w:val="22"/>
        </w:rPr>
      </w:pPr>
    </w:p>
    <w:p w14:paraId="48B38416" w14:textId="61838A07" w:rsidR="00C2487A" w:rsidRPr="00334DBF" w:rsidRDefault="007A2A2B" w:rsidP="002741D3">
      <w:pPr>
        <w:pStyle w:val="NormalWeb"/>
        <w:numPr>
          <w:ilvl w:val="1"/>
          <w:numId w:val="83"/>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sz w:val="22"/>
          <w:szCs w:val="22"/>
        </w:rPr>
      </w:pPr>
      <w:bookmarkStart w:id="489" w:name="_Toc128568401"/>
      <w:bookmarkStart w:id="490" w:name="_Toc128568501"/>
      <w:bookmarkStart w:id="491" w:name="_Toc128569224"/>
      <w:bookmarkStart w:id="492" w:name="_Toc128570073"/>
      <w:bookmarkStart w:id="493" w:name="_Toc128591267"/>
      <w:r>
        <w:rPr>
          <w:rFonts w:asciiTheme="minorHAnsi" w:hAnsiTheme="minorHAnsi" w:cstheme="minorHAnsi"/>
          <w:b/>
          <w:sz w:val="22"/>
          <w:szCs w:val="22"/>
        </w:rPr>
        <w:lastRenderedPageBreak/>
        <w:t>R</w:t>
      </w:r>
      <w:r w:rsidR="00C2487A" w:rsidRPr="00334DBF">
        <w:rPr>
          <w:rFonts w:asciiTheme="minorHAnsi" w:hAnsiTheme="minorHAnsi" w:cstheme="minorHAnsi"/>
          <w:b/>
          <w:sz w:val="22"/>
          <w:szCs w:val="22"/>
        </w:rPr>
        <w:t>esponsabilidade</w:t>
      </w:r>
      <w:r w:rsidR="00821785" w:rsidRPr="00334DBF">
        <w:rPr>
          <w:rFonts w:asciiTheme="minorHAnsi" w:hAnsiTheme="minorHAnsi" w:cstheme="minorHAnsi"/>
          <w:b/>
          <w:sz w:val="22"/>
          <w:szCs w:val="22"/>
        </w:rPr>
        <w:t xml:space="preserve"> da OSC</w:t>
      </w:r>
      <w:r w:rsidR="00C2487A" w:rsidRPr="00334DBF">
        <w:rPr>
          <w:rFonts w:asciiTheme="minorHAnsi" w:hAnsiTheme="minorHAnsi" w:cstheme="minorHAnsi"/>
          <w:b/>
          <w:sz w:val="22"/>
          <w:szCs w:val="22"/>
        </w:rPr>
        <w:t xml:space="preserve"> sobre a guarda dos documentos.</w:t>
      </w:r>
      <w:bookmarkEnd w:id="489"/>
      <w:bookmarkEnd w:id="490"/>
      <w:bookmarkEnd w:id="491"/>
      <w:bookmarkEnd w:id="492"/>
      <w:bookmarkEnd w:id="493"/>
    </w:p>
    <w:p w14:paraId="2FE72712" w14:textId="330CEEA0" w:rsidR="00A41A13" w:rsidRPr="00334DBF" w:rsidRDefault="0020278C" w:rsidP="004A50C3">
      <w:pPr>
        <w:pStyle w:val="NormalWeb"/>
        <w:numPr>
          <w:ilvl w:val="2"/>
          <w:numId w:val="83"/>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334DBF">
        <w:rPr>
          <w:rFonts w:asciiTheme="minorHAnsi" w:hAnsiTheme="minorHAnsi" w:cstheme="minorHAnsi"/>
          <w:sz w:val="22"/>
          <w:szCs w:val="22"/>
        </w:rPr>
        <w:t xml:space="preserve">A </w:t>
      </w:r>
      <w:r w:rsidR="0018063C">
        <w:rPr>
          <w:rFonts w:asciiTheme="minorHAnsi" w:hAnsiTheme="minorHAnsi" w:cstheme="minorHAnsi"/>
          <w:sz w:val="22"/>
          <w:szCs w:val="22"/>
        </w:rPr>
        <w:t>Organização da Sociedade Civil</w:t>
      </w:r>
      <w:r w:rsidRPr="00334DBF">
        <w:rPr>
          <w:rFonts w:asciiTheme="minorHAnsi" w:hAnsiTheme="minorHAnsi" w:cstheme="minorHAnsi"/>
          <w:sz w:val="22"/>
          <w:szCs w:val="22"/>
        </w:rPr>
        <w:t xml:space="preserve"> deverá</w:t>
      </w:r>
      <w:r w:rsidR="00A41A13" w:rsidRPr="00334DBF">
        <w:rPr>
          <w:rFonts w:asciiTheme="minorHAnsi" w:hAnsiTheme="minorHAnsi" w:cstheme="minorHAnsi"/>
          <w:sz w:val="22"/>
          <w:szCs w:val="22"/>
        </w:rPr>
        <w:t xml:space="preserve"> </w:t>
      </w:r>
      <w:r w:rsidRPr="00334DBF">
        <w:rPr>
          <w:rFonts w:asciiTheme="minorHAnsi" w:hAnsiTheme="minorHAnsi" w:cstheme="minorHAnsi"/>
          <w:sz w:val="22"/>
          <w:szCs w:val="22"/>
        </w:rPr>
        <w:t>apresentar o Termo de Guarda de Documentos, que trata do arquivo e proteção</w:t>
      </w:r>
      <w:r w:rsidR="00A41A13" w:rsidRPr="00334DBF">
        <w:rPr>
          <w:rFonts w:asciiTheme="minorHAnsi" w:hAnsiTheme="minorHAnsi" w:cstheme="minorHAnsi"/>
          <w:sz w:val="22"/>
          <w:szCs w:val="22"/>
        </w:rPr>
        <w:t xml:space="preserve"> dos documentos originais relativos à execução </w:t>
      </w:r>
      <w:r w:rsidR="00902F28">
        <w:rPr>
          <w:rFonts w:asciiTheme="minorHAnsi" w:hAnsiTheme="minorHAnsi" w:cstheme="minorHAnsi"/>
          <w:sz w:val="22"/>
          <w:szCs w:val="22"/>
        </w:rPr>
        <w:t>das parcerias</w:t>
      </w:r>
      <w:r w:rsidR="00812ACD" w:rsidRPr="00334DBF">
        <w:rPr>
          <w:rFonts w:asciiTheme="minorHAnsi" w:hAnsiTheme="minorHAnsi" w:cstheme="minorHAnsi"/>
          <w:sz w:val="22"/>
          <w:szCs w:val="22"/>
        </w:rPr>
        <w:t xml:space="preserve">, </w:t>
      </w:r>
      <w:r w:rsidR="00A41A13" w:rsidRPr="00334DBF">
        <w:rPr>
          <w:rFonts w:asciiTheme="minorHAnsi" w:hAnsiTheme="minorHAnsi" w:cstheme="minorHAnsi"/>
          <w:sz w:val="22"/>
          <w:szCs w:val="22"/>
        </w:rPr>
        <w:t xml:space="preserve">pelo prazo de 10 (dez) anos, contado do dia útil subsequente </w:t>
      </w:r>
      <w:r w:rsidRPr="00334DBF">
        <w:rPr>
          <w:rFonts w:asciiTheme="minorHAnsi" w:hAnsiTheme="minorHAnsi" w:cstheme="minorHAnsi"/>
          <w:sz w:val="22"/>
          <w:szCs w:val="22"/>
        </w:rPr>
        <w:t>à manifestação conclusiva da</w:t>
      </w:r>
      <w:r w:rsidR="00A41A13" w:rsidRPr="00334DBF">
        <w:rPr>
          <w:rFonts w:asciiTheme="minorHAnsi" w:hAnsiTheme="minorHAnsi" w:cstheme="minorHAnsi"/>
          <w:sz w:val="22"/>
          <w:szCs w:val="22"/>
        </w:rPr>
        <w:t xml:space="preserve"> prestação de contas </w:t>
      </w:r>
      <w:r w:rsidRPr="00334DBF">
        <w:rPr>
          <w:rFonts w:asciiTheme="minorHAnsi" w:hAnsiTheme="minorHAnsi" w:cstheme="minorHAnsi"/>
          <w:sz w:val="22"/>
          <w:szCs w:val="22"/>
        </w:rPr>
        <w:t>final da parceria</w:t>
      </w:r>
      <w:r w:rsidR="00F33FB3" w:rsidRPr="00334DBF">
        <w:rPr>
          <w:rFonts w:asciiTheme="minorHAnsi" w:hAnsiTheme="minorHAnsi" w:cstheme="minorHAnsi"/>
          <w:sz w:val="22"/>
          <w:szCs w:val="22"/>
        </w:rPr>
        <w:t>.</w:t>
      </w:r>
    </w:p>
    <w:p w14:paraId="2E6C6FE8" w14:textId="0FFCF141" w:rsidR="00887F40" w:rsidRPr="00334DBF" w:rsidRDefault="007A2A2B" w:rsidP="002741D3">
      <w:pPr>
        <w:pStyle w:val="NormalWeb"/>
        <w:numPr>
          <w:ilvl w:val="1"/>
          <w:numId w:val="83"/>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sz w:val="22"/>
          <w:szCs w:val="22"/>
        </w:rPr>
      </w:pPr>
      <w:bookmarkStart w:id="494" w:name="_Toc128568402"/>
      <w:bookmarkStart w:id="495" w:name="_Toc128568502"/>
      <w:bookmarkStart w:id="496" w:name="_Toc128569225"/>
      <w:bookmarkStart w:id="497" w:name="_Toc128570074"/>
      <w:bookmarkStart w:id="498" w:name="_Toc128591268"/>
      <w:r>
        <w:rPr>
          <w:rFonts w:asciiTheme="minorHAnsi" w:hAnsiTheme="minorHAnsi" w:cstheme="minorHAnsi"/>
          <w:b/>
          <w:sz w:val="22"/>
          <w:szCs w:val="22"/>
        </w:rPr>
        <w:t>F</w:t>
      </w:r>
      <w:r w:rsidR="00C2487A" w:rsidRPr="00334DBF">
        <w:rPr>
          <w:rFonts w:asciiTheme="minorHAnsi" w:hAnsiTheme="minorHAnsi" w:cstheme="minorHAnsi"/>
          <w:b/>
          <w:sz w:val="22"/>
          <w:szCs w:val="22"/>
        </w:rPr>
        <w:t>orma de envio.</w:t>
      </w:r>
      <w:bookmarkEnd w:id="494"/>
      <w:bookmarkEnd w:id="495"/>
      <w:bookmarkEnd w:id="496"/>
      <w:bookmarkEnd w:id="497"/>
      <w:bookmarkEnd w:id="498"/>
    </w:p>
    <w:p w14:paraId="2B38AD6C" w14:textId="1365F44A" w:rsidR="00887F40" w:rsidRPr="00902F28" w:rsidRDefault="00BB17F1" w:rsidP="004A50C3">
      <w:pPr>
        <w:pStyle w:val="NormalWeb"/>
        <w:numPr>
          <w:ilvl w:val="2"/>
          <w:numId w:val="83"/>
        </w:numPr>
        <w:tabs>
          <w:tab w:val="left" w:pos="284"/>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b/>
          <w:i/>
          <w:sz w:val="22"/>
          <w:szCs w:val="22"/>
          <w:u w:val="single"/>
        </w:rPr>
      </w:pPr>
      <w:r w:rsidRPr="00902F28">
        <w:rPr>
          <w:rFonts w:asciiTheme="minorHAnsi" w:hAnsiTheme="minorHAnsi" w:cstheme="minorHAnsi"/>
          <w:sz w:val="22"/>
          <w:szCs w:val="22"/>
        </w:rPr>
        <w:t>Deverá s</w:t>
      </w:r>
      <w:r w:rsidR="00887F40" w:rsidRPr="00902F28">
        <w:rPr>
          <w:rFonts w:asciiTheme="minorHAnsi" w:hAnsiTheme="minorHAnsi" w:cstheme="minorHAnsi"/>
          <w:sz w:val="22"/>
          <w:szCs w:val="22"/>
        </w:rPr>
        <w:t xml:space="preserve">er enviada digitalmente para o e-mail </w:t>
      </w:r>
      <w:r w:rsidR="00887F40" w:rsidRPr="00902F28">
        <w:rPr>
          <w:rFonts w:asciiTheme="minorHAnsi" w:hAnsiTheme="minorHAnsi" w:cstheme="minorHAnsi"/>
          <w:i/>
          <w:iCs/>
          <w:sz w:val="22"/>
          <w:szCs w:val="22"/>
        </w:rPr>
        <w:t>parcerias@caurs.gov.br</w:t>
      </w:r>
      <w:r w:rsidR="00887F40" w:rsidRPr="00902F28">
        <w:rPr>
          <w:rFonts w:asciiTheme="minorHAnsi" w:hAnsiTheme="minorHAnsi" w:cstheme="minorHAnsi"/>
          <w:i/>
          <w:sz w:val="22"/>
          <w:szCs w:val="22"/>
        </w:rPr>
        <w:t>,</w:t>
      </w:r>
      <w:r w:rsidR="00887F40" w:rsidRPr="00902F28">
        <w:rPr>
          <w:rFonts w:asciiTheme="minorHAnsi" w:hAnsiTheme="minorHAnsi" w:cstheme="minorHAnsi"/>
          <w:sz w:val="22"/>
          <w:szCs w:val="22"/>
        </w:rPr>
        <w:t xml:space="preserve"> endereçada ao </w:t>
      </w:r>
      <w:r w:rsidR="003F67F4" w:rsidRPr="00902F28">
        <w:rPr>
          <w:rFonts w:asciiTheme="minorHAnsi" w:hAnsiTheme="minorHAnsi" w:cstheme="minorHAnsi"/>
          <w:sz w:val="22"/>
          <w:szCs w:val="22"/>
        </w:rPr>
        <w:t>Gestor da parceria</w:t>
      </w:r>
      <w:r w:rsidR="00887F40" w:rsidRPr="00902F28">
        <w:rPr>
          <w:rFonts w:asciiTheme="minorHAnsi" w:hAnsiTheme="minorHAnsi" w:cstheme="minorHAnsi"/>
          <w:sz w:val="22"/>
          <w:szCs w:val="22"/>
        </w:rPr>
        <w:t>, com os arquivos no seguinte formato:</w:t>
      </w:r>
    </w:p>
    <w:p w14:paraId="672D6FE4" w14:textId="5AF74431" w:rsidR="002741D3" w:rsidRPr="00334DBF" w:rsidRDefault="00887F40" w:rsidP="004A50C3">
      <w:pPr>
        <w:pStyle w:val="NormalWeb"/>
        <w:numPr>
          <w:ilvl w:val="0"/>
          <w:numId w:val="84"/>
        </w:numPr>
        <w:tabs>
          <w:tab w:val="left" w:pos="851"/>
          <w:tab w:val="left" w:pos="2835"/>
          <w:tab w:val="left" w:pos="9632"/>
        </w:tabs>
        <w:spacing w:before="120" w:beforeAutospacing="0" w:after="120" w:afterAutospacing="0" w:line="276" w:lineRule="auto"/>
        <w:ind w:left="0" w:hanging="11"/>
        <w:jc w:val="both"/>
        <w:rPr>
          <w:rFonts w:asciiTheme="minorHAnsi" w:hAnsiTheme="minorHAnsi" w:cstheme="minorHAnsi"/>
          <w:sz w:val="22"/>
          <w:szCs w:val="22"/>
        </w:rPr>
      </w:pPr>
      <w:r w:rsidRPr="00334DBF">
        <w:rPr>
          <w:rFonts w:asciiTheme="minorHAnsi" w:hAnsiTheme="minorHAnsi" w:cstheme="minorHAnsi"/>
          <w:sz w:val="22"/>
          <w:szCs w:val="22"/>
        </w:rPr>
        <w:t>Arquivos de texto deverão ser enviados em formato PDF;</w:t>
      </w:r>
    </w:p>
    <w:p w14:paraId="0C55C62A" w14:textId="5B000017" w:rsidR="002741D3" w:rsidRPr="002741D3" w:rsidRDefault="00887F40" w:rsidP="004A50C3">
      <w:pPr>
        <w:pStyle w:val="NormalWeb"/>
        <w:numPr>
          <w:ilvl w:val="0"/>
          <w:numId w:val="84"/>
        </w:numPr>
        <w:tabs>
          <w:tab w:val="left" w:pos="851"/>
          <w:tab w:val="left" w:pos="2835"/>
          <w:tab w:val="left" w:pos="9632"/>
        </w:tabs>
        <w:spacing w:before="120" w:beforeAutospacing="0" w:after="120" w:afterAutospacing="0" w:line="276" w:lineRule="auto"/>
        <w:ind w:left="0" w:hanging="11"/>
        <w:jc w:val="both"/>
        <w:rPr>
          <w:rFonts w:asciiTheme="minorHAnsi" w:hAnsiTheme="minorHAnsi" w:cstheme="minorHAnsi"/>
          <w:sz w:val="22"/>
          <w:szCs w:val="22"/>
        </w:rPr>
      </w:pPr>
      <w:r w:rsidRPr="002741D3">
        <w:rPr>
          <w:rFonts w:asciiTheme="minorHAnsi" w:hAnsiTheme="minorHAnsi" w:cstheme="minorHAnsi"/>
          <w:sz w:val="22"/>
          <w:szCs w:val="22"/>
        </w:rPr>
        <w:t>Arquivos de imagem deverão ser enviados em formato JPEG ou PNG;</w:t>
      </w:r>
    </w:p>
    <w:p w14:paraId="2E2BA040" w14:textId="2A104899" w:rsidR="002741D3" w:rsidRPr="002741D3" w:rsidRDefault="00887F40" w:rsidP="004A50C3">
      <w:pPr>
        <w:pStyle w:val="NormalWeb"/>
        <w:numPr>
          <w:ilvl w:val="0"/>
          <w:numId w:val="84"/>
        </w:numPr>
        <w:tabs>
          <w:tab w:val="left" w:pos="851"/>
          <w:tab w:val="left" w:pos="2835"/>
          <w:tab w:val="left" w:pos="9632"/>
        </w:tabs>
        <w:spacing w:before="120" w:beforeAutospacing="0" w:after="120" w:afterAutospacing="0" w:line="276" w:lineRule="auto"/>
        <w:ind w:left="0" w:hanging="11"/>
        <w:jc w:val="both"/>
        <w:rPr>
          <w:rFonts w:asciiTheme="minorHAnsi" w:hAnsiTheme="minorHAnsi" w:cstheme="minorHAnsi"/>
          <w:sz w:val="22"/>
          <w:szCs w:val="22"/>
        </w:rPr>
      </w:pPr>
      <w:r w:rsidRPr="002741D3">
        <w:rPr>
          <w:rFonts w:asciiTheme="minorHAnsi" w:hAnsiTheme="minorHAnsi" w:cstheme="minorHAnsi"/>
          <w:sz w:val="22"/>
          <w:szCs w:val="22"/>
        </w:rPr>
        <w:t xml:space="preserve">Documentos com mais de 01 (uma) </w:t>
      </w:r>
      <w:proofErr w:type="gramStart"/>
      <w:r w:rsidRPr="002741D3">
        <w:rPr>
          <w:rFonts w:asciiTheme="minorHAnsi" w:hAnsiTheme="minorHAnsi" w:cstheme="minorHAnsi"/>
          <w:sz w:val="22"/>
          <w:szCs w:val="22"/>
        </w:rPr>
        <w:t>página deverão</w:t>
      </w:r>
      <w:proofErr w:type="gramEnd"/>
      <w:r w:rsidRPr="002741D3">
        <w:rPr>
          <w:rFonts w:asciiTheme="minorHAnsi" w:hAnsiTheme="minorHAnsi" w:cstheme="minorHAnsi"/>
          <w:sz w:val="22"/>
          <w:szCs w:val="22"/>
        </w:rPr>
        <w:t xml:space="preserve"> ser enviados em arquivo único.</w:t>
      </w:r>
    </w:p>
    <w:p w14:paraId="4C90987A" w14:textId="4DBDF20B" w:rsidR="002741D3" w:rsidRPr="002741D3" w:rsidRDefault="00887F40" w:rsidP="004A50C3">
      <w:pPr>
        <w:pStyle w:val="NormalWeb"/>
        <w:numPr>
          <w:ilvl w:val="0"/>
          <w:numId w:val="84"/>
        </w:numPr>
        <w:tabs>
          <w:tab w:val="left" w:pos="851"/>
          <w:tab w:val="left" w:pos="2835"/>
          <w:tab w:val="left" w:pos="9632"/>
        </w:tabs>
        <w:spacing w:before="120" w:beforeAutospacing="0" w:after="120" w:afterAutospacing="0" w:line="276" w:lineRule="auto"/>
        <w:ind w:left="0" w:hanging="11"/>
        <w:jc w:val="both"/>
        <w:rPr>
          <w:rFonts w:asciiTheme="minorHAnsi" w:hAnsiTheme="minorHAnsi" w:cstheme="minorHAnsi"/>
          <w:sz w:val="22"/>
          <w:szCs w:val="22"/>
        </w:rPr>
      </w:pPr>
      <w:r w:rsidRPr="002741D3">
        <w:rPr>
          <w:rFonts w:asciiTheme="minorHAnsi" w:hAnsiTheme="minorHAnsi" w:cstheme="minorHAnsi"/>
          <w:sz w:val="22"/>
          <w:szCs w:val="22"/>
        </w:rPr>
        <w:t xml:space="preserve">Os arquivos não devem ultrapassar 10MB cada, </w:t>
      </w:r>
      <w:r w:rsidR="00902F28" w:rsidRPr="002741D3">
        <w:rPr>
          <w:rFonts w:asciiTheme="minorHAnsi" w:hAnsiTheme="minorHAnsi" w:cstheme="minorHAnsi"/>
          <w:sz w:val="22"/>
          <w:szCs w:val="22"/>
        </w:rPr>
        <w:t xml:space="preserve">ou 40MB na totalidade, </w:t>
      </w:r>
      <w:r w:rsidRPr="002741D3">
        <w:rPr>
          <w:rFonts w:asciiTheme="minorHAnsi" w:hAnsiTheme="minorHAnsi" w:cstheme="minorHAnsi"/>
          <w:sz w:val="22"/>
          <w:szCs w:val="22"/>
        </w:rPr>
        <w:t xml:space="preserve">visto que o sistema utilizado pelo CAU/RS não comporta maiores. </w:t>
      </w:r>
    </w:p>
    <w:p w14:paraId="02CE9B54" w14:textId="1F4DF526" w:rsidR="00887F40" w:rsidRPr="002741D3" w:rsidRDefault="00887F40" w:rsidP="004A50C3">
      <w:pPr>
        <w:pStyle w:val="NormalWeb"/>
        <w:numPr>
          <w:ilvl w:val="0"/>
          <w:numId w:val="84"/>
        </w:numPr>
        <w:tabs>
          <w:tab w:val="left" w:pos="851"/>
          <w:tab w:val="left" w:pos="2835"/>
          <w:tab w:val="left" w:pos="9632"/>
        </w:tabs>
        <w:spacing w:before="120" w:beforeAutospacing="0" w:after="120" w:afterAutospacing="0" w:line="276" w:lineRule="auto"/>
        <w:ind w:left="0" w:hanging="11"/>
        <w:jc w:val="both"/>
        <w:rPr>
          <w:rFonts w:asciiTheme="minorHAnsi" w:hAnsiTheme="minorHAnsi" w:cstheme="minorHAnsi"/>
          <w:sz w:val="22"/>
          <w:szCs w:val="22"/>
        </w:rPr>
      </w:pPr>
      <w:r w:rsidRPr="002741D3">
        <w:rPr>
          <w:rFonts w:asciiTheme="minorHAnsi" w:hAnsiTheme="minorHAnsi" w:cstheme="minorHAnsi"/>
          <w:sz w:val="22"/>
          <w:szCs w:val="22"/>
        </w:rPr>
        <w:t xml:space="preserve">Se preferir, a </w:t>
      </w:r>
      <w:r w:rsidR="0018063C" w:rsidRPr="002741D3">
        <w:rPr>
          <w:rFonts w:asciiTheme="minorHAnsi" w:hAnsiTheme="minorHAnsi" w:cstheme="minorHAnsi"/>
          <w:bCs/>
          <w:sz w:val="22"/>
          <w:szCs w:val="22"/>
        </w:rPr>
        <w:t>Organização da Sociedade Civil</w:t>
      </w:r>
      <w:r w:rsidRPr="002741D3">
        <w:rPr>
          <w:rFonts w:asciiTheme="minorHAnsi" w:hAnsiTheme="minorHAnsi" w:cstheme="minorHAnsi"/>
          <w:sz w:val="22"/>
          <w:szCs w:val="22"/>
        </w:rPr>
        <w:t xml:space="preserve"> poderá enviar os arquivos agrupados em pastas (</w:t>
      </w:r>
      <w:r w:rsidRPr="002741D3">
        <w:rPr>
          <w:rFonts w:asciiTheme="minorHAnsi" w:hAnsiTheme="minorHAnsi" w:cstheme="minorHAnsi"/>
          <w:i/>
          <w:sz w:val="22"/>
          <w:szCs w:val="22"/>
        </w:rPr>
        <w:t>zipados</w:t>
      </w:r>
      <w:r w:rsidRPr="002741D3">
        <w:rPr>
          <w:rFonts w:asciiTheme="minorHAnsi" w:hAnsiTheme="minorHAnsi" w:cstheme="minorHAnsi"/>
          <w:sz w:val="22"/>
          <w:szCs w:val="22"/>
        </w:rPr>
        <w:t>).</w:t>
      </w:r>
    </w:p>
    <w:p w14:paraId="010F0C62" w14:textId="1EDF7D0B" w:rsidR="00C2487A" w:rsidRPr="00334DBF" w:rsidRDefault="007A2A2B" w:rsidP="002741D3">
      <w:pPr>
        <w:pStyle w:val="NormalWeb"/>
        <w:numPr>
          <w:ilvl w:val="1"/>
          <w:numId w:val="83"/>
        </w:numPr>
        <w:tabs>
          <w:tab w:val="left" w:pos="851"/>
          <w:tab w:val="left" w:pos="2835"/>
          <w:tab w:val="left" w:pos="9632"/>
        </w:tabs>
        <w:spacing w:before="120" w:beforeAutospacing="0" w:after="120" w:afterAutospacing="0" w:line="276" w:lineRule="auto"/>
        <w:ind w:left="0" w:firstLine="0"/>
        <w:jc w:val="both"/>
        <w:outlineLvl w:val="1"/>
        <w:rPr>
          <w:rFonts w:asciiTheme="minorHAnsi" w:hAnsiTheme="minorHAnsi" w:cstheme="minorHAnsi"/>
          <w:b/>
          <w:sz w:val="22"/>
          <w:szCs w:val="22"/>
        </w:rPr>
      </w:pPr>
      <w:bookmarkStart w:id="499" w:name="_Toc128568403"/>
      <w:bookmarkStart w:id="500" w:name="_Toc128568503"/>
      <w:bookmarkStart w:id="501" w:name="_Toc128569226"/>
      <w:bookmarkStart w:id="502" w:name="_Toc128570075"/>
      <w:bookmarkStart w:id="503" w:name="_Toc128591269"/>
      <w:r>
        <w:rPr>
          <w:rFonts w:asciiTheme="minorHAnsi" w:hAnsiTheme="minorHAnsi" w:cstheme="minorHAnsi"/>
          <w:b/>
          <w:sz w:val="22"/>
          <w:szCs w:val="22"/>
        </w:rPr>
        <w:t>I</w:t>
      </w:r>
      <w:r w:rsidR="00C2487A" w:rsidRPr="00334DBF">
        <w:rPr>
          <w:rFonts w:asciiTheme="minorHAnsi" w:hAnsiTheme="minorHAnsi" w:cstheme="minorHAnsi"/>
          <w:b/>
          <w:sz w:val="22"/>
          <w:szCs w:val="22"/>
        </w:rPr>
        <w:t>dentificação dos documentos.</w:t>
      </w:r>
      <w:bookmarkEnd w:id="499"/>
      <w:bookmarkEnd w:id="500"/>
      <w:bookmarkEnd w:id="501"/>
      <w:bookmarkEnd w:id="502"/>
      <w:bookmarkEnd w:id="503"/>
    </w:p>
    <w:p w14:paraId="1A15D13A" w14:textId="1A5338E4" w:rsidR="00BB17F1" w:rsidRPr="00334DBF" w:rsidRDefault="00C2487A" w:rsidP="002741D3">
      <w:pPr>
        <w:pStyle w:val="NormalWeb"/>
        <w:numPr>
          <w:ilvl w:val="2"/>
          <w:numId w:val="83"/>
        </w:numPr>
        <w:tabs>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334DBF">
        <w:rPr>
          <w:rFonts w:asciiTheme="minorHAnsi" w:hAnsiTheme="minorHAnsi" w:cstheme="minorHAnsi"/>
          <w:sz w:val="22"/>
          <w:szCs w:val="22"/>
        </w:rPr>
        <w:t xml:space="preserve">Os arquivos dever estar nomeados com: </w:t>
      </w:r>
      <w:r w:rsidR="00BB17F1" w:rsidRPr="00334DBF">
        <w:rPr>
          <w:rFonts w:asciiTheme="minorHAnsi" w:hAnsiTheme="minorHAnsi" w:cstheme="minorHAnsi"/>
          <w:sz w:val="22"/>
          <w:szCs w:val="22"/>
        </w:rPr>
        <w:t xml:space="preserve">a identificação da </w:t>
      </w:r>
      <w:r w:rsidR="0018063C">
        <w:rPr>
          <w:rFonts w:asciiTheme="minorHAnsi" w:hAnsiTheme="minorHAnsi" w:cstheme="minorHAnsi"/>
          <w:sz w:val="22"/>
          <w:szCs w:val="22"/>
        </w:rPr>
        <w:t>Organização da Sociedade Civil</w:t>
      </w:r>
      <w:r w:rsidR="00BB17F1" w:rsidRPr="00334DBF">
        <w:rPr>
          <w:rFonts w:asciiTheme="minorHAnsi" w:hAnsiTheme="minorHAnsi" w:cstheme="minorHAnsi"/>
          <w:sz w:val="22"/>
          <w:szCs w:val="22"/>
        </w:rPr>
        <w:t xml:space="preserve">, o tipo de documento – conforme relação constante no item XXX deste Edital, o número do Edital a que se refere. Exemplo: </w:t>
      </w:r>
      <w:proofErr w:type="spellStart"/>
      <w:r w:rsidR="00902F28">
        <w:rPr>
          <w:rFonts w:asciiTheme="minorHAnsi" w:hAnsiTheme="minorHAnsi" w:cstheme="minorHAnsi"/>
          <w:i/>
          <w:sz w:val="22"/>
          <w:szCs w:val="22"/>
        </w:rPr>
        <w:t>Nomedaentidade</w:t>
      </w:r>
      <w:r w:rsidR="00BB17F1" w:rsidRPr="00334DBF">
        <w:rPr>
          <w:rFonts w:asciiTheme="minorHAnsi" w:hAnsiTheme="minorHAnsi" w:cstheme="minorHAnsi"/>
          <w:i/>
          <w:sz w:val="22"/>
          <w:szCs w:val="22"/>
        </w:rPr>
        <w:t>-Prestacao</w:t>
      </w:r>
      <w:proofErr w:type="spellEnd"/>
      <w:r w:rsidR="00BB17F1" w:rsidRPr="00334DBF">
        <w:rPr>
          <w:rFonts w:asciiTheme="minorHAnsi" w:hAnsiTheme="minorHAnsi" w:cstheme="minorHAnsi"/>
          <w:i/>
          <w:sz w:val="22"/>
          <w:szCs w:val="22"/>
        </w:rPr>
        <w:t xml:space="preserve"> de contas-Edital 001-2023.</w:t>
      </w:r>
    </w:p>
    <w:p w14:paraId="517AFF30" w14:textId="1EB15143" w:rsidR="00C2487A" w:rsidRPr="00334DBF" w:rsidRDefault="007A2A2B" w:rsidP="002741D3">
      <w:pPr>
        <w:pStyle w:val="NormalWeb"/>
        <w:numPr>
          <w:ilvl w:val="1"/>
          <w:numId w:val="83"/>
        </w:numPr>
        <w:tabs>
          <w:tab w:val="left" w:pos="142"/>
          <w:tab w:val="left" w:pos="851"/>
          <w:tab w:val="left" w:pos="2835"/>
          <w:tab w:val="left" w:pos="9632"/>
        </w:tabs>
        <w:spacing w:before="120" w:beforeAutospacing="0" w:after="120" w:afterAutospacing="0" w:line="276" w:lineRule="auto"/>
        <w:jc w:val="both"/>
        <w:outlineLvl w:val="1"/>
        <w:rPr>
          <w:rFonts w:asciiTheme="minorHAnsi" w:hAnsiTheme="minorHAnsi" w:cstheme="minorHAnsi"/>
          <w:b/>
          <w:sz w:val="22"/>
          <w:szCs w:val="22"/>
        </w:rPr>
      </w:pPr>
      <w:bookmarkStart w:id="504" w:name="_Toc128568404"/>
      <w:bookmarkStart w:id="505" w:name="_Toc128568504"/>
      <w:bookmarkStart w:id="506" w:name="_Toc128569227"/>
      <w:bookmarkStart w:id="507" w:name="_Toc128570076"/>
      <w:bookmarkStart w:id="508" w:name="_Toc128591270"/>
      <w:r>
        <w:rPr>
          <w:rFonts w:asciiTheme="minorHAnsi" w:hAnsiTheme="minorHAnsi" w:cstheme="minorHAnsi"/>
          <w:b/>
          <w:sz w:val="22"/>
          <w:szCs w:val="22"/>
        </w:rPr>
        <w:t>A</w:t>
      </w:r>
      <w:r w:rsidR="00C2487A" w:rsidRPr="00334DBF">
        <w:rPr>
          <w:rFonts w:asciiTheme="minorHAnsi" w:hAnsiTheme="minorHAnsi" w:cstheme="minorHAnsi"/>
          <w:b/>
          <w:sz w:val="22"/>
          <w:szCs w:val="22"/>
        </w:rPr>
        <w:t>ssinatura dos documentos.</w:t>
      </w:r>
      <w:bookmarkEnd w:id="504"/>
      <w:bookmarkEnd w:id="505"/>
      <w:bookmarkEnd w:id="506"/>
      <w:bookmarkEnd w:id="507"/>
      <w:bookmarkEnd w:id="508"/>
    </w:p>
    <w:p w14:paraId="123E32DF" w14:textId="77777777" w:rsidR="00902F28" w:rsidRDefault="00C2487A" w:rsidP="002741D3">
      <w:pPr>
        <w:pStyle w:val="NormalWeb"/>
        <w:numPr>
          <w:ilvl w:val="2"/>
          <w:numId w:val="83"/>
        </w:numPr>
        <w:tabs>
          <w:tab w:val="left" w:pos="142"/>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334DBF">
        <w:rPr>
          <w:rFonts w:asciiTheme="minorHAnsi" w:hAnsiTheme="minorHAnsi" w:cstheme="minorHAnsi"/>
          <w:sz w:val="22"/>
          <w:szCs w:val="22"/>
        </w:rPr>
        <w:t>Os documentos serão assinados, preferencialmente, com certificação</w:t>
      </w:r>
      <w:r w:rsidR="00902F28">
        <w:rPr>
          <w:rFonts w:asciiTheme="minorHAnsi" w:hAnsiTheme="minorHAnsi" w:cstheme="minorHAnsi"/>
          <w:sz w:val="22"/>
          <w:szCs w:val="22"/>
        </w:rPr>
        <w:t xml:space="preserve"> digital</w:t>
      </w:r>
      <w:r w:rsidRPr="00334DBF">
        <w:rPr>
          <w:rFonts w:asciiTheme="minorHAnsi" w:hAnsiTheme="minorHAnsi" w:cstheme="minorHAnsi"/>
          <w:sz w:val="22"/>
          <w:szCs w:val="22"/>
        </w:rPr>
        <w:t>.</w:t>
      </w:r>
    </w:p>
    <w:p w14:paraId="0A5B22FE" w14:textId="5A3A5D2E" w:rsidR="0079717B" w:rsidRPr="00902F28" w:rsidRDefault="0079717B" w:rsidP="002741D3">
      <w:pPr>
        <w:pStyle w:val="NormalWeb"/>
        <w:numPr>
          <w:ilvl w:val="2"/>
          <w:numId w:val="83"/>
        </w:numPr>
        <w:tabs>
          <w:tab w:val="left" w:pos="142"/>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902F28">
        <w:rPr>
          <w:rFonts w:asciiTheme="minorHAnsi" w:hAnsiTheme="minorHAnsi" w:cstheme="minorHAnsi"/>
          <w:sz w:val="22"/>
          <w:szCs w:val="22"/>
        </w:rPr>
        <w:t>Caso sejam assinados m</w:t>
      </w:r>
      <w:r w:rsidR="00887F40" w:rsidRPr="00902F28">
        <w:rPr>
          <w:rFonts w:asciiTheme="minorHAnsi" w:hAnsiTheme="minorHAnsi" w:cstheme="minorHAnsi"/>
          <w:sz w:val="22"/>
          <w:szCs w:val="22"/>
        </w:rPr>
        <w:t>anualmente</w:t>
      </w:r>
      <w:r w:rsidRPr="00902F28">
        <w:rPr>
          <w:rFonts w:asciiTheme="minorHAnsi" w:hAnsiTheme="minorHAnsi" w:cstheme="minorHAnsi"/>
          <w:sz w:val="22"/>
          <w:szCs w:val="22"/>
        </w:rPr>
        <w:t>, precisarão ser digitalizados</w:t>
      </w:r>
      <w:r w:rsidR="00887F40" w:rsidRPr="00902F28">
        <w:rPr>
          <w:rFonts w:asciiTheme="minorHAnsi" w:hAnsiTheme="minorHAnsi" w:cstheme="minorHAnsi"/>
          <w:sz w:val="22"/>
          <w:szCs w:val="22"/>
        </w:rPr>
        <w:t xml:space="preserve"> em formato PDF e bloqueado</w:t>
      </w:r>
      <w:r w:rsidR="004F7CEB">
        <w:rPr>
          <w:rFonts w:asciiTheme="minorHAnsi" w:hAnsiTheme="minorHAnsi" w:cstheme="minorHAnsi"/>
          <w:sz w:val="22"/>
          <w:szCs w:val="22"/>
        </w:rPr>
        <w:t xml:space="preserve">s </w:t>
      </w:r>
      <w:r w:rsidR="00887F40" w:rsidRPr="00902F28">
        <w:rPr>
          <w:rFonts w:asciiTheme="minorHAnsi" w:hAnsiTheme="minorHAnsi" w:cstheme="minorHAnsi"/>
          <w:sz w:val="22"/>
          <w:szCs w:val="22"/>
        </w:rPr>
        <w:t xml:space="preserve">para edição. </w:t>
      </w:r>
    </w:p>
    <w:p w14:paraId="1A203634" w14:textId="77777777" w:rsidR="00DF71A7" w:rsidRPr="00A4547E" w:rsidRDefault="00DF71A7" w:rsidP="004F7CEB">
      <w:pPr>
        <w:pStyle w:val="NormalWeb"/>
        <w:numPr>
          <w:ilvl w:val="2"/>
          <w:numId w:val="83"/>
        </w:numPr>
        <w:tabs>
          <w:tab w:val="left" w:pos="851"/>
        </w:tabs>
        <w:spacing w:before="120" w:beforeAutospacing="0" w:after="120" w:afterAutospacing="0" w:line="276" w:lineRule="auto"/>
        <w:ind w:left="0" w:firstLine="0"/>
        <w:jc w:val="both"/>
        <w:rPr>
          <w:rFonts w:asciiTheme="minorHAnsi" w:hAnsiTheme="minorHAnsi" w:cstheme="minorHAnsi"/>
          <w:sz w:val="22"/>
          <w:szCs w:val="22"/>
        </w:rPr>
      </w:pPr>
      <w:r w:rsidRPr="00334DBF">
        <w:rPr>
          <w:rFonts w:asciiTheme="minorHAnsi" w:hAnsiTheme="minorHAnsi" w:cstheme="minorHAnsi"/>
          <w:sz w:val="22"/>
          <w:szCs w:val="22"/>
        </w:rPr>
        <w:t>Não serão aceitas assinaturas no formato de imagem (JPG/JFIF, BMP, PNG e outras semelhantes) que estejam “recortadas e coladas” nos documentos.</w:t>
      </w:r>
    </w:p>
    <w:p w14:paraId="6ACE4C63" w14:textId="77777777" w:rsidR="00887F40" w:rsidRPr="00334DBF" w:rsidRDefault="00887F40" w:rsidP="004F7CEB">
      <w:pPr>
        <w:pStyle w:val="PargrafodaLista"/>
        <w:numPr>
          <w:ilvl w:val="0"/>
          <w:numId w:val="83"/>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07555207" w14:textId="77777777" w:rsidR="00887F40" w:rsidRPr="00334DBF" w:rsidRDefault="00887F40" w:rsidP="004F7CEB">
      <w:pPr>
        <w:pStyle w:val="PargrafodaLista"/>
        <w:numPr>
          <w:ilvl w:val="0"/>
          <w:numId w:val="83"/>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6F3884EC" w14:textId="77777777" w:rsidR="00887F40" w:rsidRPr="00334DBF" w:rsidRDefault="00887F40" w:rsidP="004F7CEB">
      <w:pPr>
        <w:pStyle w:val="PargrafodaLista"/>
        <w:numPr>
          <w:ilvl w:val="0"/>
          <w:numId w:val="83"/>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66503C48" w14:textId="77777777" w:rsidR="00887F40" w:rsidRPr="00334DBF" w:rsidRDefault="00887F40" w:rsidP="004F7CEB">
      <w:pPr>
        <w:pStyle w:val="PargrafodaLista"/>
        <w:numPr>
          <w:ilvl w:val="1"/>
          <w:numId w:val="83"/>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2F257B63" w14:textId="77777777" w:rsidR="00887F40" w:rsidRPr="00334DBF" w:rsidRDefault="00887F40" w:rsidP="004F7CEB">
      <w:pPr>
        <w:pStyle w:val="PargrafodaLista"/>
        <w:numPr>
          <w:ilvl w:val="1"/>
          <w:numId w:val="83"/>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4BFB47A7" w14:textId="77777777" w:rsidR="00887F40" w:rsidRPr="00334DBF" w:rsidRDefault="00887F40" w:rsidP="004F7CEB">
      <w:pPr>
        <w:pStyle w:val="PargrafodaLista"/>
        <w:numPr>
          <w:ilvl w:val="1"/>
          <w:numId w:val="83"/>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01F89E79" w14:textId="77777777" w:rsidR="00887F40" w:rsidRPr="00334DBF" w:rsidRDefault="00887F40" w:rsidP="004F7CEB">
      <w:pPr>
        <w:pStyle w:val="PargrafodaLista"/>
        <w:numPr>
          <w:ilvl w:val="1"/>
          <w:numId w:val="83"/>
        </w:numPr>
        <w:tabs>
          <w:tab w:val="left" w:pos="142"/>
          <w:tab w:val="left" w:pos="284"/>
          <w:tab w:val="left" w:pos="851"/>
          <w:tab w:val="left" w:pos="2835"/>
          <w:tab w:val="left" w:pos="9632"/>
        </w:tabs>
        <w:spacing w:before="120" w:after="120" w:line="276" w:lineRule="auto"/>
        <w:contextualSpacing w:val="0"/>
        <w:jc w:val="both"/>
        <w:rPr>
          <w:rFonts w:asciiTheme="minorHAnsi" w:eastAsia="Times New Roman" w:hAnsiTheme="minorHAnsi" w:cstheme="minorHAnsi"/>
          <w:vanish/>
          <w:sz w:val="22"/>
          <w:szCs w:val="22"/>
          <w:lang w:eastAsia="pt-BR"/>
        </w:rPr>
      </w:pPr>
    </w:p>
    <w:p w14:paraId="3FD809D2" w14:textId="334767BB" w:rsidR="00A41A13" w:rsidRPr="007E278A" w:rsidRDefault="007E278A" w:rsidP="00B115A9">
      <w:pPr>
        <w:pStyle w:val="NormalWeb"/>
        <w:tabs>
          <w:tab w:val="left" w:pos="851"/>
          <w:tab w:val="left" w:pos="1701"/>
          <w:tab w:val="left" w:pos="9632"/>
        </w:tabs>
        <w:spacing w:before="120" w:beforeAutospacing="0" w:after="120" w:afterAutospacing="0" w:line="276" w:lineRule="auto"/>
        <w:jc w:val="both"/>
        <w:outlineLvl w:val="1"/>
        <w:rPr>
          <w:rFonts w:asciiTheme="minorHAnsi" w:hAnsiTheme="minorHAnsi" w:cstheme="minorHAnsi"/>
          <w:b/>
          <w:sz w:val="22"/>
          <w:szCs w:val="22"/>
        </w:rPr>
      </w:pPr>
      <w:bookmarkStart w:id="509" w:name="_Toc128568405"/>
      <w:bookmarkStart w:id="510" w:name="_Toc128568505"/>
      <w:bookmarkStart w:id="511" w:name="_Toc128569228"/>
      <w:bookmarkStart w:id="512" w:name="_Toc128570077"/>
      <w:bookmarkStart w:id="513" w:name="_Toc128591271"/>
      <w:r>
        <w:rPr>
          <w:rFonts w:asciiTheme="minorHAnsi" w:hAnsiTheme="minorHAnsi" w:cstheme="minorHAnsi"/>
          <w:b/>
          <w:sz w:val="22"/>
          <w:szCs w:val="22"/>
        </w:rPr>
        <w:t xml:space="preserve">18.6 </w:t>
      </w:r>
      <w:r>
        <w:rPr>
          <w:rFonts w:asciiTheme="minorHAnsi" w:hAnsiTheme="minorHAnsi" w:cstheme="minorHAnsi"/>
          <w:b/>
          <w:sz w:val="22"/>
          <w:szCs w:val="22"/>
        </w:rPr>
        <w:tab/>
      </w:r>
      <w:r w:rsidR="007A2A2B">
        <w:rPr>
          <w:rFonts w:asciiTheme="minorHAnsi" w:hAnsiTheme="minorHAnsi" w:cstheme="minorHAnsi"/>
          <w:b/>
          <w:sz w:val="22"/>
          <w:szCs w:val="22"/>
        </w:rPr>
        <w:t>D</w:t>
      </w:r>
      <w:r w:rsidR="0079717B" w:rsidRPr="00334DBF">
        <w:rPr>
          <w:rFonts w:asciiTheme="minorHAnsi" w:hAnsiTheme="minorHAnsi" w:cstheme="minorHAnsi"/>
          <w:b/>
          <w:sz w:val="22"/>
          <w:szCs w:val="22"/>
        </w:rPr>
        <w:t>ocumentos da prestação de conta</w:t>
      </w:r>
      <w:r>
        <w:rPr>
          <w:rFonts w:asciiTheme="minorHAnsi" w:hAnsiTheme="minorHAnsi" w:cstheme="minorHAnsi"/>
          <w:b/>
          <w:sz w:val="22"/>
          <w:szCs w:val="22"/>
        </w:rPr>
        <w:t>s:</w:t>
      </w:r>
      <w:bookmarkEnd w:id="509"/>
      <w:bookmarkEnd w:id="510"/>
      <w:bookmarkEnd w:id="511"/>
      <w:bookmarkEnd w:id="512"/>
      <w:bookmarkEnd w:id="513"/>
    </w:p>
    <w:p w14:paraId="1293AF5C" w14:textId="7973D719" w:rsidR="007E278A" w:rsidRDefault="007E278A" w:rsidP="003A7AAB">
      <w:pPr>
        <w:pStyle w:val="NormalWeb"/>
        <w:numPr>
          <w:ilvl w:val="0"/>
          <w:numId w:val="36"/>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 xml:space="preserve">Ofício </w:t>
      </w:r>
      <w:r w:rsidRPr="007E278A">
        <w:rPr>
          <w:rFonts w:asciiTheme="minorHAnsi" w:hAnsiTheme="minorHAnsi" w:cstheme="minorHAnsi"/>
          <w:bCs/>
          <w:sz w:val="22"/>
          <w:szCs w:val="22"/>
        </w:rPr>
        <w:t>de encaminhamento da prestação de contas</w:t>
      </w:r>
      <w:r>
        <w:rPr>
          <w:rFonts w:asciiTheme="minorHAnsi" w:hAnsiTheme="minorHAnsi" w:cstheme="minorHAnsi"/>
          <w:bCs/>
          <w:sz w:val="22"/>
          <w:szCs w:val="22"/>
        </w:rPr>
        <w:t>;</w:t>
      </w:r>
    </w:p>
    <w:p w14:paraId="31783FB5" w14:textId="77777777" w:rsidR="0095259A" w:rsidRPr="00CE5A18" w:rsidRDefault="0095259A" w:rsidP="0095259A">
      <w:pPr>
        <w:pStyle w:val="NormalWeb"/>
        <w:numPr>
          <w:ilvl w:val="0"/>
          <w:numId w:val="36"/>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Comprovante de devolução do saldo bancário remanescente na conta aberta para movimentação dos recursos da parceria;</w:t>
      </w:r>
    </w:p>
    <w:p w14:paraId="3E48AFAF" w14:textId="686C93B3" w:rsidR="0079717B" w:rsidRPr="00334DBF" w:rsidRDefault="00A41A13" w:rsidP="003A7AAB">
      <w:pPr>
        <w:pStyle w:val="NormalWeb"/>
        <w:numPr>
          <w:ilvl w:val="0"/>
          <w:numId w:val="36"/>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Relatório</w:t>
      </w:r>
      <w:r w:rsidR="0020278C" w:rsidRPr="00334DBF">
        <w:rPr>
          <w:rFonts w:asciiTheme="minorHAnsi" w:hAnsiTheme="minorHAnsi" w:cstheme="minorHAnsi"/>
          <w:bCs/>
          <w:sz w:val="22"/>
          <w:szCs w:val="22"/>
        </w:rPr>
        <w:t xml:space="preserve"> Executivo-Financeiro </w:t>
      </w:r>
      <w:r w:rsidR="00601AF2" w:rsidRPr="00334DBF">
        <w:rPr>
          <w:rFonts w:asciiTheme="minorHAnsi" w:hAnsiTheme="minorHAnsi" w:cstheme="minorHAnsi"/>
          <w:bCs/>
          <w:sz w:val="22"/>
          <w:szCs w:val="22"/>
        </w:rPr>
        <w:t>de Prestação de Contas</w:t>
      </w:r>
      <w:r w:rsidR="005F7919" w:rsidRPr="00334DBF">
        <w:rPr>
          <w:rFonts w:asciiTheme="minorHAnsi" w:hAnsiTheme="minorHAnsi" w:cstheme="minorHAnsi"/>
          <w:bCs/>
          <w:sz w:val="22"/>
          <w:szCs w:val="22"/>
        </w:rPr>
        <w:t xml:space="preserve"> preenchido com as informações requisitadas e </w:t>
      </w:r>
      <w:r w:rsidRPr="00334DBF">
        <w:rPr>
          <w:rFonts w:asciiTheme="minorHAnsi" w:hAnsiTheme="minorHAnsi" w:cstheme="minorHAnsi"/>
          <w:bCs/>
          <w:sz w:val="22"/>
          <w:szCs w:val="22"/>
        </w:rPr>
        <w:t xml:space="preserve">assinado pelo seu representante legal, </w:t>
      </w:r>
      <w:r w:rsidR="0020278C" w:rsidRPr="00334DBF">
        <w:rPr>
          <w:rFonts w:asciiTheme="minorHAnsi" w:hAnsiTheme="minorHAnsi" w:cstheme="minorHAnsi"/>
          <w:bCs/>
          <w:sz w:val="22"/>
          <w:szCs w:val="22"/>
        </w:rPr>
        <w:t>contendo:</w:t>
      </w:r>
    </w:p>
    <w:p w14:paraId="531406B8" w14:textId="29250668" w:rsidR="0079717B" w:rsidRPr="00334DBF" w:rsidRDefault="0020278C" w:rsidP="003A7AAB">
      <w:pPr>
        <w:pStyle w:val="NormalWeb"/>
        <w:numPr>
          <w:ilvl w:val="0"/>
          <w:numId w:val="36"/>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A descrição das despesas e receitas efetivamente realizadas e a sua vinculação com a execução do objeto</w:t>
      </w:r>
      <w:r w:rsidR="0095259A">
        <w:rPr>
          <w:rFonts w:asciiTheme="minorHAnsi" w:hAnsiTheme="minorHAnsi" w:cstheme="minorHAnsi"/>
          <w:bCs/>
          <w:sz w:val="22"/>
          <w:szCs w:val="22"/>
        </w:rPr>
        <w:t>;</w:t>
      </w:r>
    </w:p>
    <w:p w14:paraId="104BE58C" w14:textId="77777777" w:rsidR="0079717B" w:rsidRPr="00334DBF" w:rsidRDefault="00A41A13" w:rsidP="003A7AAB">
      <w:pPr>
        <w:pStyle w:val="NormalWeb"/>
        <w:numPr>
          <w:ilvl w:val="0"/>
          <w:numId w:val="36"/>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A demonstração do alcance das metas referentes ao período de que trata a prestação de contas;</w:t>
      </w:r>
    </w:p>
    <w:p w14:paraId="6E589525" w14:textId="77777777" w:rsidR="0079717B" w:rsidRPr="00334DBF" w:rsidRDefault="00A41A13" w:rsidP="003A7AAB">
      <w:pPr>
        <w:pStyle w:val="NormalWeb"/>
        <w:numPr>
          <w:ilvl w:val="0"/>
          <w:numId w:val="36"/>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A descrição das ações desenvolvidas para o cumprimento do objeto;</w:t>
      </w:r>
    </w:p>
    <w:p w14:paraId="52D3C905" w14:textId="77777777" w:rsidR="0079717B" w:rsidRPr="00334DBF" w:rsidRDefault="00403F4B" w:rsidP="003A7AAB">
      <w:pPr>
        <w:pStyle w:val="NormalWeb"/>
        <w:numPr>
          <w:ilvl w:val="0"/>
          <w:numId w:val="36"/>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lastRenderedPageBreak/>
        <w:t>O alcance dos resultados esperados;</w:t>
      </w:r>
    </w:p>
    <w:p w14:paraId="142C54C1" w14:textId="65EA4CED" w:rsidR="00550C7D" w:rsidRDefault="00A41A13" w:rsidP="003A7AAB">
      <w:pPr>
        <w:pStyle w:val="NormalWeb"/>
        <w:numPr>
          <w:ilvl w:val="0"/>
          <w:numId w:val="36"/>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Os documentos de comprovação do cumprimento do objeto, como lista de presen</w:t>
      </w:r>
      <w:r w:rsidR="00E519FA" w:rsidRPr="00334DBF">
        <w:rPr>
          <w:rFonts w:asciiTheme="minorHAnsi" w:hAnsiTheme="minorHAnsi" w:cstheme="minorHAnsi"/>
          <w:bCs/>
          <w:sz w:val="22"/>
          <w:szCs w:val="22"/>
        </w:rPr>
        <w:t>ça, fotos, vídeos, entre outros</w:t>
      </w:r>
      <w:r w:rsidR="007E278A">
        <w:rPr>
          <w:rFonts w:asciiTheme="minorHAnsi" w:hAnsiTheme="minorHAnsi" w:cstheme="minorHAnsi"/>
          <w:bCs/>
          <w:sz w:val="22"/>
          <w:szCs w:val="22"/>
        </w:rPr>
        <w:t>, tudo de forma digital</w:t>
      </w:r>
      <w:r w:rsidR="00E519FA" w:rsidRPr="00334DBF">
        <w:rPr>
          <w:rFonts w:asciiTheme="minorHAnsi" w:hAnsiTheme="minorHAnsi" w:cstheme="minorHAnsi"/>
          <w:bCs/>
          <w:sz w:val="22"/>
          <w:szCs w:val="22"/>
        </w:rPr>
        <w:t xml:space="preserve">. </w:t>
      </w:r>
    </w:p>
    <w:p w14:paraId="5F9EC9BE" w14:textId="3685AB18" w:rsidR="002741D3" w:rsidRPr="002741D3" w:rsidRDefault="007E278A" w:rsidP="002741D3">
      <w:pPr>
        <w:pStyle w:val="NormalWeb"/>
        <w:numPr>
          <w:ilvl w:val="2"/>
          <w:numId w:val="85"/>
        </w:numPr>
        <w:tabs>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2741D3">
        <w:rPr>
          <w:rFonts w:asciiTheme="minorHAnsi" w:hAnsiTheme="minorHAnsi" w:cstheme="minorHAnsi"/>
          <w:sz w:val="22"/>
          <w:szCs w:val="22"/>
        </w:rPr>
        <w:t>N</w:t>
      </w:r>
      <w:r w:rsidR="00550C7D" w:rsidRPr="002741D3">
        <w:rPr>
          <w:rFonts w:asciiTheme="minorHAnsi" w:hAnsiTheme="minorHAnsi" w:cstheme="minorHAnsi"/>
          <w:sz w:val="22"/>
          <w:szCs w:val="22"/>
        </w:rPr>
        <w:t xml:space="preserve">o caso de despesas com passagens aéreas, deverá ser apresentado o cartão de embarque original ou 2ª via emitida pela companhia aérea; ou declaração </w:t>
      </w:r>
      <w:r w:rsidR="001F3284" w:rsidRPr="002741D3">
        <w:rPr>
          <w:rFonts w:asciiTheme="minorHAnsi" w:hAnsiTheme="minorHAnsi" w:cstheme="minorHAnsi"/>
          <w:sz w:val="22"/>
          <w:szCs w:val="22"/>
        </w:rPr>
        <w:t xml:space="preserve">de embarque </w:t>
      </w:r>
      <w:r w:rsidR="00550C7D" w:rsidRPr="002741D3">
        <w:rPr>
          <w:rFonts w:asciiTheme="minorHAnsi" w:hAnsiTheme="minorHAnsi" w:cstheme="minorHAnsi"/>
          <w:sz w:val="22"/>
          <w:szCs w:val="22"/>
        </w:rPr>
        <w:t>emitida pela companhia aérea, informando:</w:t>
      </w:r>
    </w:p>
    <w:p w14:paraId="50A5EFDC" w14:textId="2EC9FA9D" w:rsidR="00550C7D" w:rsidRDefault="00550C7D" w:rsidP="003A7AAB">
      <w:pPr>
        <w:pStyle w:val="NormalWeb"/>
        <w:numPr>
          <w:ilvl w:val="2"/>
          <w:numId w:val="25"/>
        </w:numPr>
        <w:tabs>
          <w:tab w:val="left" w:pos="851"/>
          <w:tab w:val="left" w:pos="1701"/>
        </w:tabs>
        <w:spacing w:before="120" w:beforeAutospacing="0" w:after="120" w:afterAutospacing="0" w:line="276" w:lineRule="auto"/>
        <w:ind w:left="1134" w:hanging="283"/>
        <w:jc w:val="both"/>
        <w:rPr>
          <w:rFonts w:asciiTheme="minorHAnsi" w:hAnsiTheme="minorHAnsi" w:cstheme="minorHAnsi"/>
          <w:bCs/>
          <w:sz w:val="22"/>
          <w:szCs w:val="22"/>
        </w:rPr>
      </w:pPr>
      <w:r>
        <w:rPr>
          <w:rFonts w:asciiTheme="minorHAnsi" w:hAnsiTheme="minorHAnsi" w:cstheme="minorHAnsi"/>
          <w:bCs/>
          <w:sz w:val="22"/>
          <w:szCs w:val="22"/>
        </w:rPr>
        <w:t>Nome completo e CPF do passageiro;</w:t>
      </w:r>
    </w:p>
    <w:p w14:paraId="7B5148BF" w14:textId="77777777" w:rsidR="00550C7D" w:rsidRDefault="00550C7D" w:rsidP="003A7AAB">
      <w:pPr>
        <w:pStyle w:val="NormalWeb"/>
        <w:numPr>
          <w:ilvl w:val="2"/>
          <w:numId w:val="25"/>
        </w:numPr>
        <w:tabs>
          <w:tab w:val="left" w:pos="851"/>
          <w:tab w:val="left" w:pos="1701"/>
        </w:tabs>
        <w:spacing w:before="120" w:beforeAutospacing="0" w:after="120" w:afterAutospacing="0" w:line="276" w:lineRule="auto"/>
        <w:ind w:left="1134" w:hanging="283"/>
        <w:jc w:val="both"/>
        <w:rPr>
          <w:rFonts w:asciiTheme="minorHAnsi" w:hAnsiTheme="minorHAnsi" w:cstheme="minorHAnsi"/>
          <w:bCs/>
          <w:sz w:val="22"/>
          <w:szCs w:val="22"/>
        </w:rPr>
      </w:pPr>
      <w:r>
        <w:rPr>
          <w:rFonts w:asciiTheme="minorHAnsi" w:hAnsiTheme="minorHAnsi" w:cstheme="minorHAnsi"/>
          <w:bCs/>
          <w:sz w:val="22"/>
          <w:szCs w:val="22"/>
        </w:rPr>
        <w:t>Origem e destino do voo;</w:t>
      </w:r>
    </w:p>
    <w:p w14:paraId="5242CE71" w14:textId="49783D8D" w:rsidR="007E278A" w:rsidRDefault="00550C7D" w:rsidP="003A7AAB">
      <w:pPr>
        <w:pStyle w:val="NormalWeb"/>
        <w:numPr>
          <w:ilvl w:val="2"/>
          <w:numId w:val="25"/>
        </w:numPr>
        <w:tabs>
          <w:tab w:val="left" w:pos="851"/>
          <w:tab w:val="left" w:pos="1701"/>
        </w:tabs>
        <w:spacing w:before="120" w:beforeAutospacing="0" w:after="120" w:afterAutospacing="0" w:line="276" w:lineRule="auto"/>
        <w:ind w:left="1134" w:hanging="283"/>
        <w:jc w:val="both"/>
        <w:rPr>
          <w:rFonts w:asciiTheme="minorHAnsi" w:hAnsiTheme="minorHAnsi" w:cstheme="minorHAnsi"/>
          <w:bCs/>
          <w:sz w:val="22"/>
          <w:szCs w:val="22"/>
        </w:rPr>
      </w:pPr>
      <w:r w:rsidRPr="00550C7D">
        <w:rPr>
          <w:rFonts w:asciiTheme="minorHAnsi" w:hAnsiTheme="minorHAnsi" w:cstheme="minorHAnsi"/>
          <w:bCs/>
          <w:sz w:val="22"/>
          <w:szCs w:val="22"/>
        </w:rPr>
        <w:t>Data</w:t>
      </w:r>
      <w:r w:rsidR="007E278A">
        <w:rPr>
          <w:rFonts w:asciiTheme="minorHAnsi" w:hAnsiTheme="minorHAnsi" w:cstheme="minorHAnsi"/>
          <w:bCs/>
          <w:sz w:val="22"/>
          <w:szCs w:val="22"/>
        </w:rPr>
        <w:t xml:space="preserve"> e</w:t>
      </w:r>
      <w:r w:rsidRPr="00550C7D">
        <w:rPr>
          <w:rFonts w:asciiTheme="minorHAnsi" w:hAnsiTheme="minorHAnsi" w:cstheme="minorHAnsi"/>
          <w:bCs/>
          <w:sz w:val="22"/>
          <w:szCs w:val="22"/>
        </w:rPr>
        <w:t xml:space="preserve"> horário</w:t>
      </w:r>
      <w:r w:rsidR="007E278A">
        <w:rPr>
          <w:rFonts w:asciiTheme="minorHAnsi" w:hAnsiTheme="minorHAnsi" w:cstheme="minorHAnsi"/>
          <w:bCs/>
          <w:sz w:val="22"/>
          <w:szCs w:val="22"/>
        </w:rPr>
        <w:t xml:space="preserve"> do voo;</w:t>
      </w:r>
    </w:p>
    <w:p w14:paraId="567D3383" w14:textId="3260382A" w:rsidR="00550C7D" w:rsidRDefault="007E278A" w:rsidP="003A7AAB">
      <w:pPr>
        <w:pStyle w:val="NormalWeb"/>
        <w:numPr>
          <w:ilvl w:val="2"/>
          <w:numId w:val="25"/>
        </w:numPr>
        <w:tabs>
          <w:tab w:val="left" w:pos="851"/>
          <w:tab w:val="left" w:pos="1701"/>
        </w:tabs>
        <w:spacing w:before="120" w:beforeAutospacing="0" w:after="120" w:afterAutospacing="0" w:line="276" w:lineRule="auto"/>
        <w:ind w:left="1134" w:hanging="283"/>
        <w:jc w:val="both"/>
        <w:rPr>
          <w:rFonts w:asciiTheme="minorHAnsi" w:hAnsiTheme="minorHAnsi" w:cstheme="minorHAnsi"/>
          <w:bCs/>
          <w:sz w:val="22"/>
          <w:szCs w:val="22"/>
        </w:rPr>
      </w:pPr>
      <w:r>
        <w:rPr>
          <w:rFonts w:asciiTheme="minorHAnsi" w:hAnsiTheme="minorHAnsi" w:cstheme="minorHAnsi"/>
          <w:bCs/>
          <w:sz w:val="22"/>
          <w:szCs w:val="22"/>
        </w:rPr>
        <w:t xml:space="preserve">Número </w:t>
      </w:r>
      <w:r w:rsidR="00550C7D" w:rsidRPr="00550C7D">
        <w:rPr>
          <w:rFonts w:asciiTheme="minorHAnsi" w:hAnsiTheme="minorHAnsi" w:cstheme="minorHAnsi"/>
          <w:bCs/>
          <w:sz w:val="22"/>
          <w:szCs w:val="22"/>
        </w:rPr>
        <w:t>do voo;</w:t>
      </w:r>
    </w:p>
    <w:p w14:paraId="0115587E" w14:textId="7AA6B156" w:rsidR="00550C7D" w:rsidRPr="00550C7D" w:rsidRDefault="001F3284" w:rsidP="003A7AAB">
      <w:pPr>
        <w:pStyle w:val="NormalWeb"/>
        <w:numPr>
          <w:ilvl w:val="2"/>
          <w:numId w:val="25"/>
        </w:numPr>
        <w:tabs>
          <w:tab w:val="left" w:pos="851"/>
          <w:tab w:val="left" w:pos="1701"/>
        </w:tabs>
        <w:spacing w:before="120" w:beforeAutospacing="0" w:after="120" w:afterAutospacing="0" w:line="276" w:lineRule="auto"/>
        <w:ind w:left="1134" w:hanging="283"/>
        <w:jc w:val="both"/>
        <w:rPr>
          <w:rFonts w:asciiTheme="minorHAnsi" w:hAnsiTheme="minorHAnsi" w:cstheme="minorHAnsi"/>
          <w:bCs/>
          <w:sz w:val="22"/>
          <w:szCs w:val="22"/>
        </w:rPr>
      </w:pPr>
      <w:r>
        <w:rPr>
          <w:rFonts w:asciiTheme="minorHAnsi" w:hAnsiTheme="minorHAnsi" w:cstheme="minorHAnsi"/>
          <w:bCs/>
          <w:sz w:val="22"/>
          <w:szCs w:val="22"/>
        </w:rPr>
        <w:t>Localizador</w:t>
      </w:r>
      <w:r w:rsidR="007E278A">
        <w:rPr>
          <w:rFonts w:asciiTheme="minorHAnsi" w:hAnsiTheme="minorHAnsi" w:cstheme="minorHAnsi"/>
          <w:bCs/>
          <w:sz w:val="22"/>
          <w:szCs w:val="22"/>
        </w:rPr>
        <w:t xml:space="preserve"> do bilhete.</w:t>
      </w:r>
    </w:p>
    <w:p w14:paraId="38F5C9CA" w14:textId="0120EF40" w:rsidR="002741D3" w:rsidRPr="002741D3" w:rsidRDefault="001F3284" w:rsidP="002741D3">
      <w:pPr>
        <w:pStyle w:val="NormalWeb"/>
        <w:numPr>
          <w:ilvl w:val="2"/>
          <w:numId w:val="85"/>
        </w:numPr>
        <w:tabs>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sz w:val="22"/>
          <w:szCs w:val="22"/>
        </w:rPr>
      </w:pPr>
      <w:r w:rsidRPr="002741D3">
        <w:rPr>
          <w:rFonts w:asciiTheme="minorHAnsi" w:hAnsiTheme="minorHAnsi" w:cstheme="minorHAnsi"/>
          <w:sz w:val="22"/>
          <w:szCs w:val="22"/>
        </w:rPr>
        <w:t xml:space="preserve">Caso a passagem aérea não tenha sido utilizada, a </w:t>
      </w:r>
      <w:r w:rsidR="0018063C" w:rsidRPr="002741D3">
        <w:rPr>
          <w:rFonts w:asciiTheme="minorHAnsi" w:hAnsiTheme="minorHAnsi" w:cstheme="minorHAnsi"/>
          <w:sz w:val="22"/>
          <w:szCs w:val="22"/>
        </w:rPr>
        <w:t>Organização da Sociedade Civil</w:t>
      </w:r>
      <w:r w:rsidRPr="002741D3">
        <w:rPr>
          <w:rFonts w:asciiTheme="minorHAnsi" w:hAnsiTheme="minorHAnsi" w:cstheme="minorHAnsi"/>
          <w:sz w:val="22"/>
          <w:szCs w:val="22"/>
        </w:rPr>
        <w:t xml:space="preserve"> deverá </w:t>
      </w:r>
      <w:r w:rsidR="005B6C39" w:rsidRPr="002741D3">
        <w:rPr>
          <w:rFonts w:asciiTheme="minorHAnsi" w:hAnsiTheme="minorHAnsi" w:cstheme="minorHAnsi"/>
          <w:sz w:val="22"/>
          <w:szCs w:val="22"/>
        </w:rPr>
        <w:t>reembolsar o CAU/RS dos valores não utilizados, inclusive</w:t>
      </w:r>
      <w:r w:rsidRPr="002741D3">
        <w:rPr>
          <w:rFonts w:asciiTheme="minorHAnsi" w:hAnsiTheme="minorHAnsi" w:cstheme="minorHAnsi"/>
          <w:sz w:val="22"/>
          <w:szCs w:val="22"/>
        </w:rPr>
        <w:t xml:space="preserve"> </w:t>
      </w:r>
      <w:r w:rsidR="005B6C39" w:rsidRPr="002741D3">
        <w:rPr>
          <w:rFonts w:asciiTheme="minorHAnsi" w:hAnsiTheme="minorHAnsi" w:cstheme="minorHAnsi"/>
          <w:sz w:val="22"/>
          <w:szCs w:val="22"/>
        </w:rPr>
        <w:t>descontos de</w:t>
      </w:r>
      <w:r w:rsidRPr="002741D3">
        <w:rPr>
          <w:rFonts w:asciiTheme="minorHAnsi" w:hAnsiTheme="minorHAnsi" w:cstheme="minorHAnsi"/>
          <w:sz w:val="22"/>
          <w:szCs w:val="22"/>
        </w:rPr>
        <w:t xml:space="preserve"> taxas de cancelamento, </w:t>
      </w:r>
      <w:r w:rsidRPr="004F7CEB">
        <w:rPr>
          <w:rFonts w:asciiTheme="minorHAnsi" w:hAnsiTheme="minorHAnsi" w:cstheme="minorHAnsi"/>
          <w:i/>
          <w:iCs/>
          <w:sz w:val="22"/>
          <w:szCs w:val="22"/>
        </w:rPr>
        <w:t>no-show</w:t>
      </w:r>
      <w:r w:rsidRPr="002741D3">
        <w:rPr>
          <w:rFonts w:asciiTheme="minorHAnsi" w:hAnsiTheme="minorHAnsi" w:cstheme="minorHAnsi"/>
          <w:sz w:val="22"/>
          <w:szCs w:val="22"/>
        </w:rPr>
        <w:t xml:space="preserve"> ou outra cobrança </w:t>
      </w:r>
      <w:r w:rsidR="005B6C39" w:rsidRPr="002741D3">
        <w:rPr>
          <w:rFonts w:asciiTheme="minorHAnsi" w:hAnsiTheme="minorHAnsi" w:cstheme="minorHAnsi"/>
          <w:sz w:val="22"/>
          <w:szCs w:val="22"/>
        </w:rPr>
        <w:t xml:space="preserve">realizada pela emissora das passagens </w:t>
      </w:r>
      <w:r w:rsidRPr="002741D3">
        <w:rPr>
          <w:rFonts w:asciiTheme="minorHAnsi" w:hAnsiTheme="minorHAnsi" w:cstheme="minorHAnsi"/>
          <w:sz w:val="22"/>
          <w:szCs w:val="22"/>
        </w:rPr>
        <w:t>decorrente da não utilização do bilhete.</w:t>
      </w:r>
    </w:p>
    <w:p w14:paraId="37EB9B9C" w14:textId="00876BA7" w:rsidR="007E278A" w:rsidRPr="002741D3" w:rsidRDefault="00BC17C0" w:rsidP="002741D3">
      <w:pPr>
        <w:pStyle w:val="NormalWeb"/>
        <w:numPr>
          <w:ilvl w:val="2"/>
          <w:numId w:val="85"/>
        </w:numPr>
        <w:tabs>
          <w:tab w:val="left" w:pos="851"/>
          <w:tab w:val="left" w:pos="2835"/>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Ao</w:t>
      </w:r>
      <w:r w:rsidR="007E278A" w:rsidRPr="002741D3">
        <w:rPr>
          <w:rFonts w:asciiTheme="minorHAnsi" w:hAnsiTheme="minorHAnsi" w:cstheme="minorHAnsi"/>
          <w:bCs/>
          <w:sz w:val="22"/>
          <w:szCs w:val="22"/>
        </w:rPr>
        <w:t xml:space="preserve"> texto do</w:t>
      </w:r>
      <w:r w:rsidR="004F7CEB">
        <w:rPr>
          <w:rFonts w:asciiTheme="minorHAnsi" w:hAnsiTheme="minorHAnsi" w:cstheme="minorHAnsi"/>
          <w:bCs/>
          <w:sz w:val="22"/>
          <w:szCs w:val="22"/>
        </w:rPr>
        <w:t>s</w:t>
      </w:r>
      <w:r w:rsidR="007E278A" w:rsidRPr="002741D3">
        <w:rPr>
          <w:rFonts w:asciiTheme="minorHAnsi" w:hAnsiTheme="minorHAnsi" w:cstheme="minorHAnsi"/>
          <w:bCs/>
          <w:sz w:val="22"/>
          <w:szCs w:val="22"/>
        </w:rPr>
        <w:t xml:space="preserve"> </w:t>
      </w:r>
      <w:r w:rsidR="004F7CEB">
        <w:rPr>
          <w:rFonts w:asciiTheme="minorHAnsi" w:hAnsiTheme="minorHAnsi" w:cstheme="minorHAnsi"/>
          <w:bCs/>
          <w:sz w:val="22"/>
          <w:szCs w:val="22"/>
        </w:rPr>
        <w:t>itens 18.6.1</w:t>
      </w:r>
      <w:r w:rsidR="007E278A" w:rsidRPr="002741D3">
        <w:rPr>
          <w:rFonts w:asciiTheme="minorHAnsi" w:hAnsiTheme="minorHAnsi" w:cstheme="minorHAnsi"/>
          <w:bCs/>
          <w:sz w:val="22"/>
          <w:szCs w:val="22"/>
        </w:rPr>
        <w:t xml:space="preserve"> </w:t>
      </w:r>
      <w:r w:rsidR="004F7CEB">
        <w:rPr>
          <w:rFonts w:asciiTheme="minorHAnsi" w:hAnsiTheme="minorHAnsi" w:cstheme="minorHAnsi"/>
          <w:bCs/>
          <w:sz w:val="22"/>
          <w:szCs w:val="22"/>
        </w:rPr>
        <w:t xml:space="preserve">e 18.6.2, e </w:t>
      </w:r>
      <w:r w:rsidR="007E278A" w:rsidRPr="002741D3">
        <w:rPr>
          <w:rFonts w:asciiTheme="minorHAnsi" w:hAnsiTheme="minorHAnsi" w:cstheme="minorHAnsi"/>
          <w:bCs/>
          <w:sz w:val="22"/>
          <w:szCs w:val="22"/>
        </w:rPr>
        <w:t>respectivos</w:t>
      </w:r>
      <w:r w:rsidR="004F7CEB">
        <w:rPr>
          <w:rFonts w:asciiTheme="minorHAnsi" w:hAnsiTheme="minorHAnsi" w:cstheme="minorHAnsi"/>
          <w:bCs/>
          <w:sz w:val="22"/>
          <w:szCs w:val="22"/>
        </w:rPr>
        <w:t xml:space="preserve"> subi</w:t>
      </w:r>
      <w:r w:rsidR="007E278A" w:rsidRPr="002741D3">
        <w:rPr>
          <w:rFonts w:asciiTheme="minorHAnsi" w:hAnsiTheme="minorHAnsi" w:cstheme="minorHAnsi"/>
          <w:bCs/>
          <w:sz w:val="22"/>
          <w:szCs w:val="22"/>
        </w:rPr>
        <w:t>tens</w:t>
      </w:r>
      <w:r w:rsidR="004F7CEB">
        <w:rPr>
          <w:rFonts w:asciiTheme="minorHAnsi" w:hAnsiTheme="minorHAnsi" w:cstheme="minorHAnsi"/>
          <w:bCs/>
          <w:sz w:val="22"/>
          <w:szCs w:val="22"/>
        </w:rPr>
        <w:t>,</w:t>
      </w:r>
      <w:r w:rsidR="007E278A" w:rsidRPr="002741D3">
        <w:rPr>
          <w:rFonts w:asciiTheme="minorHAnsi" w:hAnsiTheme="minorHAnsi" w:cstheme="minorHAnsi"/>
          <w:bCs/>
          <w:sz w:val="22"/>
          <w:szCs w:val="22"/>
        </w:rPr>
        <w:t xml:space="preserve"> também se aplica às passagens terrestres. </w:t>
      </w:r>
    </w:p>
    <w:p w14:paraId="4BB3CD9E" w14:textId="2B10BF75" w:rsidR="002741D3" w:rsidRPr="00334DBF" w:rsidRDefault="00A41A13" w:rsidP="002741D3">
      <w:pPr>
        <w:pStyle w:val="NormalWeb"/>
        <w:numPr>
          <w:ilvl w:val="0"/>
          <w:numId w:val="86"/>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Os documentos de comprovação do cumprimento da contrapartida, quando houver; e</w:t>
      </w:r>
    </w:p>
    <w:p w14:paraId="768D49A2" w14:textId="73CE4DA9" w:rsidR="0020278C" w:rsidRPr="002741D3" w:rsidRDefault="00A41A13" w:rsidP="002741D3">
      <w:pPr>
        <w:pStyle w:val="NormalWeb"/>
        <w:numPr>
          <w:ilvl w:val="0"/>
          <w:numId w:val="86"/>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2741D3">
        <w:rPr>
          <w:rFonts w:asciiTheme="minorHAnsi" w:hAnsiTheme="minorHAnsi" w:cstheme="minorHAnsi"/>
          <w:bCs/>
          <w:sz w:val="22"/>
          <w:szCs w:val="22"/>
        </w:rPr>
        <w:t xml:space="preserve">Os elementos necessários para avaliação dos seguintes itens: </w:t>
      </w:r>
    </w:p>
    <w:p w14:paraId="41547EFD" w14:textId="334D6E6A" w:rsidR="0079717B" w:rsidRPr="00334DBF" w:rsidRDefault="0020278C" w:rsidP="003A7AAB">
      <w:pPr>
        <w:pStyle w:val="NormalWeb"/>
        <w:numPr>
          <w:ilvl w:val="2"/>
          <w:numId w:val="13"/>
        </w:numPr>
        <w:tabs>
          <w:tab w:val="left" w:pos="426"/>
          <w:tab w:val="left" w:pos="851"/>
          <w:tab w:val="left" w:pos="1134"/>
          <w:tab w:val="left" w:pos="1418"/>
          <w:tab w:val="left" w:pos="1701"/>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sz w:val="22"/>
          <w:szCs w:val="22"/>
        </w:rPr>
        <w:t>I</w:t>
      </w:r>
      <w:r w:rsidR="00A41A13" w:rsidRPr="00334DBF">
        <w:rPr>
          <w:rFonts w:asciiTheme="minorHAnsi" w:hAnsiTheme="minorHAnsi" w:cstheme="minorHAnsi"/>
          <w:bCs/>
          <w:sz w:val="22"/>
          <w:szCs w:val="22"/>
        </w:rPr>
        <w:t xml:space="preserve">mpactos econômicos ou sociais das ações desenvolvidas; </w:t>
      </w:r>
    </w:p>
    <w:p w14:paraId="68AC8E94" w14:textId="16503B1A" w:rsidR="00A41A13" w:rsidRPr="00334DBF" w:rsidRDefault="00CE092D" w:rsidP="003A7AAB">
      <w:pPr>
        <w:pStyle w:val="NormalWeb"/>
        <w:numPr>
          <w:ilvl w:val="2"/>
          <w:numId w:val="13"/>
        </w:numPr>
        <w:tabs>
          <w:tab w:val="left" w:pos="426"/>
          <w:tab w:val="left" w:pos="851"/>
          <w:tab w:val="left" w:pos="1134"/>
          <w:tab w:val="left" w:pos="1418"/>
          <w:tab w:val="left" w:pos="1701"/>
        </w:tabs>
        <w:spacing w:before="120" w:beforeAutospacing="0" w:after="120" w:afterAutospacing="0" w:line="276" w:lineRule="auto"/>
        <w:ind w:left="851" w:firstLine="0"/>
        <w:jc w:val="both"/>
        <w:rPr>
          <w:rFonts w:asciiTheme="minorHAnsi" w:hAnsiTheme="minorHAnsi" w:cstheme="minorHAnsi"/>
          <w:bCs/>
          <w:sz w:val="22"/>
          <w:szCs w:val="22"/>
        </w:rPr>
      </w:pPr>
      <w:r w:rsidRPr="00334DBF">
        <w:rPr>
          <w:rFonts w:asciiTheme="minorHAnsi" w:hAnsiTheme="minorHAnsi" w:cstheme="minorHAnsi"/>
          <w:bCs/>
          <w:sz w:val="22"/>
          <w:szCs w:val="22"/>
        </w:rPr>
        <w:t>Comprovação do g</w:t>
      </w:r>
      <w:r w:rsidR="00A41A13" w:rsidRPr="00334DBF">
        <w:rPr>
          <w:rFonts w:asciiTheme="minorHAnsi" w:hAnsiTheme="minorHAnsi" w:cstheme="minorHAnsi"/>
          <w:bCs/>
          <w:sz w:val="22"/>
          <w:szCs w:val="22"/>
        </w:rPr>
        <w:t>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w:t>
      </w:r>
    </w:p>
    <w:p w14:paraId="4DB9841A" w14:textId="54649258" w:rsidR="005B6C39" w:rsidRDefault="0020278C" w:rsidP="002741D3">
      <w:pPr>
        <w:pStyle w:val="NormalWeb"/>
        <w:numPr>
          <w:ilvl w:val="0"/>
          <w:numId w:val="86"/>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Relação e comprovação dos pagamentos efetuados, </w:t>
      </w:r>
      <w:r w:rsidR="00A41A13" w:rsidRPr="00334DBF">
        <w:rPr>
          <w:rFonts w:asciiTheme="minorHAnsi" w:hAnsiTheme="minorHAnsi" w:cstheme="minorHAnsi"/>
          <w:bCs/>
          <w:sz w:val="22"/>
          <w:szCs w:val="22"/>
        </w:rPr>
        <w:t>tais como notas fiscais, faturas, recibos, fotos e vídeos, se for o caso;</w:t>
      </w:r>
    </w:p>
    <w:p w14:paraId="2936FE44" w14:textId="77777777" w:rsidR="005B6C39" w:rsidRDefault="003D238B" w:rsidP="002741D3">
      <w:pPr>
        <w:pStyle w:val="NormalWeb"/>
        <w:numPr>
          <w:ilvl w:val="0"/>
          <w:numId w:val="86"/>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5B6C39">
        <w:rPr>
          <w:rFonts w:asciiTheme="minorHAnsi" w:hAnsiTheme="minorHAnsi" w:cstheme="minorHAnsi"/>
          <w:bCs/>
          <w:sz w:val="22"/>
          <w:szCs w:val="22"/>
        </w:rPr>
        <w:t>Execução da receita e da despesa;</w:t>
      </w:r>
    </w:p>
    <w:p w14:paraId="0DAE00B5" w14:textId="77777777" w:rsidR="005B6C39" w:rsidRDefault="003D238B" w:rsidP="002741D3">
      <w:pPr>
        <w:pStyle w:val="NormalWeb"/>
        <w:numPr>
          <w:ilvl w:val="0"/>
          <w:numId w:val="86"/>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5B6C39">
        <w:rPr>
          <w:rFonts w:asciiTheme="minorHAnsi" w:hAnsiTheme="minorHAnsi" w:cstheme="minorHAnsi"/>
          <w:bCs/>
          <w:sz w:val="22"/>
          <w:szCs w:val="22"/>
        </w:rPr>
        <w:t>Conciliação bancária;</w:t>
      </w:r>
    </w:p>
    <w:p w14:paraId="322CCB66" w14:textId="7E93F86A" w:rsidR="003D238B" w:rsidRPr="005B6C39" w:rsidRDefault="003D238B" w:rsidP="002741D3">
      <w:pPr>
        <w:pStyle w:val="NormalWeb"/>
        <w:numPr>
          <w:ilvl w:val="0"/>
          <w:numId w:val="86"/>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5B6C39">
        <w:rPr>
          <w:rFonts w:asciiTheme="minorHAnsi" w:hAnsiTheme="minorHAnsi" w:cstheme="minorHAnsi"/>
          <w:bCs/>
          <w:sz w:val="22"/>
          <w:szCs w:val="22"/>
        </w:rPr>
        <w:t>Cópia do extrato da conta bancária específica do período correspondente;</w:t>
      </w:r>
    </w:p>
    <w:p w14:paraId="4280F206" w14:textId="4EF0CF63" w:rsidR="00A41A13" w:rsidRPr="00334DBF" w:rsidRDefault="00A41A13" w:rsidP="002741D3">
      <w:pPr>
        <w:pStyle w:val="NormalWeb"/>
        <w:numPr>
          <w:ilvl w:val="0"/>
          <w:numId w:val="86"/>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Demais documentos que comprovem a boa e regular aplicação dos recursos, de acordo com a legislação vigente, tais como:</w:t>
      </w:r>
    </w:p>
    <w:p w14:paraId="1A614630" w14:textId="25753683" w:rsidR="0079717B" w:rsidRPr="00334DBF" w:rsidRDefault="00A41A13" w:rsidP="003A7AAB">
      <w:pPr>
        <w:pStyle w:val="NormalWeb"/>
        <w:numPr>
          <w:ilvl w:val="2"/>
          <w:numId w:val="22"/>
        </w:numPr>
        <w:tabs>
          <w:tab w:val="left" w:pos="284"/>
          <w:tab w:val="left" w:pos="1418"/>
        </w:tabs>
        <w:spacing w:before="120" w:beforeAutospacing="0" w:after="120" w:afterAutospacing="0" w:line="276" w:lineRule="auto"/>
        <w:ind w:left="1134" w:firstLine="0"/>
        <w:jc w:val="both"/>
        <w:rPr>
          <w:rFonts w:asciiTheme="minorHAnsi" w:hAnsiTheme="minorHAnsi" w:cstheme="minorHAnsi"/>
          <w:bCs/>
          <w:sz w:val="22"/>
          <w:szCs w:val="22"/>
        </w:rPr>
      </w:pPr>
      <w:r w:rsidRPr="00334DBF">
        <w:rPr>
          <w:rFonts w:asciiTheme="minorHAnsi" w:hAnsiTheme="minorHAnsi" w:cstheme="minorHAnsi"/>
          <w:bCs/>
          <w:sz w:val="22"/>
          <w:szCs w:val="22"/>
        </w:rPr>
        <w:t>Comprovantes das transferências, que deverão ser procedidas em favor do credor da despesa paga;</w:t>
      </w:r>
    </w:p>
    <w:p w14:paraId="690AAAF3" w14:textId="77777777" w:rsidR="0079717B" w:rsidRPr="00334DBF" w:rsidRDefault="00A41A13" w:rsidP="003A7AAB">
      <w:pPr>
        <w:pStyle w:val="NormalWeb"/>
        <w:numPr>
          <w:ilvl w:val="2"/>
          <w:numId w:val="22"/>
        </w:numPr>
        <w:tabs>
          <w:tab w:val="left" w:pos="284"/>
          <w:tab w:val="left" w:pos="1418"/>
        </w:tabs>
        <w:spacing w:before="120" w:beforeAutospacing="0" w:after="120" w:afterAutospacing="0" w:line="276" w:lineRule="auto"/>
        <w:ind w:left="1134" w:firstLine="0"/>
        <w:jc w:val="both"/>
        <w:rPr>
          <w:rFonts w:asciiTheme="minorHAnsi" w:hAnsiTheme="minorHAnsi" w:cstheme="minorHAnsi"/>
          <w:bCs/>
          <w:sz w:val="22"/>
          <w:szCs w:val="22"/>
        </w:rPr>
      </w:pPr>
      <w:r w:rsidRPr="00334DBF">
        <w:rPr>
          <w:rFonts w:asciiTheme="minorHAnsi" w:hAnsiTheme="minorHAnsi" w:cstheme="minorHAnsi"/>
          <w:bCs/>
          <w:sz w:val="22"/>
          <w:szCs w:val="22"/>
        </w:rPr>
        <w:t>Cópias dos cheques emitidos nominalmente em favor do credor da despesa paga, quando for o caso;</w:t>
      </w:r>
    </w:p>
    <w:p w14:paraId="645DEB15" w14:textId="77777777" w:rsidR="0079717B" w:rsidRPr="00334DBF" w:rsidRDefault="00A41A13" w:rsidP="003A7AAB">
      <w:pPr>
        <w:pStyle w:val="NormalWeb"/>
        <w:numPr>
          <w:ilvl w:val="2"/>
          <w:numId w:val="22"/>
        </w:numPr>
        <w:tabs>
          <w:tab w:val="left" w:pos="284"/>
          <w:tab w:val="left" w:pos="1418"/>
        </w:tabs>
        <w:spacing w:before="120" w:beforeAutospacing="0" w:after="120" w:afterAutospacing="0" w:line="276" w:lineRule="auto"/>
        <w:ind w:left="1134" w:firstLine="0"/>
        <w:jc w:val="both"/>
        <w:rPr>
          <w:rFonts w:asciiTheme="minorHAnsi" w:hAnsiTheme="minorHAnsi" w:cstheme="minorHAnsi"/>
          <w:bCs/>
          <w:sz w:val="22"/>
          <w:szCs w:val="22"/>
        </w:rPr>
      </w:pPr>
      <w:r w:rsidRPr="00334DBF">
        <w:rPr>
          <w:rFonts w:asciiTheme="minorHAnsi" w:hAnsiTheme="minorHAnsi" w:cstheme="minorHAnsi"/>
          <w:bCs/>
          <w:sz w:val="22"/>
          <w:szCs w:val="22"/>
        </w:rPr>
        <w:lastRenderedPageBreak/>
        <w:t>Guia de recolhimento do saldo dos recursos não aplicados;</w:t>
      </w:r>
    </w:p>
    <w:p w14:paraId="4EE6B296" w14:textId="6B654123" w:rsidR="00A41A13" w:rsidRPr="00334DBF" w:rsidRDefault="00A41A13" w:rsidP="003A7AAB">
      <w:pPr>
        <w:pStyle w:val="NormalWeb"/>
        <w:numPr>
          <w:ilvl w:val="2"/>
          <w:numId w:val="22"/>
        </w:numPr>
        <w:tabs>
          <w:tab w:val="left" w:pos="284"/>
          <w:tab w:val="left" w:pos="1418"/>
        </w:tabs>
        <w:spacing w:before="120" w:beforeAutospacing="0" w:after="120" w:afterAutospacing="0" w:line="276" w:lineRule="auto"/>
        <w:ind w:left="1134" w:firstLine="0"/>
        <w:jc w:val="both"/>
        <w:rPr>
          <w:rFonts w:asciiTheme="minorHAnsi" w:hAnsiTheme="minorHAnsi" w:cstheme="minorHAnsi"/>
          <w:bCs/>
          <w:sz w:val="22"/>
          <w:szCs w:val="22"/>
        </w:rPr>
      </w:pPr>
      <w:r w:rsidRPr="00334DBF">
        <w:rPr>
          <w:rFonts w:asciiTheme="minorHAnsi" w:hAnsiTheme="minorHAnsi" w:cstheme="minorHAnsi"/>
          <w:bCs/>
          <w:sz w:val="22"/>
          <w:szCs w:val="22"/>
        </w:rPr>
        <w:t>G</w:t>
      </w:r>
      <w:r w:rsidR="00AE57A5" w:rsidRPr="00334DBF">
        <w:rPr>
          <w:rFonts w:asciiTheme="minorHAnsi" w:hAnsiTheme="minorHAnsi" w:cstheme="minorHAnsi"/>
          <w:bCs/>
          <w:sz w:val="22"/>
          <w:szCs w:val="22"/>
        </w:rPr>
        <w:t>uia de recolhimento de Imposto S</w:t>
      </w:r>
      <w:r w:rsidRPr="00334DBF">
        <w:rPr>
          <w:rFonts w:asciiTheme="minorHAnsi" w:hAnsiTheme="minorHAnsi" w:cstheme="minorHAnsi"/>
          <w:bCs/>
          <w:sz w:val="22"/>
          <w:szCs w:val="22"/>
        </w:rPr>
        <w:t>obre Serviços (ISS), em decorrência de retenção obrigatória, quando for o caso</w:t>
      </w:r>
      <w:r w:rsidR="00BB17F1" w:rsidRPr="00334DBF">
        <w:rPr>
          <w:rFonts w:asciiTheme="minorHAnsi" w:hAnsiTheme="minorHAnsi" w:cstheme="minorHAnsi"/>
          <w:bCs/>
          <w:sz w:val="22"/>
          <w:szCs w:val="22"/>
        </w:rPr>
        <w:t>.</w:t>
      </w:r>
    </w:p>
    <w:p w14:paraId="533384BF" w14:textId="72072962" w:rsidR="00550C7D" w:rsidRPr="00550C7D" w:rsidRDefault="00A41A13" w:rsidP="002741D3">
      <w:pPr>
        <w:pStyle w:val="NormalWeb"/>
        <w:numPr>
          <w:ilvl w:val="0"/>
          <w:numId w:val="86"/>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Outros documentos, conforme a necessidade e o objeto </w:t>
      </w:r>
      <w:r w:rsidR="005B6C39">
        <w:rPr>
          <w:rFonts w:asciiTheme="minorHAnsi" w:hAnsiTheme="minorHAnsi" w:cstheme="minorHAnsi"/>
          <w:bCs/>
          <w:sz w:val="22"/>
          <w:szCs w:val="22"/>
        </w:rPr>
        <w:t>da parceria</w:t>
      </w:r>
      <w:r w:rsidR="00550C7D">
        <w:rPr>
          <w:rFonts w:asciiTheme="minorHAnsi" w:hAnsiTheme="minorHAnsi" w:cstheme="minorHAnsi"/>
          <w:bCs/>
          <w:sz w:val="22"/>
          <w:szCs w:val="22"/>
        </w:rPr>
        <w:t>.</w:t>
      </w:r>
    </w:p>
    <w:p w14:paraId="14904F7A" w14:textId="0153C5C4" w:rsidR="0064641F" w:rsidRPr="00334DBF" w:rsidRDefault="007A2A2B" w:rsidP="003A7AAB">
      <w:pPr>
        <w:pStyle w:val="NormalWeb"/>
        <w:numPr>
          <w:ilvl w:val="1"/>
          <w:numId w:val="52"/>
        </w:numPr>
        <w:tabs>
          <w:tab w:val="left" w:pos="851"/>
          <w:tab w:val="left" w:pos="1701"/>
          <w:tab w:val="left" w:pos="9632"/>
        </w:tabs>
        <w:spacing w:before="120" w:beforeAutospacing="0" w:after="120" w:afterAutospacing="0" w:line="276" w:lineRule="auto"/>
        <w:jc w:val="both"/>
        <w:outlineLvl w:val="1"/>
        <w:rPr>
          <w:rFonts w:asciiTheme="minorHAnsi" w:hAnsiTheme="minorHAnsi" w:cstheme="minorHAnsi"/>
          <w:b/>
          <w:bCs/>
          <w:sz w:val="22"/>
          <w:szCs w:val="22"/>
        </w:rPr>
      </w:pPr>
      <w:bookmarkStart w:id="514" w:name="_Toc128568406"/>
      <w:bookmarkStart w:id="515" w:name="_Toc128568506"/>
      <w:bookmarkStart w:id="516" w:name="_Toc128569229"/>
      <w:bookmarkStart w:id="517" w:name="_Toc128570078"/>
      <w:bookmarkStart w:id="518" w:name="_Toc128591272"/>
      <w:r>
        <w:rPr>
          <w:rFonts w:asciiTheme="minorHAnsi" w:hAnsiTheme="minorHAnsi" w:cstheme="minorHAnsi"/>
          <w:b/>
          <w:bCs/>
          <w:sz w:val="22"/>
          <w:szCs w:val="22"/>
        </w:rPr>
        <w:t>F</w:t>
      </w:r>
      <w:r w:rsidR="0079717B" w:rsidRPr="00334DBF">
        <w:rPr>
          <w:rFonts w:asciiTheme="minorHAnsi" w:hAnsiTheme="minorHAnsi" w:cstheme="minorHAnsi"/>
          <w:b/>
          <w:bCs/>
          <w:sz w:val="22"/>
          <w:szCs w:val="22"/>
        </w:rPr>
        <w:t xml:space="preserve">orma de apresentação dos </w:t>
      </w:r>
      <w:r w:rsidR="00A41A13" w:rsidRPr="00334DBF">
        <w:rPr>
          <w:rFonts w:asciiTheme="minorHAnsi" w:hAnsiTheme="minorHAnsi" w:cstheme="minorHAnsi"/>
          <w:b/>
          <w:bCs/>
          <w:sz w:val="22"/>
          <w:szCs w:val="22"/>
        </w:rPr>
        <w:t>comprovante</w:t>
      </w:r>
      <w:r w:rsidR="0079717B" w:rsidRPr="00334DBF">
        <w:rPr>
          <w:rFonts w:asciiTheme="minorHAnsi" w:hAnsiTheme="minorHAnsi" w:cstheme="minorHAnsi"/>
          <w:b/>
          <w:bCs/>
          <w:sz w:val="22"/>
          <w:szCs w:val="22"/>
        </w:rPr>
        <w:t>s</w:t>
      </w:r>
      <w:r w:rsidR="00A41A13" w:rsidRPr="00334DBF">
        <w:rPr>
          <w:rFonts w:asciiTheme="minorHAnsi" w:hAnsiTheme="minorHAnsi" w:cstheme="minorHAnsi"/>
          <w:b/>
          <w:bCs/>
          <w:sz w:val="22"/>
          <w:szCs w:val="22"/>
        </w:rPr>
        <w:t xml:space="preserve"> d</w:t>
      </w:r>
      <w:r w:rsidR="00BB17F1" w:rsidRPr="00334DBF">
        <w:rPr>
          <w:rFonts w:asciiTheme="minorHAnsi" w:hAnsiTheme="minorHAnsi" w:cstheme="minorHAnsi"/>
          <w:b/>
          <w:bCs/>
          <w:sz w:val="22"/>
          <w:szCs w:val="22"/>
        </w:rPr>
        <w:t>e</w:t>
      </w:r>
      <w:r w:rsidR="00A41A13" w:rsidRPr="00334DBF">
        <w:rPr>
          <w:rFonts w:asciiTheme="minorHAnsi" w:hAnsiTheme="minorHAnsi" w:cstheme="minorHAnsi"/>
          <w:b/>
          <w:bCs/>
          <w:sz w:val="22"/>
          <w:szCs w:val="22"/>
        </w:rPr>
        <w:t xml:space="preserve"> despesa</w:t>
      </w:r>
      <w:r w:rsidR="0079717B" w:rsidRPr="00334DBF">
        <w:rPr>
          <w:rFonts w:asciiTheme="minorHAnsi" w:hAnsiTheme="minorHAnsi" w:cstheme="minorHAnsi"/>
          <w:b/>
          <w:bCs/>
          <w:sz w:val="22"/>
          <w:szCs w:val="22"/>
        </w:rPr>
        <w:t>.</w:t>
      </w:r>
      <w:bookmarkEnd w:id="514"/>
      <w:bookmarkEnd w:id="515"/>
      <w:bookmarkEnd w:id="516"/>
      <w:bookmarkEnd w:id="517"/>
      <w:bookmarkEnd w:id="518"/>
    </w:p>
    <w:p w14:paraId="10D3EEFF" w14:textId="77777777" w:rsidR="005B6C39" w:rsidRDefault="00A41A13" w:rsidP="003A7AAB">
      <w:pPr>
        <w:pStyle w:val="NormalWeb"/>
        <w:numPr>
          <w:ilvl w:val="0"/>
          <w:numId w:val="2"/>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Estar preenchido com clareza e sem rasuras capazes de comprometer sua credibilidade</w:t>
      </w:r>
      <w:r w:rsidR="005B6C39">
        <w:rPr>
          <w:rFonts w:asciiTheme="minorHAnsi" w:hAnsiTheme="minorHAnsi" w:cstheme="minorHAnsi"/>
          <w:bCs/>
          <w:sz w:val="22"/>
          <w:szCs w:val="22"/>
        </w:rPr>
        <w:t>.</w:t>
      </w:r>
    </w:p>
    <w:p w14:paraId="53EF0477" w14:textId="1B6BEA54" w:rsidR="00A41A13" w:rsidRPr="00334DBF" w:rsidRDefault="005B6C39" w:rsidP="003A7AAB">
      <w:pPr>
        <w:pStyle w:val="NormalWeb"/>
        <w:numPr>
          <w:ilvl w:val="0"/>
          <w:numId w:val="2"/>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T</w:t>
      </w:r>
      <w:r w:rsidR="00A41A13" w:rsidRPr="00334DBF">
        <w:rPr>
          <w:rFonts w:asciiTheme="minorHAnsi" w:hAnsiTheme="minorHAnsi" w:cstheme="minorHAnsi"/>
          <w:bCs/>
          <w:sz w:val="22"/>
          <w:szCs w:val="22"/>
        </w:rPr>
        <w:t>razer anotado o número da parceria e conter a seguinte inscrição: “certifico ou declaro o recebimento das mercadorias/serviços”;</w:t>
      </w:r>
    </w:p>
    <w:p w14:paraId="138B2DDD" w14:textId="2DAC0E91" w:rsidR="00A41A13" w:rsidRPr="00334DBF" w:rsidRDefault="00A41A13" w:rsidP="003A7AAB">
      <w:pPr>
        <w:pStyle w:val="NormalWeb"/>
        <w:numPr>
          <w:ilvl w:val="0"/>
          <w:numId w:val="2"/>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Se referente a gastos com publicidade escrita, </w:t>
      </w:r>
      <w:r w:rsidR="00BB17F1" w:rsidRPr="00334DBF">
        <w:rPr>
          <w:rFonts w:asciiTheme="minorHAnsi" w:hAnsiTheme="minorHAnsi" w:cstheme="minorHAnsi"/>
          <w:bCs/>
          <w:sz w:val="22"/>
          <w:szCs w:val="22"/>
        </w:rPr>
        <w:t xml:space="preserve">deverá ser disponibilizado o material de divulgação, </w:t>
      </w:r>
      <w:r w:rsidRPr="00334DBF">
        <w:rPr>
          <w:rFonts w:asciiTheme="minorHAnsi" w:hAnsiTheme="minorHAnsi" w:cstheme="minorHAnsi"/>
          <w:bCs/>
          <w:sz w:val="22"/>
          <w:szCs w:val="22"/>
        </w:rPr>
        <w:t xml:space="preserve">se radiofônica ou televisiva, </w:t>
      </w:r>
      <w:r w:rsidR="005B6C39">
        <w:rPr>
          <w:rFonts w:asciiTheme="minorHAnsi" w:hAnsiTheme="minorHAnsi" w:cstheme="minorHAnsi"/>
          <w:bCs/>
          <w:sz w:val="22"/>
          <w:szCs w:val="22"/>
        </w:rPr>
        <w:t xml:space="preserve">ou mídia social/anúncio, </w:t>
      </w:r>
      <w:r w:rsidRPr="00334DBF">
        <w:rPr>
          <w:rFonts w:asciiTheme="minorHAnsi" w:hAnsiTheme="minorHAnsi" w:cstheme="minorHAnsi"/>
          <w:bCs/>
          <w:sz w:val="22"/>
          <w:szCs w:val="22"/>
        </w:rPr>
        <w:t>de gravação da peça veiculada;</w:t>
      </w:r>
    </w:p>
    <w:p w14:paraId="5D6B2896" w14:textId="77777777" w:rsidR="00A41A13" w:rsidRPr="00334DBF" w:rsidRDefault="00A41A13" w:rsidP="003A7AAB">
      <w:pPr>
        <w:pStyle w:val="NormalWeb"/>
        <w:numPr>
          <w:ilvl w:val="0"/>
          <w:numId w:val="2"/>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Demonstrar a retenção do Imposto Sobre Serviços (ISS), em nota fiscal de prestação de serviços, de profissional autônomo, quando for o caso;</w:t>
      </w:r>
    </w:p>
    <w:p w14:paraId="7300F042" w14:textId="3EDBB6EC" w:rsidR="00A41A13" w:rsidRPr="00334DBF" w:rsidRDefault="00A41A13" w:rsidP="003A7AAB">
      <w:pPr>
        <w:pStyle w:val="NormalWeb"/>
        <w:numPr>
          <w:ilvl w:val="0"/>
          <w:numId w:val="2"/>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No caso de pagamento de pessoal, deverá ser apresentada, na prestação de contas da primeira parcela, uma cópia do registro funcional de cada funcionário remunerado com recursos </w:t>
      </w:r>
      <w:r w:rsidR="005B6C39">
        <w:rPr>
          <w:rFonts w:asciiTheme="minorHAnsi" w:hAnsiTheme="minorHAnsi" w:cstheme="minorHAnsi"/>
          <w:bCs/>
          <w:sz w:val="22"/>
          <w:szCs w:val="22"/>
        </w:rPr>
        <w:t>da parceria</w:t>
      </w:r>
      <w:r w:rsidRPr="00334DBF">
        <w:rPr>
          <w:rFonts w:asciiTheme="minorHAnsi" w:hAnsiTheme="minorHAnsi" w:cstheme="minorHAnsi"/>
          <w:bCs/>
          <w:sz w:val="22"/>
          <w:szCs w:val="22"/>
        </w:rPr>
        <w:t>;</w:t>
      </w:r>
    </w:p>
    <w:p w14:paraId="060E1827" w14:textId="39367E10" w:rsidR="00A41A13" w:rsidRPr="00334DBF" w:rsidRDefault="00A41A13" w:rsidP="003A7AAB">
      <w:pPr>
        <w:pStyle w:val="NormalWeb"/>
        <w:numPr>
          <w:ilvl w:val="0"/>
          <w:numId w:val="2"/>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Apresentar demonstrativo detalha</w:t>
      </w:r>
      <w:r w:rsidR="005B6C39">
        <w:rPr>
          <w:rFonts w:asciiTheme="minorHAnsi" w:hAnsiTheme="minorHAnsi" w:cstheme="minorHAnsi"/>
          <w:bCs/>
          <w:sz w:val="22"/>
          <w:szCs w:val="22"/>
        </w:rPr>
        <w:t>n</w:t>
      </w:r>
      <w:r w:rsidRPr="00334DBF">
        <w:rPr>
          <w:rFonts w:asciiTheme="minorHAnsi" w:hAnsiTheme="minorHAnsi" w:cstheme="minorHAnsi"/>
          <w:bCs/>
          <w:sz w:val="22"/>
          <w:szCs w:val="22"/>
        </w:rPr>
        <w:t>do as horas técnicas efetivamente realizadas nos serviços de assistência, de capacitação e promoção de seminários e congêneres</w:t>
      </w:r>
      <w:r w:rsidR="005B6C39">
        <w:rPr>
          <w:rFonts w:asciiTheme="minorHAnsi" w:hAnsiTheme="minorHAnsi" w:cstheme="minorHAnsi"/>
          <w:bCs/>
          <w:sz w:val="22"/>
          <w:szCs w:val="22"/>
        </w:rPr>
        <w:t>, quando se aplicar</w:t>
      </w:r>
      <w:r w:rsidRPr="00334DBF">
        <w:rPr>
          <w:rFonts w:asciiTheme="minorHAnsi" w:hAnsiTheme="minorHAnsi" w:cstheme="minorHAnsi"/>
          <w:bCs/>
          <w:sz w:val="22"/>
          <w:szCs w:val="22"/>
        </w:rPr>
        <w:t>;</w:t>
      </w:r>
    </w:p>
    <w:p w14:paraId="65C15387" w14:textId="77777777" w:rsidR="00A41A13" w:rsidRPr="00334DBF" w:rsidRDefault="00A41A13" w:rsidP="003A7AAB">
      <w:pPr>
        <w:pStyle w:val="NormalWeb"/>
        <w:numPr>
          <w:ilvl w:val="0"/>
          <w:numId w:val="2"/>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14:paraId="44AE4732" w14:textId="77777777" w:rsidR="00A41A13" w:rsidRPr="00334DBF" w:rsidRDefault="00A41A13" w:rsidP="003A7AAB">
      <w:pPr>
        <w:pStyle w:val="NormalWeb"/>
        <w:numPr>
          <w:ilvl w:val="0"/>
          <w:numId w:val="2"/>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Em caso de contratação de serviços técnicos regulamentados por Conselho de Fiscalização Profissional, deverá ser apresentado o comprovante de habilitação no respectivo conselho.</w:t>
      </w:r>
    </w:p>
    <w:p w14:paraId="6CEE2B3E" w14:textId="708E56BA" w:rsidR="00A41A13" w:rsidRPr="005B6C39" w:rsidRDefault="005E1AEE" w:rsidP="003A7AAB">
      <w:pPr>
        <w:pStyle w:val="NormalWeb"/>
        <w:numPr>
          <w:ilvl w:val="1"/>
          <w:numId w:val="52"/>
        </w:numPr>
        <w:tabs>
          <w:tab w:val="left" w:pos="851"/>
          <w:tab w:val="left" w:pos="1701"/>
          <w:tab w:val="left" w:pos="9632"/>
        </w:tabs>
        <w:spacing w:before="120" w:beforeAutospacing="0" w:after="120" w:afterAutospacing="0" w:line="276" w:lineRule="auto"/>
        <w:jc w:val="both"/>
        <w:outlineLvl w:val="1"/>
        <w:rPr>
          <w:rFonts w:asciiTheme="minorHAnsi" w:hAnsiTheme="minorHAnsi" w:cstheme="minorHAnsi"/>
          <w:b/>
          <w:bCs/>
          <w:sz w:val="22"/>
          <w:szCs w:val="22"/>
        </w:rPr>
      </w:pPr>
      <w:bookmarkStart w:id="519" w:name="_Toc128568407"/>
      <w:bookmarkStart w:id="520" w:name="_Toc128568507"/>
      <w:bookmarkStart w:id="521" w:name="_Toc128569230"/>
      <w:bookmarkStart w:id="522" w:name="_Toc128570079"/>
      <w:bookmarkStart w:id="523" w:name="_Toc128591273"/>
      <w:r>
        <w:rPr>
          <w:rFonts w:asciiTheme="minorHAnsi" w:hAnsiTheme="minorHAnsi" w:cstheme="minorHAnsi"/>
          <w:b/>
          <w:bCs/>
          <w:sz w:val="22"/>
          <w:szCs w:val="22"/>
        </w:rPr>
        <w:t>Especificações</w:t>
      </w:r>
      <w:r w:rsidR="0079717B" w:rsidRPr="005B6C39">
        <w:rPr>
          <w:rFonts w:asciiTheme="minorHAnsi" w:hAnsiTheme="minorHAnsi" w:cstheme="minorHAnsi"/>
          <w:b/>
          <w:bCs/>
          <w:sz w:val="22"/>
          <w:szCs w:val="22"/>
        </w:rPr>
        <w:t xml:space="preserve"> a constar nas </w:t>
      </w:r>
      <w:r w:rsidR="00A41A13" w:rsidRPr="005B6C39">
        <w:rPr>
          <w:rFonts w:asciiTheme="minorHAnsi" w:hAnsiTheme="minorHAnsi" w:cstheme="minorHAnsi"/>
          <w:b/>
          <w:bCs/>
          <w:sz w:val="22"/>
          <w:szCs w:val="22"/>
        </w:rPr>
        <w:t>notas fiscais:</w:t>
      </w:r>
      <w:bookmarkEnd w:id="519"/>
      <w:bookmarkEnd w:id="520"/>
      <w:bookmarkEnd w:id="521"/>
      <w:bookmarkEnd w:id="522"/>
      <w:bookmarkEnd w:id="523"/>
    </w:p>
    <w:p w14:paraId="07FDE0D0" w14:textId="2F52DB6D" w:rsidR="00A41A13" w:rsidRPr="00334DBF" w:rsidRDefault="00A41A13" w:rsidP="003A7AAB">
      <w:pPr>
        <w:pStyle w:val="NormalWeb"/>
        <w:numPr>
          <w:ilvl w:val="0"/>
          <w:numId w:val="3"/>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O nome, o endereço e o CNPJ da </w:t>
      </w:r>
      <w:r w:rsidR="004467C3">
        <w:rPr>
          <w:rFonts w:asciiTheme="minorHAnsi" w:hAnsiTheme="minorHAnsi" w:cstheme="minorHAnsi"/>
          <w:bCs/>
          <w:sz w:val="22"/>
          <w:szCs w:val="22"/>
        </w:rPr>
        <w:t>O</w:t>
      </w:r>
      <w:r w:rsidRPr="00334DBF">
        <w:rPr>
          <w:rFonts w:asciiTheme="minorHAnsi" w:hAnsiTheme="minorHAnsi" w:cstheme="minorHAnsi"/>
          <w:bCs/>
          <w:sz w:val="22"/>
          <w:szCs w:val="22"/>
        </w:rPr>
        <w:t>rganização</w:t>
      </w:r>
      <w:r w:rsidR="001C5F61" w:rsidRPr="00334DBF">
        <w:rPr>
          <w:rFonts w:asciiTheme="minorHAnsi" w:hAnsiTheme="minorHAnsi" w:cstheme="minorHAnsi"/>
          <w:bCs/>
          <w:sz w:val="22"/>
          <w:szCs w:val="22"/>
        </w:rPr>
        <w:t xml:space="preserve"> da </w:t>
      </w:r>
      <w:r w:rsidR="004467C3">
        <w:rPr>
          <w:rFonts w:asciiTheme="minorHAnsi" w:hAnsiTheme="minorHAnsi" w:cstheme="minorHAnsi"/>
          <w:bCs/>
          <w:sz w:val="22"/>
          <w:szCs w:val="22"/>
        </w:rPr>
        <w:t>S</w:t>
      </w:r>
      <w:r w:rsidR="001C5F61" w:rsidRPr="00334DBF">
        <w:rPr>
          <w:rFonts w:asciiTheme="minorHAnsi" w:hAnsiTheme="minorHAnsi" w:cstheme="minorHAnsi"/>
          <w:bCs/>
          <w:sz w:val="22"/>
          <w:szCs w:val="22"/>
        </w:rPr>
        <w:t xml:space="preserve">ociedade </w:t>
      </w:r>
      <w:r w:rsidR="004467C3">
        <w:rPr>
          <w:rFonts w:asciiTheme="minorHAnsi" w:hAnsiTheme="minorHAnsi" w:cstheme="minorHAnsi"/>
          <w:bCs/>
          <w:sz w:val="22"/>
          <w:szCs w:val="22"/>
        </w:rPr>
        <w:t>C</w:t>
      </w:r>
      <w:r w:rsidR="001C5F61" w:rsidRPr="00334DBF">
        <w:rPr>
          <w:rFonts w:asciiTheme="minorHAnsi" w:hAnsiTheme="minorHAnsi" w:cstheme="minorHAnsi"/>
          <w:bCs/>
          <w:sz w:val="22"/>
          <w:szCs w:val="22"/>
        </w:rPr>
        <w:t>ivil</w:t>
      </w:r>
      <w:r w:rsidRPr="00334DBF">
        <w:rPr>
          <w:rFonts w:asciiTheme="minorHAnsi" w:hAnsiTheme="minorHAnsi" w:cstheme="minorHAnsi"/>
          <w:bCs/>
          <w:sz w:val="22"/>
          <w:szCs w:val="22"/>
        </w:rPr>
        <w:t>;</w:t>
      </w:r>
    </w:p>
    <w:p w14:paraId="31A645A2" w14:textId="77777777" w:rsidR="00A41A13" w:rsidRPr="00334DBF" w:rsidRDefault="00A41A13" w:rsidP="003A7AAB">
      <w:pPr>
        <w:pStyle w:val="NormalWeb"/>
        <w:numPr>
          <w:ilvl w:val="0"/>
          <w:numId w:val="3"/>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A data de realização da despesa e a discriminação precisa de seu objeto, com identificação de dados, como tipo do material, quantidade, marca e modelo; e</w:t>
      </w:r>
    </w:p>
    <w:p w14:paraId="52CA28EC" w14:textId="77777777" w:rsidR="00A41A13" w:rsidRPr="00334DBF" w:rsidRDefault="00A41A13" w:rsidP="003A7AAB">
      <w:pPr>
        <w:pStyle w:val="NormalWeb"/>
        <w:numPr>
          <w:ilvl w:val="0"/>
          <w:numId w:val="3"/>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Os valores unitários e total das mercadorias adquiridas.</w:t>
      </w:r>
    </w:p>
    <w:p w14:paraId="4A83D821" w14:textId="260DBB0D" w:rsidR="005B6C39" w:rsidRDefault="00A41A13" w:rsidP="003A7AAB">
      <w:pPr>
        <w:pStyle w:val="NormalWeb"/>
        <w:numPr>
          <w:ilvl w:val="2"/>
          <w:numId w:val="5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w:t>
      </w:r>
      <w:r w:rsidR="007F75EB" w:rsidRPr="00334DBF">
        <w:rPr>
          <w:rFonts w:asciiTheme="minorHAnsi" w:hAnsiTheme="minorHAnsi" w:cstheme="minorHAnsi"/>
          <w:bCs/>
          <w:sz w:val="22"/>
          <w:szCs w:val="22"/>
        </w:rPr>
        <w:t>Plano de Trabalho</w:t>
      </w:r>
      <w:r w:rsidRPr="00334DBF">
        <w:rPr>
          <w:rFonts w:asciiTheme="minorHAnsi" w:hAnsiTheme="minorHAnsi" w:cstheme="minorHAnsi"/>
          <w:bCs/>
          <w:sz w:val="22"/>
          <w:szCs w:val="22"/>
        </w:rPr>
        <w:t>.</w:t>
      </w:r>
    </w:p>
    <w:p w14:paraId="61C9D49E" w14:textId="7AB2CF9D" w:rsidR="005F7919" w:rsidRDefault="009544DB" w:rsidP="003A7AAB">
      <w:pPr>
        <w:pStyle w:val="NormalWeb"/>
        <w:numPr>
          <w:ilvl w:val="2"/>
          <w:numId w:val="5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5B6C39">
        <w:rPr>
          <w:rFonts w:asciiTheme="minorHAnsi" w:hAnsiTheme="minorHAnsi" w:cstheme="minorHAnsi"/>
          <w:bCs/>
          <w:sz w:val="22"/>
          <w:szCs w:val="22"/>
        </w:rPr>
        <w:t xml:space="preserve">A responsabilidade pelo pagamento de terceiros (pessoas físicas ou jurídicas, referente à aquisição de algum produto/material ou prestação de serviço) é exclusiva </w:t>
      </w:r>
      <w:r w:rsidR="005B6C39" w:rsidRPr="005B6C39">
        <w:rPr>
          <w:rFonts w:asciiTheme="minorHAnsi" w:hAnsiTheme="minorHAnsi" w:cstheme="minorHAnsi"/>
          <w:bCs/>
          <w:sz w:val="22"/>
          <w:szCs w:val="22"/>
        </w:rPr>
        <w:t xml:space="preserve">da </w:t>
      </w:r>
      <w:r w:rsidR="0018063C">
        <w:rPr>
          <w:rFonts w:asciiTheme="minorHAnsi" w:hAnsiTheme="minorHAnsi" w:cstheme="minorHAnsi"/>
          <w:bCs/>
          <w:sz w:val="22"/>
          <w:szCs w:val="22"/>
        </w:rPr>
        <w:t>Organização da Sociedade Civil</w:t>
      </w:r>
      <w:r w:rsidRPr="005B6C39">
        <w:rPr>
          <w:rFonts w:asciiTheme="minorHAnsi" w:hAnsiTheme="minorHAnsi" w:cstheme="minorHAnsi"/>
          <w:bCs/>
          <w:sz w:val="22"/>
          <w:szCs w:val="22"/>
        </w:rPr>
        <w:t>, não tendo o CAU/RS qualquer ingerência sobre o negócio jurídico.</w:t>
      </w:r>
    </w:p>
    <w:p w14:paraId="38D3B225" w14:textId="77777777" w:rsidR="008B76B4" w:rsidRPr="005B6C39" w:rsidRDefault="008B76B4" w:rsidP="008B76B4">
      <w:pPr>
        <w:pStyle w:val="NormalWeb"/>
        <w:tabs>
          <w:tab w:val="left" w:pos="851"/>
          <w:tab w:val="left" w:pos="1701"/>
          <w:tab w:val="left" w:pos="9632"/>
        </w:tabs>
        <w:spacing w:before="120" w:beforeAutospacing="0" w:after="120" w:afterAutospacing="0" w:line="276" w:lineRule="auto"/>
        <w:jc w:val="both"/>
        <w:rPr>
          <w:rFonts w:asciiTheme="minorHAnsi" w:hAnsiTheme="minorHAnsi" w:cstheme="minorHAnsi"/>
          <w:bCs/>
          <w:sz w:val="22"/>
          <w:szCs w:val="22"/>
        </w:rPr>
      </w:pPr>
    </w:p>
    <w:p w14:paraId="3F25D8A4" w14:textId="194A6488" w:rsidR="00A41A13" w:rsidRPr="005B6C39" w:rsidRDefault="005B6C39" w:rsidP="003A7AAB">
      <w:pPr>
        <w:pStyle w:val="NormalWeb"/>
        <w:numPr>
          <w:ilvl w:val="1"/>
          <w:numId w:val="52"/>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524" w:name="_Toc128568408"/>
      <w:bookmarkStart w:id="525" w:name="_Toc128568508"/>
      <w:bookmarkStart w:id="526" w:name="_Toc128569231"/>
      <w:bookmarkStart w:id="527" w:name="_Toc128570080"/>
      <w:bookmarkStart w:id="528" w:name="_Toc128591274"/>
      <w:r w:rsidRPr="005B6C39">
        <w:rPr>
          <w:rFonts w:asciiTheme="minorHAnsi" w:hAnsiTheme="minorHAnsi" w:cstheme="minorHAnsi"/>
          <w:b/>
          <w:bCs/>
          <w:sz w:val="22"/>
          <w:szCs w:val="22"/>
        </w:rPr>
        <w:lastRenderedPageBreak/>
        <w:t>C</w:t>
      </w:r>
      <w:r w:rsidR="0079717B" w:rsidRPr="005B6C39">
        <w:rPr>
          <w:rFonts w:asciiTheme="minorHAnsi" w:hAnsiTheme="minorHAnsi" w:cstheme="minorHAnsi"/>
          <w:b/>
          <w:bCs/>
          <w:sz w:val="22"/>
          <w:szCs w:val="22"/>
        </w:rPr>
        <w:t>lassificação do julgamento das</w:t>
      </w:r>
      <w:r w:rsidRPr="005B6C39">
        <w:rPr>
          <w:rFonts w:asciiTheme="minorHAnsi" w:hAnsiTheme="minorHAnsi" w:cstheme="minorHAnsi"/>
          <w:b/>
          <w:bCs/>
          <w:sz w:val="22"/>
          <w:szCs w:val="22"/>
        </w:rPr>
        <w:t xml:space="preserve"> </w:t>
      </w:r>
      <w:r>
        <w:rPr>
          <w:rFonts w:asciiTheme="minorHAnsi" w:hAnsiTheme="minorHAnsi" w:cstheme="minorHAnsi"/>
          <w:b/>
          <w:bCs/>
          <w:sz w:val="22"/>
          <w:szCs w:val="22"/>
        </w:rPr>
        <w:t>P</w:t>
      </w:r>
      <w:r w:rsidR="00A41A13" w:rsidRPr="005B6C39">
        <w:rPr>
          <w:rFonts w:asciiTheme="minorHAnsi" w:hAnsiTheme="minorHAnsi" w:cstheme="minorHAnsi"/>
          <w:b/>
          <w:bCs/>
          <w:sz w:val="22"/>
          <w:szCs w:val="22"/>
        </w:rPr>
        <w:t>restaç</w:t>
      </w:r>
      <w:r w:rsidR="0079717B" w:rsidRPr="005B6C39">
        <w:rPr>
          <w:rFonts w:asciiTheme="minorHAnsi" w:hAnsiTheme="minorHAnsi" w:cstheme="minorHAnsi"/>
          <w:b/>
          <w:bCs/>
          <w:sz w:val="22"/>
          <w:szCs w:val="22"/>
        </w:rPr>
        <w:t xml:space="preserve">ões </w:t>
      </w:r>
      <w:r w:rsidR="00A41A13" w:rsidRPr="005B6C39">
        <w:rPr>
          <w:rFonts w:asciiTheme="minorHAnsi" w:hAnsiTheme="minorHAnsi" w:cstheme="minorHAnsi"/>
          <w:b/>
          <w:bCs/>
          <w:sz w:val="22"/>
          <w:szCs w:val="22"/>
        </w:rPr>
        <w:t>de contas:</w:t>
      </w:r>
      <w:bookmarkEnd w:id="524"/>
      <w:bookmarkEnd w:id="525"/>
      <w:bookmarkEnd w:id="526"/>
      <w:bookmarkEnd w:id="527"/>
      <w:bookmarkEnd w:id="528"/>
    </w:p>
    <w:p w14:paraId="1E1AAF35" w14:textId="0E0ADF05" w:rsidR="0079717B" w:rsidRPr="00334DBF" w:rsidRDefault="0079717B" w:rsidP="003A7AAB">
      <w:pPr>
        <w:pStyle w:val="NormalWeb"/>
        <w:numPr>
          <w:ilvl w:val="2"/>
          <w:numId w:val="5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334DBF">
        <w:rPr>
          <w:rFonts w:asciiTheme="minorHAnsi" w:hAnsiTheme="minorHAnsi" w:cstheme="minorHAnsi"/>
          <w:b/>
          <w:bCs/>
          <w:sz w:val="22"/>
          <w:szCs w:val="22"/>
        </w:rPr>
        <w:t xml:space="preserve">Contas </w:t>
      </w:r>
      <w:proofErr w:type="gramStart"/>
      <w:r w:rsidRPr="00334DBF">
        <w:rPr>
          <w:rFonts w:asciiTheme="minorHAnsi" w:hAnsiTheme="minorHAnsi" w:cstheme="minorHAnsi"/>
          <w:b/>
          <w:bCs/>
          <w:sz w:val="22"/>
          <w:szCs w:val="22"/>
        </w:rPr>
        <w:t xml:space="preserve">julgadas </w:t>
      </w:r>
      <w:r w:rsidR="00A41A13" w:rsidRPr="00334DBF">
        <w:rPr>
          <w:rFonts w:asciiTheme="minorHAnsi" w:hAnsiTheme="minorHAnsi" w:cstheme="minorHAnsi"/>
          <w:b/>
          <w:bCs/>
          <w:sz w:val="22"/>
          <w:szCs w:val="22"/>
        </w:rPr>
        <w:t>Regulares</w:t>
      </w:r>
      <w:proofErr w:type="gramEnd"/>
      <w:r w:rsidRPr="00334DBF">
        <w:rPr>
          <w:rFonts w:asciiTheme="minorHAnsi" w:hAnsiTheme="minorHAnsi" w:cstheme="minorHAnsi"/>
          <w:b/>
          <w:bCs/>
          <w:sz w:val="22"/>
          <w:szCs w:val="22"/>
        </w:rPr>
        <w:t>.</w:t>
      </w:r>
    </w:p>
    <w:p w14:paraId="6FB8BDBA" w14:textId="411E05AB" w:rsidR="005B6C39" w:rsidRPr="00334DBF" w:rsidRDefault="00A41A13" w:rsidP="003A7AAB">
      <w:pPr>
        <w:pStyle w:val="NormalWeb"/>
        <w:numPr>
          <w:ilvl w:val="3"/>
          <w:numId w:val="52"/>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 </w:t>
      </w:r>
      <w:r w:rsidR="0079717B" w:rsidRPr="00334DBF">
        <w:rPr>
          <w:rFonts w:asciiTheme="minorHAnsi" w:hAnsiTheme="minorHAnsi" w:cstheme="minorHAnsi"/>
          <w:bCs/>
          <w:sz w:val="22"/>
          <w:szCs w:val="22"/>
        </w:rPr>
        <w:t xml:space="preserve">As contas serão </w:t>
      </w:r>
      <w:proofErr w:type="gramStart"/>
      <w:r w:rsidR="0079717B" w:rsidRPr="00334DBF">
        <w:rPr>
          <w:rFonts w:asciiTheme="minorHAnsi" w:hAnsiTheme="minorHAnsi" w:cstheme="minorHAnsi"/>
          <w:bCs/>
          <w:sz w:val="22"/>
          <w:szCs w:val="22"/>
        </w:rPr>
        <w:t xml:space="preserve">julgadas </w:t>
      </w:r>
      <w:r w:rsidR="005B6C39">
        <w:rPr>
          <w:rFonts w:asciiTheme="minorHAnsi" w:hAnsiTheme="minorHAnsi" w:cstheme="minorHAnsi"/>
          <w:bCs/>
          <w:sz w:val="22"/>
          <w:szCs w:val="22"/>
        </w:rPr>
        <w:t>R</w:t>
      </w:r>
      <w:r w:rsidR="0079717B" w:rsidRPr="00334DBF">
        <w:rPr>
          <w:rFonts w:asciiTheme="minorHAnsi" w:hAnsiTheme="minorHAnsi" w:cstheme="minorHAnsi"/>
          <w:bCs/>
          <w:sz w:val="22"/>
          <w:szCs w:val="22"/>
        </w:rPr>
        <w:t>egulares</w:t>
      </w:r>
      <w:proofErr w:type="gramEnd"/>
      <w:r w:rsidR="0079717B" w:rsidRPr="00334DBF">
        <w:rPr>
          <w:rFonts w:asciiTheme="minorHAnsi" w:hAnsiTheme="minorHAnsi" w:cstheme="minorHAnsi"/>
          <w:bCs/>
          <w:sz w:val="22"/>
          <w:szCs w:val="22"/>
        </w:rPr>
        <w:t xml:space="preserve"> </w:t>
      </w:r>
      <w:r w:rsidRPr="00334DBF">
        <w:rPr>
          <w:rFonts w:asciiTheme="minorHAnsi" w:hAnsiTheme="minorHAnsi" w:cstheme="minorHAnsi"/>
          <w:bCs/>
          <w:sz w:val="22"/>
          <w:szCs w:val="22"/>
        </w:rPr>
        <w:t xml:space="preserve">quando expressarem, de forma clara e objetiva, o cumprimento dos objetivos e metas estabelecidos no </w:t>
      </w:r>
      <w:r w:rsidR="007F75EB" w:rsidRPr="00334DBF">
        <w:rPr>
          <w:rFonts w:asciiTheme="minorHAnsi" w:hAnsiTheme="minorHAnsi" w:cstheme="minorHAnsi"/>
          <w:bCs/>
          <w:sz w:val="22"/>
          <w:szCs w:val="22"/>
        </w:rPr>
        <w:t>Plano de Trabalho</w:t>
      </w:r>
      <w:r w:rsidR="0079717B" w:rsidRPr="00334DBF">
        <w:rPr>
          <w:rFonts w:asciiTheme="minorHAnsi" w:hAnsiTheme="minorHAnsi" w:cstheme="minorHAnsi"/>
          <w:bCs/>
          <w:sz w:val="22"/>
          <w:szCs w:val="22"/>
        </w:rPr>
        <w:t>.</w:t>
      </w:r>
    </w:p>
    <w:p w14:paraId="1BDBB034" w14:textId="0DDC4FFE" w:rsidR="0079717B" w:rsidRPr="00334DBF" w:rsidRDefault="0079717B" w:rsidP="003A7AAB">
      <w:pPr>
        <w:pStyle w:val="NormalWeb"/>
        <w:numPr>
          <w:ilvl w:val="2"/>
          <w:numId w:val="52"/>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
          <w:bCs/>
          <w:sz w:val="22"/>
          <w:szCs w:val="22"/>
        </w:rPr>
      </w:pPr>
      <w:r w:rsidRPr="00334DBF">
        <w:rPr>
          <w:rFonts w:asciiTheme="minorHAnsi" w:hAnsiTheme="minorHAnsi" w:cstheme="minorHAnsi"/>
          <w:b/>
          <w:bCs/>
          <w:sz w:val="22"/>
          <w:szCs w:val="22"/>
        </w:rPr>
        <w:t xml:space="preserve">Contas julgadas </w:t>
      </w:r>
      <w:r w:rsidR="00A41A13" w:rsidRPr="00334DBF">
        <w:rPr>
          <w:rFonts w:asciiTheme="minorHAnsi" w:hAnsiTheme="minorHAnsi" w:cstheme="minorHAnsi"/>
          <w:b/>
          <w:bCs/>
          <w:sz w:val="22"/>
          <w:szCs w:val="22"/>
        </w:rPr>
        <w:t xml:space="preserve">Regulares com </w:t>
      </w:r>
      <w:r w:rsidRPr="00334DBF">
        <w:rPr>
          <w:rFonts w:asciiTheme="minorHAnsi" w:hAnsiTheme="minorHAnsi" w:cstheme="minorHAnsi"/>
          <w:b/>
          <w:bCs/>
          <w:sz w:val="22"/>
          <w:szCs w:val="22"/>
        </w:rPr>
        <w:t>R</w:t>
      </w:r>
      <w:r w:rsidR="00A41A13" w:rsidRPr="00334DBF">
        <w:rPr>
          <w:rFonts w:asciiTheme="minorHAnsi" w:hAnsiTheme="minorHAnsi" w:cstheme="minorHAnsi"/>
          <w:b/>
          <w:bCs/>
          <w:sz w:val="22"/>
          <w:szCs w:val="22"/>
        </w:rPr>
        <w:t>essalva</w:t>
      </w:r>
      <w:r w:rsidRPr="00334DBF">
        <w:rPr>
          <w:rFonts w:asciiTheme="minorHAnsi" w:hAnsiTheme="minorHAnsi" w:cstheme="minorHAnsi"/>
          <w:b/>
          <w:bCs/>
          <w:sz w:val="22"/>
          <w:szCs w:val="22"/>
        </w:rPr>
        <w:t>.</w:t>
      </w:r>
    </w:p>
    <w:p w14:paraId="3082A908" w14:textId="40949F4F" w:rsidR="00A41A13" w:rsidRDefault="0079717B" w:rsidP="003A7AAB">
      <w:pPr>
        <w:pStyle w:val="NormalWeb"/>
        <w:numPr>
          <w:ilvl w:val="3"/>
          <w:numId w:val="52"/>
        </w:numPr>
        <w:tabs>
          <w:tab w:val="left" w:pos="567"/>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As contas serão julgadas Regulares com Ressalva</w:t>
      </w:r>
      <w:r w:rsidR="00A41A13" w:rsidRPr="00334DBF">
        <w:rPr>
          <w:rFonts w:asciiTheme="minorHAnsi" w:hAnsiTheme="minorHAnsi" w:cstheme="minorHAnsi"/>
          <w:bCs/>
          <w:sz w:val="22"/>
          <w:szCs w:val="22"/>
        </w:rPr>
        <w:t xml:space="preserve"> quando evidenciarem impropriedade ou qualquer outra falta de natureza formal que não resulte em </w:t>
      </w:r>
      <w:r w:rsidRPr="00334DBF">
        <w:rPr>
          <w:rFonts w:asciiTheme="minorHAnsi" w:hAnsiTheme="minorHAnsi" w:cstheme="minorHAnsi"/>
          <w:bCs/>
          <w:sz w:val="22"/>
          <w:szCs w:val="22"/>
        </w:rPr>
        <w:t>danos</w:t>
      </w:r>
      <w:r w:rsidR="00A41A13" w:rsidRPr="00334DBF">
        <w:rPr>
          <w:rFonts w:asciiTheme="minorHAnsi" w:hAnsiTheme="minorHAnsi" w:cstheme="minorHAnsi"/>
          <w:bCs/>
          <w:sz w:val="22"/>
          <w:szCs w:val="22"/>
        </w:rPr>
        <w:t xml:space="preserve"> ao erário</w:t>
      </w:r>
      <w:r w:rsidR="005B6C39">
        <w:rPr>
          <w:rFonts w:asciiTheme="minorHAnsi" w:hAnsiTheme="minorHAnsi" w:cstheme="minorHAnsi"/>
          <w:bCs/>
          <w:sz w:val="22"/>
          <w:szCs w:val="22"/>
        </w:rPr>
        <w:t>.</w:t>
      </w:r>
    </w:p>
    <w:p w14:paraId="7A3D6FB2" w14:textId="532206EE" w:rsidR="0079717B" w:rsidRPr="00334DBF" w:rsidRDefault="0079717B" w:rsidP="003A7AAB">
      <w:pPr>
        <w:pStyle w:val="NormalWeb"/>
        <w:numPr>
          <w:ilvl w:val="2"/>
          <w:numId w:val="52"/>
        </w:numPr>
        <w:tabs>
          <w:tab w:val="left" w:pos="851"/>
          <w:tab w:val="left" w:pos="1701"/>
        </w:tabs>
        <w:spacing w:before="120" w:beforeAutospacing="0" w:after="120" w:afterAutospacing="0" w:line="276" w:lineRule="auto"/>
        <w:ind w:left="0" w:firstLine="0"/>
        <w:jc w:val="both"/>
        <w:rPr>
          <w:rFonts w:asciiTheme="minorHAnsi" w:hAnsiTheme="minorHAnsi" w:cstheme="minorHAnsi"/>
          <w:b/>
          <w:bCs/>
          <w:sz w:val="22"/>
          <w:szCs w:val="22"/>
        </w:rPr>
      </w:pPr>
      <w:r w:rsidRPr="00334DBF">
        <w:rPr>
          <w:rFonts w:asciiTheme="minorHAnsi" w:hAnsiTheme="minorHAnsi" w:cstheme="minorHAnsi"/>
          <w:b/>
          <w:bCs/>
          <w:sz w:val="22"/>
          <w:szCs w:val="22"/>
        </w:rPr>
        <w:t xml:space="preserve">Contas julgadas </w:t>
      </w:r>
      <w:r w:rsidR="00A41A13" w:rsidRPr="00334DBF">
        <w:rPr>
          <w:rFonts w:asciiTheme="minorHAnsi" w:hAnsiTheme="minorHAnsi" w:cstheme="minorHAnsi"/>
          <w:b/>
          <w:bCs/>
          <w:sz w:val="22"/>
          <w:szCs w:val="22"/>
        </w:rPr>
        <w:t>Irregulares</w:t>
      </w:r>
      <w:r w:rsidRPr="00334DBF">
        <w:rPr>
          <w:rFonts w:asciiTheme="minorHAnsi" w:hAnsiTheme="minorHAnsi" w:cstheme="minorHAnsi"/>
          <w:b/>
          <w:bCs/>
          <w:sz w:val="22"/>
          <w:szCs w:val="22"/>
        </w:rPr>
        <w:t>.</w:t>
      </w:r>
    </w:p>
    <w:p w14:paraId="1F9B5DD1" w14:textId="79231D25" w:rsidR="00A41A13" w:rsidRPr="00334DBF" w:rsidRDefault="0079717B" w:rsidP="003A7AAB">
      <w:pPr>
        <w:pStyle w:val="NormalWeb"/>
        <w:numPr>
          <w:ilvl w:val="3"/>
          <w:numId w:val="37"/>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As contas serão </w:t>
      </w:r>
      <w:proofErr w:type="gramStart"/>
      <w:r w:rsidRPr="00334DBF">
        <w:rPr>
          <w:rFonts w:asciiTheme="minorHAnsi" w:hAnsiTheme="minorHAnsi" w:cstheme="minorHAnsi"/>
          <w:bCs/>
          <w:sz w:val="22"/>
          <w:szCs w:val="22"/>
        </w:rPr>
        <w:t>julgadas Irregulares</w:t>
      </w:r>
      <w:proofErr w:type="gramEnd"/>
      <w:r w:rsidRPr="00334DBF">
        <w:rPr>
          <w:rFonts w:asciiTheme="minorHAnsi" w:hAnsiTheme="minorHAnsi" w:cstheme="minorHAnsi"/>
          <w:bCs/>
          <w:sz w:val="22"/>
          <w:szCs w:val="22"/>
        </w:rPr>
        <w:t xml:space="preserve"> </w:t>
      </w:r>
      <w:r w:rsidR="00A41A13" w:rsidRPr="00334DBF">
        <w:rPr>
          <w:rFonts w:asciiTheme="minorHAnsi" w:hAnsiTheme="minorHAnsi" w:cstheme="minorHAnsi"/>
          <w:bCs/>
          <w:sz w:val="22"/>
          <w:szCs w:val="22"/>
        </w:rPr>
        <w:t>quando comprovada qualquer das seguintes circunstâncias:</w:t>
      </w:r>
    </w:p>
    <w:p w14:paraId="266AE076" w14:textId="573ACC77" w:rsidR="00A41A13" w:rsidRPr="00334DBF" w:rsidRDefault="00A41A13" w:rsidP="003A7AAB">
      <w:pPr>
        <w:pStyle w:val="NormalWeb"/>
        <w:numPr>
          <w:ilvl w:val="0"/>
          <w:numId w:val="8"/>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Omissão no dever de prestar contas;</w:t>
      </w:r>
    </w:p>
    <w:p w14:paraId="6D31D7EB" w14:textId="1843BC00" w:rsidR="00A41A13" w:rsidRPr="00334DBF" w:rsidRDefault="00A41A13" w:rsidP="003A7AAB">
      <w:pPr>
        <w:pStyle w:val="NormalWeb"/>
        <w:numPr>
          <w:ilvl w:val="0"/>
          <w:numId w:val="8"/>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Descumprimento injustificado dos objetivos e metas estabelecidos no </w:t>
      </w:r>
      <w:r w:rsidR="007F75EB" w:rsidRPr="00334DBF">
        <w:rPr>
          <w:rFonts w:asciiTheme="minorHAnsi" w:hAnsiTheme="minorHAnsi" w:cstheme="minorHAnsi"/>
          <w:bCs/>
          <w:sz w:val="22"/>
          <w:szCs w:val="22"/>
        </w:rPr>
        <w:t>Plano de Trabalho</w:t>
      </w:r>
      <w:r w:rsidRPr="00334DBF">
        <w:rPr>
          <w:rFonts w:asciiTheme="minorHAnsi" w:hAnsiTheme="minorHAnsi" w:cstheme="minorHAnsi"/>
          <w:bCs/>
          <w:sz w:val="22"/>
          <w:szCs w:val="22"/>
        </w:rPr>
        <w:t>;</w:t>
      </w:r>
    </w:p>
    <w:p w14:paraId="2C355665" w14:textId="77777777" w:rsidR="00A41A13" w:rsidRPr="00334DBF" w:rsidRDefault="00A41A13" w:rsidP="003A7AAB">
      <w:pPr>
        <w:pStyle w:val="NormalWeb"/>
        <w:numPr>
          <w:ilvl w:val="0"/>
          <w:numId w:val="8"/>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proofErr w:type="spellStart"/>
      <w:r w:rsidRPr="00334DBF">
        <w:rPr>
          <w:rFonts w:asciiTheme="minorHAnsi" w:hAnsiTheme="minorHAnsi" w:cstheme="minorHAnsi"/>
          <w:bCs/>
          <w:sz w:val="22"/>
          <w:szCs w:val="22"/>
        </w:rPr>
        <w:t>Dano</w:t>
      </w:r>
      <w:proofErr w:type="spellEnd"/>
      <w:r w:rsidRPr="00334DBF">
        <w:rPr>
          <w:rFonts w:asciiTheme="minorHAnsi" w:hAnsiTheme="minorHAnsi" w:cstheme="minorHAnsi"/>
          <w:bCs/>
          <w:sz w:val="22"/>
          <w:szCs w:val="22"/>
        </w:rPr>
        <w:t xml:space="preserve"> ao erário decorrente de ato de gestão ilegítimo ou antieconômico;</w:t>
      </w:r>
    </w:p>
    <w:p w14:paraId="15403CA2" w14:textId="77777777" w:rsidR="00A41A13" w:rsidRPr="00334DBF" w:rsidRDefault="00A41A13" w:rsidP="003A7AAB">
      <w:pPr>
        <w:pStyle w:val="NormalWeb"/>
        <w:numPr>
          <w:ilvl w:val="0"/>
          <w:numId w:val="8"/>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Desfalque ou desvio de dinheiro, bens ou valores públicos.</w:t>
      </w:r>
    </w:p>
    <w:p w14:paraId="7F4A43A5" w14:textId="6D06D021" w:rsidR="00821785" w:rsidRPr="00334DBF" w:rsidRDefault="007A2A2B" w:rsidP="003A7AAB">
      <w:pPr>
        <w:pStyle w:val="NormalWeb"/>
        <w:numPr>
          <w:ilvl w:val="1"/>
          <w:numId w:val="52"/>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529" w:name="_Toc128568409"/>
      <w:bookmarkStart w:id="530" w:name="_Toc128568509"/>
      <w:bookmarkStart w:id="531" w:name="_Toc128569232"/>
      <w:bookmarkStart w:id="532" w:name="_Toc128570081"/>
      <w:bookmarkStart w:id="533" w:name="_Toc128591275"/>
      <w:r>
        <w:rPr>
          <w:rFonts w:asciiTheme="minorHAnsi" w:hAnsiTheme="minorHAnsi" w:cstheme="minorHAnsi"/>
          <w:b/>
          <w:bCs/>
          <w:sz w:val="22"/>
          <w:szCs w:val="22"/>
        </w:rPr>
        <w:t>A</w:t>
      </w:r>
      <w:r w:rsidR="00821785" w:rsidRPr="00334DBF">
        <w:rPr>
          <w:rFonts w:asciiTheme="minorHAnsi" w:hAnsiTheme="minorHAnsi" w:cstheme="minorHAnsi"/>
          <w:b/>
          <w:bCs/>
          <w:sz w:val="22"/>
          <w:szCs w:val="22"/>
        </w:rPr>
        <w:t xml:space="preserve">traso </w:t>
      </w:r>
      <w:r w:rsidR="00EF423E" w:rsidRPr="00334DBF">
        <w:rPr>
          <w:rFonts w:asciiTheme="minorHAnsi" w:hAnsiTheme="minorHAnsi" w:cstheme="minorHAnsi"/>
          <w:b/>
          <w:bCs/>
          <w:sz w:val="22"/>
          <w:szCs w:val="22"/>
        </w:rPr>
        <w:t>na prestação de contas</w:t>
      </w:r>
      <w:r w:rsidR="00821785" w:rsidRPr="00334DBF">
        <w:rPr>
          <w:rFonts w:asciiTheme="minorHAnsi" w:hAnsiTheme="minorHAnsi" w:cstheme="minorHAnsi"/>
          <w:b/>
          <w:bCs/>
          <w:sz w:val="22"/>
          <w:szCs w:val="22"/>
        </w:rPr>
        <w:t>.</w:t>
      </w:r>
      <w:bookmarkEnd w:id="529"/>
      <w:bookmarkEnd w:id="530"/>
      <w:bookmarkEnd w:id="531"/>
      <w:bookmarkEnd w:id="532"/>
      <w:bookmarkEnd w:id="533"/>
    </w:p>
    <w:p w14:paraId="0D30078A" w14:textId="7878463C" w:rsidR="00206943" w:rsidRPr="00206943" w:rsidRDefault="00821785" w:rsidP="003A7AAB">
      <w:pPr>
        <w:pStyle w:val="NormalWeb"/>
        <w:numPr>
          <w:ilvl w:val="2"/>
          <w:numId w:val="5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206943">
        <w:rPr>
          <w:rFonts w:asciiTheme="minorHAnsi" w:hAnsiTheme="minorHAnsi" w:cstheme="minorHAnsi"/>
          <w:bCs/>
          <w:sz w:val="22"/>
          <w:szCs w:val="22"/>
        </w:rPr>
        <w:t xml:space="preserve">Vencido o prazo legal e não tendo sido prestadas as contas devidas, o administrador público notificará a </w:t>
      </w:r>
      <w:r w:rsidR="0018063C">
        <w:rPr>
          <w:rFonts w:asciiTheme="minorHAnsi" w:hAnsiTheme="minorHAnsi" w:cstheme="minorHAnsi"/>
          <w:bCs/>
          <w:sz w:val="22"/>
          <w:szCs w:val="22"/>
        </w:rPr>
        <w:t>Organização da Sociedade Civil</w:t>
      </w:r>
      <w:r w:rsidRPr="00206943">
        <w:rPr>
          <w:rFonts w:asciiTheme="minorHAnsi" w:hAnsiTheme="minorHAnsi" w:cstheme="minorHAnsi"/>
          <w:bCs/>
          <w:sz w:val="22"/>
          <w:szCs w:val="22"/>
        </w:rPr>
        <w:t xml:space="preserve"> em até 05 (cinco) dias úteis para que, no prazo de 15 (quinze) dias úteis, cumpra a obrigaçã</w:t>
      </w:r>
      <w:r w:rsidR="00206943" w:rsidRPr="00206943">
        <w:rPr>
          <w:rFonts w:asciiTheme="minorHAnsi" w:hAnsiTheme="minorHAnsi" w:cstheme="minorHAnsi"/>
          <w:bCs/>
          <w:sz w:val="22"/>
          <w:szCs w:val="22"/>
        </w:rPr>
        <w:t>o.</w:t>
      </w:r>
    </w:p>
    <w:p w14:paraId="547BBAED" w14:textId="17535907" w:rsidR="00821785" w:rsidRPr="00206943" w:rsidRDefault="00821785" w:rsidP="0039064D">
      <w:pPr>
        <w:pStyle w:val="NormalWeb"/>
        <w:numPr>
          <w:ilvl w:val="2"/>
          <w:numId w:val="5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206943">
        <w:rPr>
          <w:rFonts w:asciiTheme="minorHAnsi" w:hAnsiTheme="minorHAnsi" w:cstheme="minorHAnsi"/>
          <w:bCs/>
          <w:sz w:val="22"/>
          <w:szCs w:val="22"/>
        </w:rPr>
        <w:t>O prazo para manifestação da organização é prorrogável por igual período, desde que requerida por intermédio de pedido formal e fundamentado.</w:t>
      </w:r>
    </w:p>
    <w:p w14:paraId="5B1EC2A0" w14:textId="1BB72E7C" w:rsidR="00EF423E" w:rsidRPr="00334DBF" w:rsidRDefault="007A2A2B" w:rsidP="003A7AAB">
      <w:pPr>
        <w:pStyle w:val="NormalWeb"/>
        <w:numPr>
          <w:ilvl w:val="1"/>
          <w:numId w:val="52"/>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534" w:name="_Toc128568410"/>
      <w:bookmarkStart w:id="535" w:name="_Toc128568510"/>
      <w:bookmarkStart w:id="536" w:name="_Toc128569233"/>
      <w:bookmarkStart w:id="537" w:name="_Toc128570082"/>
      <w:bookmarkStart w:id="538" w:name="_Toc128591276"/>
      <w:r>
        <w:rPr>
          <w:rFonts w:asciiTheme="minorHAnsi" w:hAnsiTheme="minorHAnsi" w:cstheme="minorHAnsi"/>
          <w:b/>
          <w:bCs/>
          <w:sz w:val="22"/>
          <w:szCs w:val="22"/>
        </w:rPr>
        <w:t>N</w:t>
      </w:r>
      <w:r w:rsidR="00EF423E" w:rsidRPr="00334DBF">
        <w:rPr>
          <w:rFonts w:asciiTheme="minorHAnsi" w:hAnsiTheme="minorHAnsi" w:cstheme="minorHAnsi"/>
          <w:b/>
          <w:bCs/>
          <w:sz w:val="22"/>
          <w:szCs w:val="22"/>
        </w:rPr>
        <w:t>ão apresentação das contas.</w:t>
      </w:r>
      <w:bookmarkEnd w:id="534"/>
      <w:bookmarkEnd w:id="535"/>
      <w:bookmarkEnd w:id="536"/>
      <w:bookmarkEnd w:id="537"/>
      <w:bookmarkEnd w:id="538"/>
    </w:p>
    <w:p w14:paraId="1B6A0A49" w14:textId="77777777" w:rsidR="00206943" w:rsidRDefault="00821785" w:rsidP="003A7AAB">
      <w:pPr>
        <w:pStyle w:val="NormalWeb"/>
        <w:numPr>
          <w:ilvl w:val="2"/>
          <w:numId w:val="52"/>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Se não prestadas as contas ou se não aprovadas, o Gestor determinará o não reembolso de valores objeto da parceria até a regularização da inconformidade e comunicará o fato ao Presidente do CAU/RS.</w:t>
      </w:r>
    </w:p>
    <w:p w14:paraId="1FDEDB24" w14:textId="4DE31359" w:rsidR="00821785" w:rsidRPr="00206943" w:rsidRDefault="00821785" w:rsidP="003A7AAB">
      <w:pPr>
        <w:pStyle w:val="NormalWeb"/>
        <w:numPr>
          <w:ilvl w:val="2"/>
          <w:numId w:val="52"/>
        </w:numPr>
        <w:tabs>
          <w:tab w:val="left" w:pos="567"/>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206943">
        <w:rPr>
          <w:rFonts w:asciiTheme="minorHAnsi" w:hAnsiTheme="minorHAnsi" w:cstheme="minorHAnsi"/>
          <w:bCs/>
          <w:sz w:val="22"/>
          <w:szCs w:val="22"/>
        </w:rPr>
        <w:t>A prestação de contas terá efeitos de não prestadas quando:</w:t>
      </w:r>
    </w:p>
    <w:p w14:paraId="4389C6A6" w14:textId="30B43123" w:rsidR="00821785" w:rsidRPr="00334DBF" w:rsidRDefault="00821785" w:rsidP="003A7AAB">
      <w:pPr>
        <w:pStyle w:val="NormalWeb"/>
        <w:numPr>
          <w:ilvl w:val="0"/>
          <w:numId w:val="9"/>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A documentação estiver incompleta</w:t>
      </w:r>
      <w:r w:rsidR="0095259A">
        <w:rPr>
          <w:rFonts w:asciiTheme="minorHAnsi" w:hAnsiTheme="minorHAnsi" w:cstheme="minorHAnsi"/>
          <w:bCs/>
          <w:sz w:val="22"/>
          <w:szCs w:val="22"/>
        </w:rPr>
        <w:t>, após diligência;</w:t>
      </w:r>
    </w:p>
    <w:p w14:paraId="1796AE97" w14:textId="77777777" w:rsidR="00821785" w:rsidRPr="00334DBF" w:rsidRDefault="00821785" w:rsidP="003A7AAB">
      <w:pPr>
        <w:pStyle w:val="NormalWeb"/>
        <w:numPr>
          <w:ilvl w:val="0"/>
          <w:numId w:val="9"/>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Houver documentos inidôneos para comprovar a boa e regular aplicação dos recursos transferidos;</w:t>
      </w:r>
    </w:p>
    <w:p w14:paraId="0AB499FF" w14:textId="77777777" w:rsidR="00821785" w:rsidRPr="00334DBF" w:rsidRDefault="00821785" w:rsidP="003A7AAB">
      <w:pPr>
        <w:pStyle w:val="NormalWeb"/>
        <w:numPr>
          <w:ilvl w:val="0"/>
          <w:numId w:val="9"/>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Não executada a contrapartida, quando esta for devida; e</w:t>
      </w:r>
    </w:p>
    <w:p w14:paraId="4D847585" w14:textId="77777777" w:rsidR="00821785" w:rsidRPr="00334DBF" w:rsidRDefault="00821785" w:rsidP="003A7AAB">
      <w:pPr>
        <w:pStyle w:val="NormalWeb"/>
        <w:numPr>
          <w:ilvl w:val="0"/>
          <w:numId w:val="9"/>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De que se constate fraude na execução do apoio institucional.</w:t>
      </w:r>
    </w:p>
    <w:p w14:paraId="6EEDF453" w14:textId="2F76F9A9" w:rsidR="00821785" w:rsidRPr="00334DBF" w:rsidRDefault="007A2A2B" w:rsidP="003A7AAB">
      <w:pPr>
        <w:pStyle w:val="NormalWeb"/>
        <w:numPr>
          <w:ilvl w:val="1"/>
          <w:numId w:val="52"/>
        </w:numPr>
        <w:tabs>
          <w:tab w:val="left" w:pos="851"/>
          <w:tab w:val="left" w:pos="1701"/>
          <w:tab w:val="left" w:pos="9632"/>
        </w:tabs>
        <w:spacing w:before="120" w:beforeAutospacing="0" w:after="120" w:afterAutospacing="0" w:line="276" w:lineRule="auto"/>
        <w:jc w:val="both"/>
        <w:outlineLvl w:val="1"/>
        <w:rPr>
          <w:rFonts w:asciiTheme="minorHAnsi" w:hAnsiTheme="minorHAnsi" w:cstheme="minorHAnsi"/>
          <w:b/>
          <w:bCs/>
          <w:sz w:val="22"/>
          <w:szCs w:val="22"/>
        </w:rPr>
      </w:pPr>
      <w:bookmarkStart w:id="539" w:name="_Toc128568411"/>
      <w:bookmarkStart w:id="540" w:name="_Toc128568511"/>
      <w:bookmarkStart w:id="541" w:name="_Toc128569234"/>
      <w:bookmarkStart w:id="542" w:name="_Toc128570083"/>
      <w:bookmarkStart w:id="543" w:name="_Toc128591277"/>
      <w:r>
        <w:rPr>
          <w:rFonts w:asciiTheme="minorHAnsi" w:hAnsiTheme="minorHAnsi" w:cstheme="minorHAnsi"/>
          <w:b/>
          <w:bCs/>
          <w:sz w:val="22"/>
          <w:szCs w:val="22"/>
        </w:rPr>
        <w:t>I</w:t>
      </w:r>
      <w:r w:rsidR="00821785" w:rsidRPr="00334DBF">
        <w:rPr>
          <w:rFonts w:asciiTheme="minorHAnsi" w:hAnsiTheme="minorHAnsi" w:cstheme="minorHAnsi"/>
          <w:b/>
          <w:bCs/>
          <w:sz w:val="22"/>
          <w:szCs w:val="22"/>
        </w:rPr>
        <w:t>rregularidades identificadas na prestação de contas.</w:t>
      </w:r>
      <w:bookmarkEnd w:id="539"/>
      <w:bookmarkEnd w:id="540"/>
      <w:bookmarkEnd w:id="541"/>
      <w:bookmarkEnd w:id="542"/>
      <w:bookmarkEnd w:id="543"/>
    </w:p>
    <w:p w14:paraId="706D564A" w14:textId="3C756DA2" w:rsidR="00A41A13" w:rsidRPr="00334DBF" w:rsidRDefault="00A41A13" w:rsidP="003A7AAB">
      <w:pPr>
        <w:pStyle w:val="NormalWeb"/>
        <w:numPr>
          <w:ilvl w:val="2"/>
          <w:numId w:val="52"/>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Constituirá irregularidade grave, lesiva ao erário, sujeitando a </w:t>
      </w:r>
      <w:r w:rsidR="004467C3">
        <w:rPr>
          <w:rFonts w:asciiTheme="minorHAnsi" w:hAnsiTheme="minorHAnsi" w:cstheme="minorHAnsi"/>
          <w:bCs/>
          <w:sz w:val="22"/>
          <w:szCs w:val="22"/>
        </w:rPr>
        <w:t>O</w:t>
      </w:r>
      <w:r w:rsidR="00A43538" w:rsidRPr="00334DBF">
        <w:rPr>
          <w:rFonts w:asciiTheme="minorHAnsi" w:hAnsiTheme="minorHAnsi" w:cstheme="minorHAnsi"/>
          <w:bCs/>
          <w:sz w:val="22"/>
          <w:szCs w:val="22"/>
        </w:rPr>
        <w:t xml:space="preserve">rganização da </w:t>
      </w:r>
      <w:r w:rsidR="004467C3">
        <w:rPr>
          <w:rFonts w:asciiTheme="minorHAnsi" w:hAnsiTheme="minorHAnsi" w:cstheme="minorHAnsi"/>
          <w:bCs/>
          <w:sz w:val="22"/>
          <w:szCs w:val="22"/>
        </w:rPr>
        <w:t>S</w:t>
      </w:r>
      <w:r w:rsidR="00A43538" w:rsidRPr="00334DBF">
        <w:rPr>
          <w:rFonts w:asciiTheme="minorHAnsi" w:hAnsiTheme="minorHAnsi" w:cstheme="minorHAnsi"/>
          <w:bCs/>
          <w:sz w:val="22"/>
          <w:szCs w:val="22"/>
        </w:rPr>
        <w:t xml:space="preserve">ociedade </w:t>
      </w:r>
      <w:r w:rsidR="004467C3">
        <w:rPr>
          <w:rFonts w:asciiTheme="minorHAnsi" w:hAnsiTheme="minorHAnsi" w:cstheme="minorHAnsi"/>
          <w:bCs/>
          <w:sz w:val="22"/>
          <w:szCs w:val="22"/>
        </w:rPr>
        <w:t>C</w:t>
      </w:r>
      <w:r w:rsidR="00A43538" w:rsidRPr="00334DBF">
        <w:rPr>
          <w:rFonts w:asciiTheme="minorHAnsi" w:hAnsiTheme="minorHAnsi" w:cstheme="minorHAnsi"/>
          <w:bCs/>
          <w:sz w:val="22"/>
          <w:szCs w:val="22"/>
        </w:rPr>
        <w:t>ivil</w:t>
      </w:r>
      <w:r w:rsidRPr="00334DBF">
        <w:rPr>
          <w:rFonts w:asciiTheme="minorHAnsi" w:hAnsiTheme="minorHAnsi" w:cstheme="minorHAnsi"/>
          <w:bCs/>
          <w:sz w:val="22"/>
          <w:szCs w:val="22"/>
        </w:rPr>
        <w:t xml:space="preserve"> ou o seu responsável à tomada de contas especial:</w:t>
      </w:r>
    </w:p>
    <w:p w14:paraId="2D9443DA" w14:textId="5BEBD40E" w:rsidR="00A41A13" w:rsidRPr="00334DBF" w:rsidRDefault="00A41A13" w:rsidP="003A7AAB">
      <w:pPr>
        <w:pStyle w:val="NormalWeb"/>
        <w:numPr>
          <w:ilvl w:val="0"/>
          <w:numId w:val="5"/>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Deixar de prestar contas ao CAU/RS no prazo estabelecido;</w:t>
      </w:r>
    </w:p>
    <w:p w14:paraId="37D7B241" w14:textId="449EADB8" w:rsidR="00821785" w:rsidRPr="00334DBF" w:rsidRDefault="00A41A13" w:rsidP="003A7AAB">
      <w:pPr>
        <w:pStyle w:val="NormalWeb"/>
        <w:numPr>
          <w:ilvl w:val="0"/>
          <w:numId w:val="5"/>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lastRenderedPageBreak/>
        <w:t xml:space="preserve">Destinar recursos provenientes </w:t>
      </w:r>
      <w:r w:rsidR="00206943">
        <w:rPr>
          <w:rFonts w:asciiTheme="minorHAnsi" w:hAnsiTheme="minorHAnsi" w:cstheme="minorHAnsi"/>
          <w:bCs/>
          <w:sz w:val="22"/>
          <w:szCs w:val="22"/>
        </w:rPr>
        <w:t xml:space="preserve">da parceria </w:t>
      </w:r>
      <w:r w:rsidRPr="00334DBF">
        <w:rPr>
          <w:rFonts w:asciiTheme="minorHAnsi" w:hAnsiTheme="minorHAnsi" w:cstheme="minorHAnsi"/>
          <w:bCs/>
          <w:sz w:val="22"/>
          <w:szCs w:val="22"/>
        </w:rPr>
        <w:t>para:</w:t>
      </w:r>
    </w:p>
    <w:p w14:paraId="67B00198" w14:textId="77777777" w:rsidR="00206943" w:rsidRDefault="00A41A13" w:rsidP="003A7AAB">
      <w:pPr>
        <w:pStyle w:val="NormalWeb"/>
        <w:numPr>
          <w:ilvl w:val="2"/>
          <w:numId w:val="9"/>
        </w:numPr>
        <w:tabs>
          <w:tab w:val="left" w:pos="851"/>
          <w:tab w:val="left" w:pos="1276"/>
        </w:tabs>
        <w:spacing w:before="120" w:beforeAutospacing="0" w:after="120" w:afterAutospacing="0" w:line="276" w:lineRule="auto"/>
        <w:ind w:left="993"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Gastos cuja competência de realização seja anterior à data </w:t>
      </w:r>
      <w:r w:rsidR="00630F05" w:rsidRPr="00334DBF">
        <w:rPr>
          <w:rFonts w:asciiTheme="minorHAnsi" w:hAnsiTheme="minorHAnsi" w:cstheme="minorHAnsi"/>
          <w:bCs/>
          <w:sz w:val="22"/>
          <w:szCs w:val="22"/>
        </w:rPr>
        <w:t>inicial</w:t>
      </w:r>
      <w:r w:rsidRPr="00334DBF">
        <w:rPr>
          <w:rFonts w:asciiTheme="minorHAnsi" w:hAnsiTheme="minorHAnsi" w:cstheme="minorHAnsi"/>
          <w:bCs/>
          <w:sz w:val="22"/>
          <w:szCs w:val="22"/>
        </w:rPr>
        <w:t xml:space="preserve"> </w:t>
      </w:r>
      <w:r w:rsidR="00B32D29" w:rsidRPr="00334DBF">
        <w:rPr>
          <w:rFonts w:asciiTheme="minorHAnsi" w:hAnsiTheme="minorHAnsi" w:cstheme="minorHAnsi"/>
          <w:bCs/>
          <w:sz w:val="22"/>
          <w:szCs w:val="22"/>
        </w:rPr>
        <w:t xml:space="preserve">do </w:t>
      </w:r>
      <w:r w:rsidR="00860283">
        <w:rPr>
          <w:rFonts w:asciiTheme="minorHAnsi" w:hAnsiTheme="minorHAnsi" w:cstheme="minorHAnsi"/>
          <w:bCs/>
          <w:sz w:val="22"/>
          <w:szCs w:val="22"/>
        </w:rPr>
        <w:t>Termo de parceria</w:t>
      </w:r>
      <w:r w:rsidR="00206943">
        <w:rPr>
          <w:rFonts w:asciiTheme="minorHAnsi" w:hAnsiTheme="minorHAnsi" w:cstheme="minorHAnsi"/>
          <w:bCs/>
          <w:sz w:val="22"/>
          <w:szCs w:val="22"/>
        </w:rPr>
        <w:t xml:space="preserve"> </w:t>
      </w:r>
      <w:r w:rsidR="00630F05" w:rsidRPr="00334DBF">
        <w:rPr>
          <w:rFonts w:asciiTheme="minorHAnsi" w:hAnsiTheme="minorHAnsi" w:cstheme="minorHAnsi"/>
          <w:bCs/>
          <w:sz w:val="22"/>
          <w:szCs w:val="22"/>
        </w:rPr>
        <w:t>ou posterior ao prazo final de execução do objeto da parceria</w:t>
      </w:r>
      <w:r w:rsidR="00206943">
        <w:rPr>
          <w:rFonts w:asciiTheme="minorHAnsi" w:hAnsiTheme="minorHAnsi" w:cstheme="minorHAnsi"/>
          <w:bCs/>
          <w:sz w:val="22"/>
          <w:szCs w:val="22"/>
        </w:rPr>
        <w:t>;</w:t>
      </w:r>
    </w:p>
    <w:p w14:paraId="02E740AC" w14:textId="415D2B2A" w:rsidR="00A41A13" w:rsidRPr="00206943" w:rsidRDefault="00A41A13" w:rsidP="003A7AAB">
      <w:pPr>
        <w:pStyle w:val="NormalWeb"/>
        <w:numPr>
          <w:ilvl w:val="2"/>
          <w:numId w:val="9"/>
        </w:numPr>
        <w:tabs>
          <w:tab w:val="left" w:pos="851"/>
          <w:tab w:val="left" w:pos="1276"/>
        </w:tabs>
        <w:spacing w:before="120" w:beforeAutospacing="0" w:after="120" w:afterAutospacing="0" w:line="276" w:lineRule="auto"/>
        <w:ind w:left="993" w:firstLine="0"/>
        <w:jc w:val="both"/>
        <w:rPr>
          <w:rFonts w:asciiTheme="minorHAnsi" w:hAnsiTheme="minorHAnsi" w:cstheme="minorHAnsi"/>
          <w:bCs/>
          <w:sz w:val="22"/>
          <w:szCs w:val="22"/>
        </w:rPr>
      </w:pPr>
      <w:r w:rsidRPr="00206943">
        <w:rPr>
          <w:rFonts w:asciiTheme="minorHAnsi" w:hAnsiTheme="minorHAnsi" w:cstheme="minorHAnsi"/>
          <w:bCs/>
          <w:sz w:val="22"/>
          <w:szCs w:val="22"/>
        </w:rPr>
        <w:t>Finalidade alheia ao objeto da parceria.</w:t>
      </w:r>
    </w:p>
    <w:p w14:paraId="7CA8A640" w14:textId="36799C38" w:rsidR="00A41A13" w:rsidRPr="00334DBF" w:rsidRDefault="00A41A13" w:rsidP="003A7AAB">
      <w:pPr>
        <w:pStyle w:val="NormalWeb"/>
        <w:numPr>
          <w:ilvl w:val="2"/>
          <w:numId w:val="52"/>
        </w:numPr>
        <w:tabs>
          <w:tab w:val="left" w:pos="1134"/>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O recolhimento ao erário dos recursos em razão de ocorrência de situação prevista nesse </w:t>
      </w:r>
      <w:r w:rsidR="00630F05" w:rsidRPr="00334DBF">
        <w:rPr>
          <w:rFonts w:asciiTheme="minorHAnsi" w:hAnsiTheme="minorHAnsi" w:cstheme="minorHAnsi"/>
          <w:bCs/>
          <w:sz w:val="22"/>
          <w:szCs w:val="22"/>
        </w:rPr>
        <w:t>item</w:t>
      </w:r>
      <w:r w:rsidRPr="00334DBF">
        <w:rPr>
          <w:rFonts w:asciiTheme="minorHAnsi" w:hAnsiTheme="minorHAnsi" w:cstheme="minorHAnsi"/>
          <w:bCs/>
          <w:sz w:val="22"/>
          <w:szCs w:val="22"/>
        </w:rPr>
        <w:t xml:space="preserve"> dispensa a instauração de tomada de contas especial,</w:t>
      </w:r>
      <w:r w:rsidR="00630F05" w:rsidRPr="00334DBF">
        <w:rPr>
          <w:rFonts w:asciiTheme="minorHAnsi" w:hAnsiTheme="minorHAnsi" w:cstheme="minorHAnsi"/>
          <w:bCs/>
          <w:sz w:val="22"/>
          <w:szCs w:val="22"/>
        </w:rPr>
        <w:t xml:space="preserve"> mas não desonera o titular da o</w:t>
      </w:r>
      <w:r w:rsidRPr="00334DBF">
        <w:rPr>
          <w:rFonts w:asciiTheme="minorHAnsi" w:hAnsiTheme="minorHAnsi" w:cstheme="minorHAnsi"/>
          <w:bCs/>
          <w:sz w:val="22"/>
          <w:szCs w:val="22"/>
        </w:rPr>
        <w:t>rganização da possibilidade de responder por eventual ato ilícito cometido.</w:t>
      </w:r>
    </w:p>
    <w:p w14:paraId="3D5B7C7D" w14:textId="77777777" w:rsidR="00206943" w:rsidRDefault="007A2A2B" w:rsidP="003A7AAB">
      <w:pPr>
        <w:pStyle w:val="NormalWeb"/>
        <w:numPr>
          <w:ilvl w:val="1"/>
          <w:numId w:val="52"/>
        </w:numPr>
        <w:tabs>
          <w:tab w:val="left" w:pos="851"/>
          <w:tab w:val="left" w:pos="1701"/>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544" w:name="_Toc128568412"/>
      <w:bookmarkStart w:id="545" w:name="_Toc128568512"/>
      <w:bookmarkStart w:id="546" w:name="_Toc128569235"/>
      <w:bookmarkStart w:id="547" w:name="_Toc128570084"/>
      <w:bookmarkStart w:id="548" w:name="_Toc128591278"/>
      <w:r>
        <w:rPr>
          <w:rFonts w:asciiTheme="minorHAnsi" w:hAnsiTheme="minorHAnsi" w:cstheme="minorHAnsi"/>
          <w:b/>
          <w:bCs/>
          <w:sz w:val="22"/>
          <w:szCs w:val="22"/>
        </w:rPr>
        <w:t>P</w:t>
      </w:r>
      <w:r w:rsidR="00BC626C" w:rsidRPr="00334DBF">
        <w:rPr>
          <w:rFonts w:asciiTheme="minorHAnsi" w:hAnsiTheme="minorHAnsi" w:cstheme="minorHAnsi"/>
          <w:b/>
          <w:bCs/>
          <w:sz w:val="22"/>
          <w:szCs w:val="22"/>
        </w:rPr>
        <w:t xml:space="preserve">razo para </w:t>
      </w:r>
      <w:r w:rsidR="00821785" w:rsidRPr="00334DBF">
        <w:rPr>
          <w:rFonts w:asciiTheme="minorHAnsi" w:hAnsiTheme="minorHAnsi" w:cstheme="minorHAnsi"/>
          <w:b/>
          <w:bCs/>
          <w:sz w:val="22"/>
          <w:szCs w:val="22"/>
        </w:rPr>
        <w:t>a apreciação das contas pelo CAU/RS.</w:t>
      </w:r>
      <w:bookmarkEnd w:id="544"/>
      <w:bookmarkEnd w:id="545"/>
      <w:bookmarkEnd w:id="546"/>
      <w:bookmarkEnd w:id="547"/>
      <w:bookmarkEnd w:id="548"/>
    </w:p>
    <w:p w14:paraId="56F0B4A9" w14:textId="2D014AD0" w:rsidR="00821785" w:rsidRPr="00206943" w:rsidRDefault="00A41A13" w:rsidP="003A7AAB">
      <w:pPr>
        <w:pStyle w:val="NormalWeb"/>
        <w:numPr>
          <w:ilvl w:val="2"/>
          <w:numId w:val="52"/>
        </w:numPr>
        <w:tabs>
          <w:tab w:val="left" w:pos="851"/>
          <w:tab w:val="left" w:pos="1701"/>
        </w:tabs>
        <w:spacing w:before="120" w:beforeAutospacing="0" w:after="120" w:afterAutospacing="0" w:line="276" w:lineRule="auto"/>
        <w:ind w:left="0" w:firstLine="0"/>
        <w:jc w:val="both"/>
        <w:rPr>
          <w:rFonts w:asciiTheme="minorHAnsi" w:hAnsiTheme="minorHAnsi" w:cstheme="minorHAnsi"/>
          <w:b/>
          <w:bCs/>
          <w:sz w:val="22"/>
          <w:szCs w:val="22"/>
        </w:rPr>
      </w:pPr>
      <w:r w:rsidRPr="00206943">
        <w:rPr>
          <w:rFonts w:asciiTheme="minorHAnsi" w:hAnsiTheme="minorHAnsi" w:cstheme="minorHAnsi"/>
          <w:bCs/>
          <w:sz w:val="22"/>
          <w:szCs w:val="22"/>
        </w:rPr>
        <w:t xml:space="preserve">O CAU/RS apreciará a prestação de contas no prazo </w:t>
      </w:r>
      <w:r w:rsidR="00206943">
        <w:rPr>
          <w:rFonts w:asciiTheme="minorHAnsi" w:hAnsiTheme="minorHAnsi" w:cstheme="minorHAnsi"/>
          <w:bCs/>
          <w:sz w:val="22"/>
          <w:szCs w:val="22"/>
        </w:rPr>
        <w:t>constante no Cronograma</w:t>
      </w:r>
      <w:r w:rsidRPr="00206943">
        <w:rPr>
          <w:rFonts w:asciiTheme="minorHAnsi" w:hAnsiTheme="minorHAnsi" w:cstheme="minorHAnsi"/>
          <w:bCs/>
          <w:sz w:val="22"/>
          <w:szCs w:val="22"/>
        </w:rPr>
        <w:t>, contado da data do seu recebimento</w:t>
      </w:r>
      <w:r w:rsidR="007F75EB" w:rsidRPr="00206943">
        <w:rPr>
          <w:rFonts w:asciiTheme="minorHAnsi" w:hAnsiTheme="minorHAnsi" w:cstheme="minorHAnsi"/>
          <w:sz w:val="22"/>
          <w:szCs w:val="22"/>
        </w:rPr>
        <w:t xml:space="preserve"> ou</w:t>
      </w:r>
      <w:r w:rsidRPr="00206943">
        <w:rPr>
          <w:rFonts w:asciiTheme="minorHAnsi" w:hAnsiTheme="minorHAnsi" w:cstheme="minorHAnsi"/>
          <w:bCs/>
          <w:sz w:val="22"/>
          <w:szCs w:val="22"/>
        </w:rPr>
        <w:t xml:space="preserve"> do c</w:t>
      </w:r>
      <w:r w:rsidR="009D2656" w:rsidRPr="00206943">
        <w:rPr>
          <w:rFonts w:asciiTheme="minorHAnsi" w:hAnsiTheme="minorHAnsi" w:cstheme="minorHAnsi"/>
          <w:bCs/>
          <w:sz w:val="22"/>
          <w:szCs w:val="22"/>
        </w:rPr>
        <w:t>umprimento de diligência por ele determinad</w:t>
      </w:r>
      <w:r w:rsidR="009274F3" w:rsidRPr="00206943">
        <w:rPr>
          <w:rFonts w:asciiTheme="minorHAnsi" w:hAnsiTheme="minorHAnsi" w:cstheme="minorHAnsi"/>
          <w:bCs/>
          <w:sz w:val="22"/>
          <w:szCs w:val="22"/>
        </w:rPr>
        <w:t>a</w:t>
      </w:r>
      <w:r w:rsidRPr="00206943">
        <w:rPr>
          <w:rFonts w:asciiTheme="minorHAnsi" w:hAnsiTheme="minorHAnsi" w:cstheme="minorHAnsi"/>
          <w:bCs/>
          <w:sz w:val="22"/>
          <w:szCs w:val="22"/>
        </w:rPr>
        <w:t>, prorrogável</w:t>
      </w:r>
      <w:r w:rsidR="00206943">
        <w:rPr>
          <w:rFonts w:asciiTheme="minorHAnsi" w:hAnsiTheme="minorHAnsi" w:cstheme="minorHAnsi"/>
          <w:bCs/>
          <w:sz w:val="22"/>
          <w:szCs w:val="22"/>
        </w:rPr>
        <w:t xml:space="preserve"> por uma única vez e de forma justificada, </w:t>
      </w:r>
      <w:r w:rsidRPr="00206943">
        <w:rPr>
          <w:rFonts w:asciiTheme="minorHAnsi" w:hAnsiTheme="minorHAnsi" w:cstheme="minorHAnsi"/>
          <w:bCs/>
          <w:sz w:val="22"/>
          <w:szCs w:val="22"/>
        </w:rPr>
        <w:t>por igual período</w:t>
      </w:r>
      <w:r w:rsidR="00206943">
        <w:rPr>
          <w:rFonts w:asciiTheme="minorHAnsi" w:hAnsiTheme="minorHAnsi" w:cstheme="minorHAnsi"/>
          <w:bCs/>
          <w:sz w:val="22"/>
          <w:szCs w:val="22"/>
        </w:rPr>
        <w:t xml:space="preserve">. </w:t>
      </w:r>
    </w:p>
    <w:p w14:paraId="250CC26F" w14:textId="77777777" w:rsidR="00DF71A7" w:rsidRPr="00A4547E" w:rsidRDefault="00DF71A7" w:rsidP="004F7CEB">
      <w:pPr>
        <w:pStyle w:val="NormalWeb"/>
        <w:numPr>
          <w:ilvl w:val="3"/>
          <w:numId w:val="52"/>
        </w:numPr>
        <w:tabs>
          <w:tab w:val="left" w:pos="993"/>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95259A">
        <w:rPr>
          <w:rFonts w:asciiTheme="minorHAnsi" w:hAnsiTheme="minorHAnsi" w:cstheme="minorHAnsi"/>
          <w:bCs/>
          <w:sz w:val="22"/>
          <w:szCs w:val="22"/>
        </w:rPr>
        <w:t xml:space="preserve">O transcurso do prazo definido nos termos do </w:t>
      </w:r>
      <w:r w:rsidRPr="00A4547E">
        <w:rPr>
          <w:rFonts w:asciiTheme="minorHAnsi" w:hAnsiTheme="minorHAnsi" w:cstheme="minorHAnsi"/>
          <w:bCs/>
          <w:sz w:val="22"/>
          <w:szCs w:val="22"/>
        </w:rPr>
        <w:t>caput</w:t>
      </w:r>
      <w:r w:rsidRPr="0095259A">
        <w:rPr>
          <w:rFonts w:asciiTheme="minorHAnsi" w:hAnsiTheme="minorHAnsi" w:cstheme="minorHAnsi"/>
          <w:bCs/>
          <w:sz w:val="22"/>
          <w:szCs w:val="22"/>
        </w:rPr>
        <w:t>, sem que as contas tenham sido apreciadas não significa impossibilidade de apreciação em data posterior ou vedação a que se adotem medidas saneadoras, punitivas.</w:t>
      </w:r>
    </w:p>
    <w:p w14:paraId="55978525" w14:textId="4F3466F9" w:rsidR="0079187A" w:rsidRPr="0079187A" w:rsidRDefault="0079187A" w:rsidP="003A7AAB">
      <w:pPr>
        <w:pStyle w:val="NormalWeb"/>
        <w:numPr>
          <w:ilvl w:val="1"/>
          <w:numId w:val="52"/>
        </w:numPr>
        <w:tabs>
          <w:tab w:val="left" w:pos="851"/>
          <w:tab w:val="left" w:pos="1701"/>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549" w:name="_Toc128568413"/>
      <w:bookmarkStart w:id="550" w:name="_Toc128568513"/>
      <w:bookmarkStart w:id="551" w:name="_Toc128569236"/>
      <w:bookmarkStart w:id="552" w:name="_Toc128570085"/>
      <w:bookmarkStart w:id="553" w:name="_Toc128591279"/>
      <w:r w:rsidRPr="0079187A">
        <w:rPr>
          <w:rFonts w:asciiTheme="minorHAnsi" w:hAnsiTheme="minorHAnsi" w:cstheme="minorHAnsi"/>
          <w:b/>
          <w:bCs/>
          <w:sz w:val="22"/>
          <w:szCs w:val="22"/>
        </w:rPr>
        <w:t>Responsabilização por atos indevidos.</w:t>
      </w:r>
      <w:bookmarkEnd w:id="549"/>
      <w:bookmarkEnd w:id="550"/>
      <w:bookmarkEnd w:id="551"/>
      <w:bookmarkEnd w:id="552"/>
      <w:bookmarkEnd w:id="553"/>
    </w:p>
    <w:p w14:paraId="30DBD1DB" w14:textId="5256A843" w:rsidR="0079187A" w:rsidRPr="00334DBF" w:rsidRDefault="0079187A" w:rsidP="003A7AAB">
      <w:pPr>
        <w:pStyle w:val="PargrafodaLista"/>
        <w:numPr>
          <w:ilvl w:val="2"/>
          <w:numId w:val="52"/>
        </w:numPr>
        <w:tabs>
          <w:tab w:val="left" w:pos="851"/>
        </w:tabs>
        <w:spacing w:before="120" w:after="120" w:line="276" w:lineRule="auto"/>
        <w:ind w:left="0" w:firstLine="0"/>
        <w:contextualSpacing w:val="0"/>
        <w:jc w:val="both"/>
        <w:rPr>
          <w:rFonts w:asciiTheme="minorHAnsi" w:hAnsiTheme="minorHAnsi" w:cstheme="minorHAnsi"/>
          <w:sz w:val="22"/>
          <w:szCs w:val="22"/>
        </w:rPr>
      </w:pPr>
      <w:r>
        <w:rPr>
          <w:rFonts w:asciiTheme="minorHAnsi" w:hAnsiTheme="minorHAnsi" w:cstheme="minorHAnsi"/>
          <w:sz w:val="22"/>
          <w:szCs w:val="22"/>
        </w:rPr>
        <w:t xml:space="preserve">Estando a </w:t>
      </w:r>
      <w:r w:rsidRPr="00334DBF">
        <w:rPr>
          <w:rFonts w:asciiTheme="minorHAnsi" w:hAnsiTheme="minorHAnsi" w:cstheme="minorHAnsi"/>
          <w:sz w:val="22"/>
          <w:szCs w:val="22"/>
        </w:rPr>
        <w:t>execução d</w:t>
      </w:r>
      <w:r>
        <w:rPr>
          <w:rFonts w:asciiTheme="minorHAnsi" w:hAnsiTheme="minorHAnsi" w:cstheme="minorHAnsi"/>
          <w:sz w:val="22"/>
          <w:szCs w:val="22"/>
        </w:rPr>
        <w:t>o objeto d</w:t>
      </w:r>
      <w:r w:rsidRPr="00334DBF">
        <w:rPr>
          <w:rFonts w:asciiTheme="minorHAnsi" w:hAnsiTheme="minorHAnsi" w:cstheme="minorHAnsi"/>
          <w:sz w:val="22"/>
          <w:szCs w:val="22"/>
        </w:rPr>
        <w:t>a parceria</w:t>
      </w:r>
      <w:r>
        <w:rPr>
          <w:rFonts w:asciiTheme="minorHAnsi" w:hAnsiTheme="minorHAnsi" w:cstheme="minorHAnsi"/>
          <w:sz w:val="22"/>
          <w:szCs w:val="22"/>
        </w:rPr>
        <w:t xml:space="preserve"> e respectiva prestação de contas</w:t>
      </w:r>
      <w:r w:rsidRPr="00334DBF">
        <w:rPr>
          <w:rFonts w:asciiTheme="minorHAnsi" w:hAnsiTheme="minorHAnsi" w:cstheme="minorHAnsi"/>
          <w:sz w:val="22"/>
          <w:szCs w:val="22"/>
        </w:rPr>
        <w:t xml:space="preserve"> em desacordo com o Plano de Trabalho e com as normas da Lei n.º 13.019/2014, a administração pública poderá, garantida a prévia defesa, aplicar à </w:t>
      </w:r>
      <w:r w:rsidR="0018063C">
        <w:rPr>
          <w:rFonts w:asciiTheme="minorHAnsi" w:hAnsiTheme="minorHAnsi" w:cstheme="minorHAnsi"/>
          <w:sz w:val="22"/>
          <w:szCs w:val="22"/>
        </w:rPr>
        <w:t>Organização da Sociedade Civil</w:t>
      </w:r>
      <w:r w:rsidRPr="00334DBF">
        <w:rPr>
          <w:rFonts w:asciiTheme="minorHAnsi" w:hAnsiTheme="minorHAnsi" w:cstheme="minorHAnsi"/>
          <w:sz w:val="22"/>
          <w:szCs w:val="22"/>
        </w:rPr>
        <w:t xml:space="preserve"> parceira as sanções previstas na referida Lei e nos regulamentos aplicados à espécie.</w:t>
      </w:r>
    </w:p>
    <w:p w14:paraId="7C0E8A3C" w14:textId="20F2D2D1" w:rsidR="0079187A" w:rsidRPr="00334DBF" w:rsidRDefault="0079187A" w:rsidP="003A7AAB">
      <w:pPr>
        <w:pStyle w:val="PargrafodaLista"/>
        <w:numPr>
          <w:ilvl w:val="2"/>
          <w:numId w:val="52"/>
        </w:numPr>
        <w:tabs>
          <w:tab w:val="left" w:pos="851"/>
        </w:tabs>
        <w:spacing w:before="120" w:after="120" w:line="276" w:lineRule="auto"/>
        <w:ind w:left="0" w:firstLine="0"/>
        <w:contextualSpacing w:val="0"/>
        <w:jc w:val="both"/>
        <w:rPr>
          <w:rFonts w:asciiTheme="minorHAnsi" w:hAnsiTheme="minorHAnsi" w:cstheme="minorHAnsi"/>
          <w:sz w:val="22"/>
          <w:szCs w:val="22"/>
        </w:rPr>
      </w:pPr>
      <w:r w:rsidRPr="00334DBF">
        <w:rPr>
          <w:rFonts w:asciiTheme="minorHAnsi" w:hAnsiTheme="minorHAnsi" w:cstheme="minorHAnsi"/>
          <w:sz w:val="22"/>
          <w:szCs w:val="22"/>
        </w:rPr>
        <w:t xml:space="preserve">A falsidade de informações nas </w:t>
      </w:r>
      <w:r>
        <w:rPr>
          <w:rFonts w:asciiTheme="minorHAnsi" w:hAnsiTheme="minorHAnsi" w:cstheme="minorHAnsi"/>
          <w:sz w:val="22"/>
          <w:szCs w:val="22"/>
        </w:rPr>
        <w:t>P</w:t>
      </w:r>
      <w:r w:rsidRPr="00334DBF">
        <w:rPr>
          <w:rFonts w:asciiTheme="minorHAnsi" w:hAnsiTheme="minorHAnsi" w:cstheme="minorHAnsi"/>
          <w:sz w:val="22"/>
          <w:szCs w:val="22"/>
        </w:rPr>
        <w:t xml:space="preserve">ropostas deverá acarretar </w:t>
      </w:r>
      <w:r>
        <w:rPr>
          <w:rFonts w:asciiTheme="minorHAnsi" w:hAnsiTheme="minorHAnsi" w:cstheme="minorHAnsi"/>
          <w:sz w:val="22"/>
          <w:szCs w:val="22"/>
        </w:rPr>
        <w:t>su</w:t>
      </w:r>
      <w:r w:rsidRPr="00334DBF">
        <w:rPr>
          <w:rFonts w:asciiTheme="minorHAnsi" w:hAnsiTheme="minorHAnsi" w:cstheme="minorHAnsi"/>
          <w:sz w:val="22"/>
          <w:szCs w:val="22"/>
        </w:rPr>
        <w:t xml:space="preserve">a eliminação, podendo ensejar, ainda, a aplicação de sanção administrativa contra a </w:t>
      </w:r>
      <w:r w:rsidR="004467C3">
        <w:rPr>
          <w:rFonts w:asciiTheme="minorHAnsi" w:hAnsiTheme="minorHAnsi" w:cstheme="minorHAnsi"/>
          <w:sz w:val="22"/>
          <w:szCs w:val="22"/>
        </w:rPr>
        <w:t>Or</w:t>
      </w:r>
      <w:r w:rsidRPr="00334DBF">
        <w:rPr>
          <w:rFonts w:asciiTheme="minorHAnsi" w:hAnsiTheme="minorHAnsi" w:cstheme="minorHAnsi"/>
          <w:sz w:val="22"/>
          <w:szCs w:val="22"/>
        </w:rPr>
        <w:t xml:space="preserve">ganização da </w:t>
      </w:r>
      <w:r w:rsidR="004467C3">
        <w:rPr>
          <w:rFonts w:asciiTheme="minorHAnsi" w:hAnsiTheme="minorHAnsi" w:cstheme="minorHAnsi"/>
          <w:sz w:val="22"/>
          <w:szCs w:val="22"/>
        </w:rPr>
        <w:t>S</w:t>
      </w:r>
      <w:r w:rsidRPr="00334DBF">
        <w:rPr>
          <w:rFonts w:asciiTheme="minorHAnsi" w:hAnsiTheme="minorHAnsi" w:cstheme="minorHAnsi"/>
          <w:sz w:val="22"/>
          <w:szCs w:val="22"/>
        </w:rPr>
        <w:t xml:space="preserve">ociedade </w:t>
      </w:r>
      <w:r w:rsidR="004467C3">
        <w:rPr>
          <w:rFonts w:asciiTheme="minorHAnsi" w:hAnsiTheme="minorHAnsi" w:cstheme="minorHAnsi"/>
          <w:sz w:val="22"/>
          <w:szCs w:val="22"/>
        </w:rPr>
        <w:t>C</w:t>
      </w:r>
      <w:r w:rsidRPr="00334DBF">
        <w:rPr>
          <w:rFonts w:asciiTheme="minorHAnsi" w:hAnsiTheme="minorHAnsi" w:cstheme="minorHAnsi"/>
          <w:sz w:val="22"/>
          <w:szCs w:val="22"/>
        </w:rPr>
        <w:t xml:space="preserve">ivil e comunicação do fato às autoridades competentes, inclusive para apuração do cometimento de eventual crime. </w:t>
      </w:r>
    </w:p>
    <w:p w14:paraId="54DA0B2B" w14:textId="4EC4A41A" w:rsidR="0079187A" w:rsidRPr="00334DBF" w:rsidRDefault="0079187A" w:rsidP="003A7AAB">
      <w:pPr>
        <w:pStyle w:val="PargrafodaLista"/>
        <w:numPr>
          <w:ilvl w:val="2"/>
          <w:numId w:val="52"/>
        </w:numPr>
        <w:tabs>
          <w:tab w:val="left" w:pos="851"/>
        </w:tabs>
        <w:spacing w:before="120" w:after="120" w:line="276" w:lineRule="auto"/>
        <w:ind w:left="0" w:firstLine="0"/>
        <w:contextualSpacing w:val="0"/>
        <w:jc w:val="both"/>
        <w:rPr>
          <w:rFonts w:asciiTheme="minorHAnsi" w:hAnsiTheme="minorHAnsi" w:cstheme="minorHAnsi"/>
          <w:sz w:val="22"/>
          <w:szCs w:val="22"/>
        </w:rPr>
      </w:pPr>
      <w:r w:rsidRPr="00334DBF">
        <w:rPr>
          <w:rFonts w:asciiTheme="minorHAnsi" w:hAnsiTheme="minorHAnsi" w:cstheme="minorHAnsi"/>
          <w:sz w:val="22"/>
          <w:szCs w:val="22"/>
        </w:rPr>
        <w:t xml:space="preserve">No caso de apresentação de documento identificado pelo CAU/RS como falsificado no processo de prestação de contas, o representante legal da </w:t>
      </w:r>
      <w:r w:rsidR="0018063C">
        <w:rPr>
          <w:rFonts w:asciiTheme="minorHAnsi" w:hAnsiTheme="minorHAnsi" w:cstheme="minorHAnsi"/>
          <w:sz w:val="22"/>
          <w:szCs w:val="22"/>
        </w:rPr>
        <w:t>Organização da Sociedade Civil</w:t>
      </w:r>
      <w:r w:rsidRPr="00334DBF">
        <w:rPr>
          <w:rFonts w:asciiTheme="minorHAnsi" w:hAnsiTheme="minorHAnsi" w:cstheme="minorHAnsi"/>
          <w:sz w:val="22"/>
          <w:szCs w:val="22"/>
        </w:rPr>
        <w:t>, subsidiariamente a quem assinou o referido documento, responderá por crime de falsidade ideológica, previsto no Código Penal – Decreto-Lei nº 2.848/</w:t>
      </w:r>
      <w:r>
        <w:rPr>
          <w:rFonts w:asciiTheme="minorHAnsi" w:hAnsiTheme="minorHAnsi" w:cstheme="minorHAnsi"/>
          <w:sz w:val="22"/>
          <w:szCs w:val="22"/>
        </w:rPr>
        <w:t>1940</w:t>
      </w:r>
      <w:r w:rsidRPr="00334DBF">
        <w:rPr>
          <w:rFonts w:asciiTheme="minorHAnsi" w:hAnsiTheme="minorHAnsi" w:cstheme="minorHAnsi"/>
          <w:sz w:val="22"/>
          <w:szCs w:val="22"/>
        </w:rPr>
        <w:t>.</w:t>
      </w:r>
    </w:p>
    <w:p w14:paraId="4BEB55B3" w14:textId="77777777" w:rsidR="0079187A" w:rsidRPr="00453BFA" w:rsidRDefault="0079187A" w:rsidP="003A7AAB">
      <w:pPr>
        <w:pStyle w:val="PargrafodaLista"/>
        <w:numPr>
          <w:ilvl w:val="2"/>
          <w:numId w:val="52"/>
        </w:numPr>
        <w:tabs>
          <w:tab w:val="left" w:pos="851"/>
        </w:tabs>
        <w:spacing w:before="120" w:after="120" w:line="276" w:lineRule="auto"/>
        <w:ind w:left="0" w:firstLine="0"/>
        <w:contextualSpacing w:val="0"/>
        <w:jc w:val="both"/>
        <w:rPr>
          <w:rFonts w:asciiTheme="minorHAnsi" w:hAnsiTheme="minorHAnsi" w:cstheme="minorHAnsi"/>
          <w:sz w:val="22"/>
          <w:szCs w:val="22"/>
        </w:rPr>
      </w:pPr>
      <w:r w:rsidRPr="00334DBF">
        <w:rPr>
          <w:rFonts w:asciiTheme="minorHAnsi" w:hAnsiTheme="minorHAnsi" w:cstheme="minorHAnsi"/>
          <w:sz w:val="22"/>
          <w:szCs w:val="22"/>
        </w:rPr>
        <w:t>A inobservância das form</w:t>
      </w:r>
      <w:r>
        <w:rPr>
          <w:rFonts w:asciiTheme="minorHAnsi" w:hAnsiTheme="minorHAnsi" w:cstheme="minorHAnsi"/>
          <w:sz w:val="22"/>
          <w:szCs w:val="22"/>
        </w:rPr>
        <w:t xml:space="preserve">alidades da Lei n.º 13.019/2014 </w:t>
      </w:r>
      <w:r w:rsidRPr="00334DBF">
        <w:rPr>
          <w:rFonts w:asciiTheme="minorHAnsi" w:hAnsiTheme="minorHAnsi" w:cstheme="minorHAnsi"/>
          <w:sz w:val="22"/>
          <w:szCs w:val="22"/>
        </w:rPr>
        <w:t xml:space="preserve">e dos regulamentos aplicados à espécie, é </w:t>
      </w:r>
      <w:r w:rsidRPr="00453BFA">
        <w:rPr>
          <w:rFonts w:asciiTheme="minorHAnsi" w:hAnsiTheme="minorHAnsi" w:cstheme="minorHAnsi"/>
          <w:sz w:val="22"/>
          <w:szCs w:val="22"/>
        </w:rPr>
        <w:t xml:space="preserve">considerada ato de improbidade administrativa, conforme Lei n.º 8.429/1992. </w:t>
      </w:r>
    </w:p>
    <w:p w14:paraId="3C3E6F2B" w14:textId="176C5D62" w:rsidR="00BC626C" w:rsidRPr="00453BFA" w:rsidRDefault="00D37D64" w:rsidP="003A7AAB">
      <w:pPr>
        <w:pStyle w:val="NormalWeb"/>
        <w:numPr>
          <w:ilvl w:val="1"/>
          <w:numId w:val="52"/>
        </w:numPr>
        <w:tabs>
          <w:tab w:val="left" w:pos="851"/>
          <w:tab w:val="left" w:pos="1701"/>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554" w:name="_Toc128568414"/>
      <w:bookmarkStart w:id="555" w:name="_Toc128568514"/>
      <w:bookmarkStart w:id="556" w:name="_Toc128569237"/>
      <w:bookmarkStart w:id="557" w:name="_Toc128570086"/>
      <w:bookmarkStart w:id="558" w:name="_Toc128591280"/>
      <w:r>
        <w:rPr>
          <w:rFonts w:asciiTheme="minorHAnsi" w:hAnsiTheme="minorHAnsi" w:cstheme="minorHAnsi"/>
          <w:b/>
          <w:bCs/>
          <w:sz w:val="22"/>
          <w:szCs w:val="22"/>
        </w:rPr>
        <w:t>A</w:t>
      </w:r>
      <w:r w:rsidR="0073365E">
        <w:rPr>
          <w:rFonts w:asciiTheme="minorHAnsi" w:hAnsiTheme="minorHAnsi" w:cstheme="minorHAnsi"/>
          <w:b/>
          <w:bCs/>
          <w:sz w:val="22"/>
          <w:szCs w:val="22"/>
        </w:rPr>
        <w:t>nálise do</w:t>
      </w:r>
      <w:r w:rsidR="00BC626C" w:rsidRPr="00453BFA">
        <w:rPr>
          <w:rFonts w:asciiTheme="minorHAnsi" w:hAnsiTheme="minorHAnsi" w:cstheme="minorHAnsi"/>
          <w:b/>
          <w:bCs/>
          <w:sz w:val="22"/>
          <w:szCs w:val="22"/>
        </w:rPr>
        <w:t xml:space="preserve"> </w:t>
      </w:r>
      <w:r w:rsidR="003F67F4" w:rsidRPr="00453BFA">
        <w:rPr>
          <w:rFonts w:asciiTheme="minorHAnsi" w:hAnsiTheme="minorHAnsi" w:cstheme="minorHAnsi"/>
          <w:b/>
          <w:bCs/>
          <w:sz w:val="22"/>
          <w:szCs w:val="22"/>
        </w:rPr>
        <w:t xml:space="preserve">Gestor </w:t>
      </w:r>
      <w:r w:rsidR="0095259A" w:rsidRPr="00453BFA">
        <w:rPr>
          <w:rFonts w:asciiTheme="minorHAnsi" w:hAnsiTheme="minorHAnsi" w:cstheme="minorHAnsi"/>
          <w:b/>
          <w:bCs/>
          <w:sz w:val="22"/>
          <w:szCs w:val="22"/>
        </w:rPr>
        <w:t xml:space="preserve">de </w:t>
      </w:r>
      <w:r w:rsidR="003F67F4" w:rsidRPr="00453BFA">
        <w:rPr>
          <w:rFonts w:asciiTheme="minorHAnsi" w:hAnsiTheme="minorHAnsi" w:cstheme="minorHAnsi"/>
          <w:b/>
          <w:bCs/>
          <w:sz w:val="22"/>
          <w:szCs w:val="22"/>
        </w:rPr>
        <w:t>parceria</w:t>
      </w:r>
      <w:r w:rsidR="0095259A" w:rsidRPr="00453BFA">
        <w:rPr>
          <w:rFonts w:asciiTheme="minorHAnsi" w:hAnsiTheme="minorHAnsi" w:cstheme="minorHAnsi"/>
          <w:b/>
          <w:bCs/>
          <w:sz w:val="22"/>
          <w:szCs w:val="22"/>
        </w:rPr>
        <w:t>s</w:t>
      </w:r>
      <w:r w:rsidR="00BC626C" w:rsidRPr="00453BFA">
        <w:rPr>
          <w:rFonts w:asciiTheme="minorHAnsi" w:hAnsiTheme="minorHAnsi" w:cstheme="minorHAnsi"/>
          <w:b/>
          <w:bCs/>
          <w:sz w:val="22"/>
          <w:szCs w:val="22"/>
        </w:rPr>
        <w:t>.</w:t>
      </w:r>
      <w:bookmarkEnd w:id="554"/>
      <w:bookmarkEnd w:id="555"/>
      <w:bookmarkEnd w:id="556"/>
      <w:bookmarkEnd w:id="557"/>
      <w:bookmarkEnd w:id="558"/>
    </w:p>
    <w:p w14:paraId="396A7A82" w14:textId="1DA32940" w:rsidR="00453BFA" w:rsidRPr="00B26BD8" w:rsidRDefault="00453BFA" w:rsidP="004A50C3">
      <w:pPr>
        <w:pStyle w:val="NormalWeb"/>
        <w:numPr>
          <w:ilvl w:val="2"/>
          <w:numId w:val="52"/>
        </w:numPr>
        <w:tabs>
          <w:tab w:val="left" w:pos="851"/>
          <w:tab w:val="left" w:pos="1701"/>
        </w:tabs>
        <w:spacing w:before="120" w:beforeAutospacing="0" w:after="120" w:afterAutospacing="0" w:line="276" w:lineRule="auto"/>
        <w:ind w:left="0" w:firstLine="0"/>
        <w:jc w:val="both"/>
        <w:rPr>
          <w:rFonts w:asciiTheme="minorHAnsi" w:hAnsiTheme="minorHAnsi" w:cstheme="minorHAnsi"/>
          <w:b/>
          <w:bCs/>
          <w:sz w:val="22"/>
          <w:szCs w:val="22"/>
        </w:rPr>
      </w:pPr>
      <w:bookmarkStart w:id="559" w:name="_Toc128568415"/>
      <w:bookmarkStart w:id="560" w:name="_Toc128568515"/>
      <w:bookmarkStart w:id="561" w:name="_Toc128569238"/>
      <w:bookmarkStart w:id="562" w:name="_Toc128569844"/>
      <w:bookmarkStart w:id="563" w:name="_Toc128570087"/>
      <w:r w:rsidRPr="00B26BD8">
        <w:rPr>
          <w:rFonts w:asciiTheme="minorHAnsi" w:hAnsiTheme="minorHAnsi" w:cstheme="minorHAnsi"/>
          <w:color w:val="000000"/>
          <w:sz w:val="22"/>
          <w:szCs w:val="22"/>
        </w:rPr>
        <w:t xml:space="preserve">A prestação de contas apresentada pela </w:t>
      </w:r>
      <w:r w:rsidR="004467C3">
        <w:rPr>
          <w:rFonts w:asciiTheme="minorHAnsi" w:hAnsiTheme="minorHAnsi" w:cstheme="minorHAnsi"/>
          <w:color w:val="000000"/>
          <w:sz w:val="22"/>
          <w:szCs w:val="22"/>
        </w:rPr>
        <w:t>O</w:t>
      </w:r>
      <w:r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Pr="00B26BD8">
        <w:rPr>
          <w:rFonts w:asciiTheme="minorHAnsi" w:hAnsiTheme="minorHAnsi" w:cstheme="minorHAnsi"/>
          <w:color w:val="000000"/>
          <w:sz w:val="22"/>
          <w:szCs w:val="22"/>
        </w:rPr>
        <w:t>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bookmarkEnd w:id="559"/>
      <w:bookmarkEnd w:id="560"/>
      <w:bookmarkEnd w:id="561"/>
      <w:bookmarkEnd w:id="562"/>
      <w:bookmarkEnd w:id="563"/>
    </w:p>
    <w:p w14:paraId="44EA8F77" w14:textId="77777777" w:rsidR="00453BFA" w:rsidRPr="00B26BD8" w:rsidRDefault="00453BFA" w:rsidP="004A50C3">
      <w:pPr>
        <w:pStyle w:val="NormalWeb"/>
        <w:numPr>
          <w:ilvl w:val="2"/>
          <w:numId w:val="52"/>
        </w:numPr>
        <w:tabs>
          <w:tab w:val="left" w:pos="851"/>
          <w:tab w:val="left" w:pos="1701"/>
        </w:tabs>
        <w:spacing w:before="120" w:beforeAutospacing="0" w:after="120" w:afterAutospacing="0" w:line="276" w:lineRule="auto"/>
        <w:ind w:left="0" w:firstLine="0"/>
        <w:jc w:val="both"/>
        <w:rPr>
          <w:rFonts w:asciiTheme="minorHAnsi" w:hAnsiTheme="minorHAnsi" w:cstheme="minorHAnsi"/>
          <w:b/>
          <w:bCs/>
          <w:sz w:val="22"/>
          <w:szCs w:val="22"/>
        </w:rPr>
      </w:pPr>
      <w:bookmarkStart w:id="564" w:name="_Toc128568416"/>
      <w:bookmarkStart w:id="565" w:name="_Toc128568516"/>
      <w:bookmarkStart w:id="566" w:name="_Toc128569239"/>
      <w:bookmarkStart w:id="567" w:name="_Toc128569845"/>
      <w:bookmarkStart w:id="568" w:name="_Toc128570088"/>
      <w:r w:rsidRPr="00B26BD8">
        <w:rPr>
          <w:rFonts w:asciiTheme="minorHAnsi" w:hAnsiTheme="minorHAnsi" w:cstheme="minorHAnsi"/>
          <w:color w:val="000000"/>
          <w:sz w:val="22"/>
          <w:szCs w:val="22"/>
        </w:rPr>
        <w:t>A prestação de contas relativa à execução do termo de colaboração ou de fomento dar-se-á mediante a análise dos documentos previstos no plano de trabalho, além dos seguintes relatórios:</w:t>
      </w:r>
      <w:bookmarkEnd w:id="564"/>
      <w:bookmarkEnd w:id="565"/>
      <w:bookmarkEnd w:id="566"/>
      <w:bookmarkEnd w:id="567"/>
      <w:bookmarkEnd w:id="568"/>
    </w:p>
    <w:p w14:paraId="758E9195" w14:textId="51773F7D" w:rsidR="00453BFA" w:rsidRPr="00B26BD8" w:rsidRDefault="00453BFA" w:rsidP="004A50C3">
      <w:pPr>
        <w:pStyle w:val="NormalWeb"/>
        <w:numPr>
          <w:ilvl w:val="2"/>
          <w:numId w:val="74"/>
        </w:numPr>
        <w:tabs>
          <w:tab w:val="left" w:pos="851"/>
        </w:tabs>
        <w:spacing w:before="120" w:beforeAutospacing="0" w:after="120" w:afterAutospacing="0" w:line="276" w:lineRule="auto"/>
        <w:ind w:left="0" w:firstLine="0"/>
        <w:jc w:val="both"/>
        <w:rPr>
          <w:rFonts w:asciiTheme="minorHAnsi" w:hAnsiTheme="minorHAnsi" w:cstheme="minorHAnsi"/>
          <w:b/>
          <w:bCs/>
          <w:sz w:val="22"/>
          <w:szCs w:val="22"/>
        </w:rPr>
      </w:pPr>
      <w:bookmarkStart w:id="569" w:name="_Toc128568417"/>
      <w:bookmarkStart w:id="570" w:name="_Toc128568517"/>
      <w:bookmarkStart w:id="571" w:name="_Toc128569240"/>
      <w:bookmarkStart w:id="572" w:name="_Toc128569846"/>
      <w:bookmarkStart w:id="573" w:name="_Toc128570089"/>
      <w:r w:rsidRPr="00B26BD8">
        <w:rPr>
          <w:rFonts w:asciiTheme="minorHAnsi" w:hAnsiTheme="minorHAnsi" w:cstheme="minorHAnsi"/>
          <w:color w:val="000000"/>
          <w:sz w:val="22"/>
          <w:szCs w:val="22"/>
        </w:rPr>
        <w:lastRenderedPageBreak/>
        <w:t xml:space="preserve">Relatório de execução do objeto, elaborado pela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vil</w:t>
      </w:r>
      <w:r w:rsidRPr="00B26BD8">
        <w:rPr>
          <w:rFonts w:asciiTheme="minorHAnsi" w:hAnsiTheme="minorHAnsi" w:cstheme="minorHAnsi"/>
          <w:color w:val="000000"/>
          <w:sz w:val="22"/>
          <w:szCs w:val="22"/>
        </w:rPr>
        <w:t>, contendo as atividades ou projetos desenvolvidos para o cumprimento do objeto e o comparativo de metas propostas com os resultados alcançados;</w:t>
      </w:r>
      <w:bookmarkEnd w:id="569"/>
      <w:bookmarkEnd w:id="570"/>
      <w:bookmarkEnd w:id="571"/>
      <w:bookmarkEnd w:id="572"/>
      <w:bookmarkEnd w:id="573"/>
    </w:p>
    <w:p w14:paraId="7973FAA9" w14:textId="0AAA17B8" w:rsidR="00453BFA" w:rsidRPr="00B26BD8" w:rsidRDefault="00453BFA" w:rsidP="004A50C3">
      <w:pPr>
        <w:pStyle w:val="NormalWeb"/>
        <w:numPr>
          <w:ilvl w:val="2"/>
          <w:numId w:val="74"/>
        </w:numPr>
        <w:tabs>
          <w:tab w:val="left" w:pos="851"/>
        </w:tabs>
        <w:spacing w:before="120" w:beforeAutospacing="0" w:after="120" w:afterAutospacing="0" w:line="276" w:lineRule="auto"/>
        <w:ind w:left="0" w:firstLine="0"/>
        <w:jc w:val="both"/>
        <w:rPr>
          <w:rFonts w:asciiTheme="minorHAnsi" w:hAnsiTheme="minorHAnsi" w:cstheme="minorHAnsi"/>
          <w:b/>
          <w:bCs/>
          <w:sz w:val="22"/>
          <w:szCs w:val="22"/>
        </w:rPr>
      </w:pPr>
      <w:bookmarkStart w:id="574" w:name="_Toc128568418"/>
      <w:bookmarkStart w:id="575" w:name="_Toc128568518"/>
      <w:bookmarkStart w:id="576" w:name="_Toc128569241"/>
      <w:bookmarkStart w:id="577" w:name="_Toc128569847"/>
      <w:bookmarkStart w:id="578" w:name="_Toc128570090"/>
      <w:r w:rsidRPr="00B26BD8">
        <w:rPr>
          <w:rFonts w:asciiTheme="minorHAnsi" w:hAnsiTheme="minorHAnsi" w:cstheme="minorHAnsi"/>
          <w:color w:val="000000"/>
          <w:sz w:val="22"/>
          <w:szCs w:val="22"/>
        </w:rPr>
        <w:t xml:space="preserve">Relatório de execução financeira do </w:t>
      </w:r>
      <w:r w:rsidR="00D37D64">
        <w:rPr>
          <w:rFonts w:asciiTheme="minorHAnsi" w:hAnsiTheme="minorHAnsi" w:cstheme="minorHAnsi"/>
          <w:color w:val="000000"/>
          <w:sz w:val="22"/>
          <w:szCs w:val="22"/>
        </w:rPr>
        <w:t>T</w:t>
      </w:r>
      <w:r w:rsidRPr="00B26BD8">
        <w:rPr>
          <w:rFonts w:asciiTheme="minorHAnsi" w:hAnsiTheme="minorHAnsi" w:cstheme="minorHAnsi"/>
          <w:color w:val="000000"/>
          <w:sz w:val="22"/>
          <w:szCs w:val="22"/>
        </w:rPr>
        <w:t xml:space="preserve">ermo de </w:t>
      </w:r>
      <w:r w:rsidR="00D37D64">
        <w:rPr>
          <w:rFonts w:asciiTheme="minorHAnsi" w:hAnsiTheme="minorHAnsi" w:cstheme="minorHAnsi"/>
          <w:color w:val="000000"/>
          <w:sz w:val="22"/>
          <w:szCs w:val="22"/>
        </w:rPr>
        <w:t>parceria</w:t>
      </w:r>
      <w:r w:rsidRPr="00B26BD8">
        <w:rPr>
          <w:rFonts w:asciiTheme="minorHAnsi" w:hAnsiTheme="minorHAnsi" w:cstheme="minorHAnsi"/>
          <w:color w:val="000000"/>
          <w:sz w:val="22"/>
          <w:szCs w:val="22"/>
        </w:rPr>
        <w:t>, com a descrição das despesas e receitas efetivamente realizadas e sua vinculação com a execução do objeto;</w:t>
      </w:r>
      <w:bookmarkEnd w:id="574"/>
      <w:bookmarkEnd w:id="575"/>
      <w:bookmarkEnd w:id="576"/>
      <w:bookmarkEnd w:id="577"/>
      <w:bookmarkEnd w:id="578"/>
    </w:p>
    <w:p w14:paraId="71641735" w14:textId="06D73EDF" w:rsidR="00453BFA" w:rsidRPr="00B26BD8" w:rsidRDefault="00453BFA" w:rsidP="004A50C3">
      <w:pPr>
        <w:pStyle w:val="NormalWeb"/>
        <w:numPr>
          <w:ilvl w:val="2"/>
          <w:numId w:val="52"/>
        </w:numPr>
        <w:tabs>
          <w:tab w:val="left" w:pos="851"/>
          <w:tab w:val="left" w:pos="1701"/>
        </w:tabs>
        <w:spacing w:before="120" w:beforeAutospacing="0" w:after="120" w:afterAutospacing="0" w:line="276" w:lineRule="auto"/>
        <w:ind w:left="0" w:firstLine="0"/>
        <w:jc w:val="both"/>
        <w:rPr>
          <w:rFonts w:asciiTheme="minorHAnsi" w:hAnsiTheme="minorHAnsi" w:cstheme="minorHAnsi"/>
          <w:b/>
          <w:bCs/>
          <w:sz w:val="22"/>
          <w:szCs w:val="22"/>
        </w:rPr>
      </w:pPr>
      <w:bookmarkStart w:id="579" w:name="_Toc128568419"/>
      <w:bookmarkStart w:id="580" w:name="_Toc128568519"/>
      <w:bookmarkStart w:id="581" w:name="_Toc128569242"/>
      <w:bookmarkStart w:id="582" w:name="_Toc128569848"/>
      <w:bookmarkStart w:id="583" w:name="_Toc128570091"/>
      <w:r w:rsidRPr="00B26BD8">
        <w:rPr>
          <w:rFonts w:asciiTheme="minorHAnsi" w:hAnsiTheme="minorHAnsi" w:cstheme="minorHAnsi"/>
          <w:color w:val="000000"/>
          <w:sz w:val="22"/>
          <w:szCs w:val="22"/>
        </w:rPr>
        <w:t>O gestor emitirá parecer técnico de análise de prestação de contas da parceria celebrada no prazo de 60 (</w:t>
      </w:r>
      <w:r w:rsidR="00BC17C0">
        <w:rPr>
          <w:rFonts w:asciiTheme="minorHAnsi" w:hAnsiTheme="minorHAnsi" w:cstheme="minorHAnsi"/>
          <w:color w:val="000000"/>
          <w:sz w:val="22"/>
          <w:szCs w:val="22"/>
        </w:rPr>
        <w:t>sessenta</w:t>
      </w:r>
      <w:r w:rsidRPr="00B26BD8">
        <w:rPr>
          <w:rFonts w:asciiTheme="minorHAnsi" w:hAnsiTheme="minorHAnsi" w:cstheme="minorHAnsi"/>
          <w:color w:val="000000"/>
          <w:sz w:val="22"/>
          <w:szCs w:val="22"/>
        </w:rPr>
        <w:t>) dias</w:t>
      </w:r>
      <w:r w:rsidR="002C1493">
        <w:rPr>
          <w:rFonts w:asciiTheme="minorHAnsi" w:hAnsiTheme="minorHAnsi" w:cstheme="minorHAnsi"/>
          <w:color w:val="000000"/>
          <w:sz w:val="22"/>
          <w:szCs w:val="22"/>
        </w:rPr>
        <w:t xml:space="preserve"> úteis</w:t>
      </w:r>
      <w:r w:rsidRPr="00B26BD8">
        <w:rPr>
          <w:rFonts w:asciiTheme="minorHAnsi" w:hAnsiTheme="minorHAnsi" w:cstheme="minorHAnsi"/>
          <w:color w:val="000000"/>
          <w:sz w:val="22"/>
          <w:szCs w:val="22"/>
        </w:rPr>
        <w:t xml:space="preserve"> a contar do seu recebimento.</w:t>
      </w:r>
      <w:bookmarkEnd w:id="579"/>
      <w:bookmarkEnd w:id="580"/>
      <w:bookmarkEnd w:id="581"/>
      <w:bookmarkEnd w:id="582"/>
      <w:bookmarkEnd w:id="583"/>
    </w:p>
    <w:p w14:paraId="27DB4929" w14:textId="77777777" w:rsidR="00453BFA" w:rsidRPr="00B26BD8" w:rsidRDefault="00453BFA" w:rsidP="004A50C3">
      <w:pPr>
        <w:pStyle w:val="NormalWeb"/>
        <w:numPr>
          <w:ilvl w:val="3"/>
          <w:numId w:val="52"/>
        </w:numPr>
        <w:tabs>
          <w:tab w:val="left" w:pos="993"/>
        </w:tabs>
        <w:spacing w:before="120" w:beforeAutospacing="0" w:after="120" w:afterAutospacing="0" w:line="276" w:lineRule="auto"/>
        <w:ind w:left="0" w:firstLine="0"/>
        <w:jc w:val="both"/>
        <w:rPr>
          <w:rFonts w:asciiTheme="minorHAnsi" w:hAnsiTheme="minorHAnsi" w:cstheme="minorHAnsi"/>
          <w:b/>
          <w:bCs/>
          <w:sz w:val="22"/>
          <w:szCs w:val="22"/>
        </w:rPr>
      </w:pPr>
      <w:bookmarkStart w:id="584" w:name="_Toc128568420"/>
      <w:bookmarkStart w:id="585" w:name="_Toc128568520"/>
      <w:bookmarkStart w:id="586" w:name="_Toc128569243"/>
      <w:bookmarkStart w:id="587" w:name="_Toc128569849"/>
      <w:bookmarkStart w:id="588" w:name="_Toc128570092"/>
      <w:r w:rsidRPr="00B26BD8">
        <w:rPr>
          <w:rFonts w:asciiTheme="minorHAnsi" w:hAnsiTheme="minorHAnsi" w:cstheme="minorHAnsi"/>
          <w:color w:val="000000"/>
          <w:sz w:val="22"/>
          <w:szCs w:val="22"/>
        </w:rPr>
        <w:t>No caso de prestação de contas única, o gestor emitirá parecer técnico conclusivo para fins de avaliação do cumprimento do objeto.</w:t>
      </w:r>
      <w:bookmarkEnd w:id="584"/>
      <w:bookmarkEnd w:id="585"/>
      <w:bookmarkEnd w:id="586"/>
      <w:bookmarkEnd w:id="587"/>
      <w:bookmarkEnd w:id="588"/>
      <w:r w:rsidRPr="00B26BD8">
        <w:rPr>
          <w:rFonts w:asciiTheme="minorHAnsi" w:hAnsiTheme="minorHAnsi" w:cstheme="minorHAnsi"/>
          <w:color w:val="000000"/>
          <w:sz w:val="22"/>
          <w:szCs w:val="22"/>
        </w:rPr>
        <w:t> </w:t>
      </w:r>
      <w:r w:rsidRPr="00B26BD8">
        <w:rPr>
          <w:rFonts w:asciiTheme="minorHAnsi" w:hAnsiTheme="minorHAnsi" w:cstheme="minorHAnsi"/>
          <w:b/>
          <w:bCs/>
          <w:sz w:val="22"/>
          <w:szCs w:val="22"/>
        </w:rPr>
        <w:t xml:space="preserve"> </w:t>
      </w:r>
    </w:p>
    <w:p w14:paraId="22927BF1" w14:textId="27F633BB" w:rsidR="00453BFA" w:rsidRPr="00B26BD8" w:rsidRDefault="00453BFA" w:rsidP="004A50C3">
      <w:pPr>
        <w:pStyle w:val="NormalWeb"/>
        <w:numPr>
          <w:ilvl w:val="3"/>
          <w:numId w:val="52"/>
        </w:numPr>
        <w:tabs>
          <w:tab w:val="left" w:pos="142"/>
          <w:tab w:val="left" w:pos="709"/>
          <w:tab w:val="left" w:pos="851"/>
          <w:tab w:val="left" w:pos="993"/>
        </w:tabs>
        <w:spacing w:before="120" w:beforeAutospacing="0" w:after="120" w:afterAutospacing="0" w:line="276" w:lineRule="auto"/>
        <w:ind w:left="0" w:firstLine="0"/>
        <w:jc w:val="both"/>
        <w:rPr>
          <w:rFonts w:asciiTheme="minorHAnsi" w:hAnsiTheme="minorHAnsi" w:cstheme="minorHAnsi"/>
          <w:b/>
          <w:bCs/>
          <w:sz w:val="22"/>
          <w:szCs w:val="22"/>
        </w:rPr>
      </w:pPr>
      <w:bookmarkStart w:id="589" w:name="_Toc128568421"/>
      <w:bookmarkStart w:id="590" w:name="_Toc128568521"/>
      <w:bookmarkStart w:id="591" w:name="_Toc128569244"/>
      <w:bookmarkStart w:id="592" w:name="_Toc128569850"/>
      <w:bookmarkStart w:id="593" w:name="_Toc128570093"/>
      <w:r w:rsidRPr="00B26BD8">
        <w:rPr>
          <w:rFonts w:asciiTheme="minorHAnsi" w:hAnsiTheme="minorHAnsi" w:cstheme="minorHAnsi"/>
          <w:color w:val="000000"/>
          <w:sz w:val="22"/>
          <w:szCs w:val="22"/>
        </w:rPr>
        <w:t xml:space="preserve">Se a duração da parceria exceder um ano, 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vil</w:t>
      </w:r>
      <w:r w:rsidRPr="00B26BD8">
        <w:rPr>
          <w:rFonts w:asciiTheme="minorHAnsi" w:hAnsiTheme="minorHAnsi" w:cstheme="minorHAnsi"/>
          <w:color w:val="000000"/>
          <w:sz w:val="22"/>
          <w:szCs w:val="22"/>
        </w:rPr>
        <w:t xml:space="preserve"> deverá apresentar prestação de contas ao fim de cada exercício, para fins de monitoramento do cumprimento das metas do objeto.</w:t>
      </w:r>
      <w:bookmarkEnd w:id="589"/>
      <w:bookmarkEnd w:id="590"/>
      <w:bookmarkEnd w:id="591"/>
      <w:bookmarkEnd w:id="592"/>
      <w:bookmarkEnd w:id="593"/>
      <w:r w:rsidRPr="00B26BD8">
        <w:rPr>
          <w:rFonts w:asciiTheme="minorHAnsi" w:hAnsiTheme="minorHAnsi" w:cstheme="minorHAnsi"/>
          <w:color w:val="000000"/>
          <w:sz w:val="22"/>
          <w:szCs w:val="22"/>
        </w:rPr>
        <w:t xml:space="preserve">  </w:t>
      </w:r>
    </w:p>
    <w:p w14:paraId="68A9A26B" w14:textId="77777777" w:rsidR="00453BFA" w:rsidRPr="00B26BD8" w:rsidRDefault="00453BFA" w:rsidP="004A50C3">
      <w:pPr>
        <w:pStyle w:val="NormalWeb"/>
        <w:numPr>
          <w:ilvl w:val="3"/>
          <w:numId w:val="52"/>
        </w:numPr>
        <w:tabs>
          <w:tab w:val="left" w:pos="142"/>
          <w:tab w:val="left" w:pos="709"/>
          <w:tab w:val="left" w:pos="851"/>
          <w:tab w:val="left" w:pos="993"/>
        </w:tabs>
        <w:spacing w:before="120" w:beforeAutospacing="0" w:after="120" w:afterAutospacing="0" w:line="276" w:lineRule="auto"/>
        <w:ind w:left="0" w:firstLine="0"/>
        <w:jc w:val="both"/>
        <w:rPr>
          <w:rFonts w:asciiTheme="minorHAnsi" w:hAnsiTheme="minorHAnsi" w:cstheme="minorHAnsi"/>
          <w:b/>
          <w:bCs/>
          <w:sz w:val="22"/>
          <w:szCs w:val="22"/>
        </w:rPr>
      </w:pPr>
      <w:bookmarkStart w:id="594" w:name="_Toc128568422"/>
      <w:bookmarkStart w:id="595" w:name="_Toc128568522"/>
      <w:bookmarkStart w:id="596" w:name="_Toc128569245"/>
      <w:bookmarkStart w:id="597" w:name="_Toc128569851"/>
      <w:bookmarkStart w:id="598" w:name="_Toc128570094"/>
      <w:r w:rsidRPr="00B26BD8">
        <w:rPr>
          <w:rFonts w:asciiTheme="minorHAnsi" w:hAnsiTheme="minorHAnsi" w:cstheme="minorHAnsi"/>
          <w:color w:val="000000"/>
          <w:sz w:val="22"/>
          <w:szCs w:val="22"/>
        </w:rPr>
        <w:t>Para fins de avaliação quanto à eficácia e efetividade das ações em execução ou que já foram realizadas, os pareceres técnicos de que trata este artigo deverão, obrigatoriamente, mencionar:</w:t>
      </w:r>
      <w:bookmarkEnd w:id="594"/>
      <w:bookmarkEnd w:id="595"/>
      <w:bookmarkEnd w:id="596"/>
      <w:bookmarkEnd w:id="597"/>
      <w:bookmarkEnd w:id="598"/>
      <w:r w:rsidRPr="00B26BD8">
        <w:rPr>
          <w:rFonts w:asciiTheme="minorHAnsi" w:hAnsiTheme="minorHAnsi" w:cstheme="minorHAnsi"/>
          <w:color w:val="000000"/>
          <w:sz w:val="22"/>
          <w:szCs w:val="22"/>
        </w:rPr>
        <w:t> </w:t>
      </w:r>
      <w:bookmarkStart w:id="599" w:name="art67§4i"/>
      <w:bookmarkEnd w:id="599"/>
    </w:p>
    <w:p w14:paraId="4EC8C2DB" w14:textId="6911F544" w:rsidR="00453BFA" w:rsidRPr="00B26BD8" w:rsidRDefault="00D37D64" w:rsidP="004A50C3">
      <w:pPr>
        <w:pStyle w:val="NormalWeb"/>
        <w:numPr>
          <w:ilvl w:val="0"/>
          <w:numId w:val="71"/>
        </w:numPr>
        <w:tabs>
          <w:tab w:val="left" w:pos="851"/>
          <w:tab w:val="left" w:pos="1701"/>
        </w:tabs>
        <w:spacing w:before="120" w:beforeAutospacing="0" w:after="120" w:afterAutospacing="0" w:line="276" w:lineRule="auto"/>
        <w:jc w:val="both"/>
        <w:rPr>
          <w:rFonts w:asciiTheme="minorHAnsi" w:hAnsiTheme="minorHAnsi" w:cstheme="minorHAnsi"/>
          <w:b/>
          <w:bCs/>
          <w:sz w:val="22"/>
          <w:szCs w:val="22"/>
        </w:rPr>
      </w:pPr>
      <w:bookmarkStart w:id="600" w:name="_Toc128568423"/>
      <w:bookmarkStart w:id="601" w:name="_Toc128568523"/>
      <w:bookmarkStart w:id="602" w:name="_Toc128569246"/>
      <w:bookmarkStart w:id="603" w:name="_Toc128569852"/>
      <w:bookmarkStart w:id="604" w:name="_Toc128570095"/>
      <w:r>
        <w:rPr>
          <w:rFonts w:asciiTheme="minorHAnsi" w:hAnsiTheme="minorHAnsi" w:cstheme="minorHAnsi"/>
          <w:color w:val="000000"/>
          <w:sz w:val="22"/>
          <w:szCs w:val="22"/>
        </w:rPr>
        <w:t>Os</w:t>
      </w:r>
      <w:r w:rsidR="00453BFA" w:rsidRPr="00B26BD8">
        <w:rPr>
          <w:rFonts w:asciiTheme="minorHAnsi" w:hAnsiTheme="minorHAnsi" w:cstheme="minorHAnsi"/>
          <w:color w:val="000000"/>
          <w:sz w:val="22"/>
          <w:szCs w:val="22"/>
        </w:rPr>
        <w:t xml:space="preserve"> resultados já alcançados e seus benefícios;</w:t>
      </w:r>
      <w:bookmarkStart w:id="605" w:name="art67§4ii"/>
      <w:bookmarkEnd w:id="600"/>
      <w:bookmarkEnd w:id="601"/>
      <w:bookmarkEnd w:id="602"/>
      <w:bookmarkEnd w:id="603"/>
      <w:bookmarkEnd w:id="604"/>
      <w:bookmarkEnd w:id="605"/>
    </w:p>
    <w:p w14:paraId="06E81930" w14:textId="6E467381" w:rsidR="00453BFA" w:rsidRPr="00B26BD8" w:rsidRDefault="00D37D64" w:rsidP="004A50C3">
      <w:pPr>
        <w:pStyle w:val="NormalWeb"/>
        <w:numPr>
          <w:ilvl w:val="0"/>
          <w:numId w:val="71"/>
        </w:numPr>
        <w:tabs>
          <w:tab w:val="left" w:pos="851"/>
          <w:tab w:val="left" w:pos="1701"/>
        </w:tabs>
        <w:spacing w:before="120" w:beforeAutospacing="0" w:after="120" w:afterAutospacing="0" w:line="276" w:lineRule="auto"/>
        <w:jc w:val="both"/>
        <w:rPr>
          <w:rFonts w:asciiTheme="minorHAnsi" w:hAnsiTheme="minorHAnsi" w:cstheme="minorHAnsi"/>
          <w:b/>
          <w:bCs/>
          <w:sz w:val="22"/>
          <w:szCs w:val="22"/>
        </w:rPr>
      </w:pPr>
      <w:bookmarkStart w:id="606" w:name="_Toc128568424"/>
      <w:bookmarkStart w:id="607" w:name="_Toc128568524"/>
      <w:bookmarkStart w:id="608" w:name="_Toc128569247"/>
      <w:bookmarkStart w:id="609" w:name="_Toc128569853"/>
      <w:bookmarkStart w:id="610" w:name="_Toc128570096"/>
      <w:r>
        <w:rPr>
          <w:rFonts w:asciiTheme="minorHAnsi" w:hAnsiTheme="minorHAnsi" w:cstheme="minorHAnsi"/>
          <w:color w:val="000000"/>
          <w:sz w:val="22"/>
          <w:szCs w:val="22"/>
        </w:rPr>
        <w:t>O</w:t>
      </w:r>
      <w:r w:rsidR="00453BFA" w:rsidRPr="00B26BD8">
        <w:rPr>
          <w:rFonts w:asciiTheme="minorHAnsi" w:hAnsiTheme="minorHAnsi" w:cstheme="minorHAnsi"/>
          <w:color w:val="000000"/>
          <w:sz w:val="22"/>
          <w:szCs w:val="22"/>
        </w:rPr>
        <w:t>s impactos econômicos ou sociais;</w:t>
      </w:r>
      <w:bookmarkStart w:id="611" w:name="art67§4iii"/>
      <w:bookmarkEnd w:id="606"/>
      <w:bookmarkEnd w:id="607"/>
      <w:bookmarkEnd w:id="608"/>
      <w:bookmarkEnd w:id="609"/>
      <w:bookmarkEnd w:id="610"/>
      <w:bookmarkEnd w:id="611"/>
    </w:p>
    <w:p w14:paraId="111B00CF" w14:textId="26281AFF" w:rsidR="00453BFA" w:rsidRPr="00B26BD8" w:rsidRDefault="00D37D64" w:rsidP="004A50C3">
      <w:pPr>
        <w:pStyle w:val="NormalWeb"/>
        <w:numPr>
          <w:ilvl w:val="0"/>
          <w:numId w:val="71"/>
        </w:numPr>
        <w:tabs>
          <w:tab w:val="left" w:pos="851"/>
          <w:tab w:val="left" w:pos="1701"/>
        </w:tabs>
        <w:spacing w:before="120" w:beforeAutospacing="0" w:after="120" w:afterAutospacing="0" w:line="276" w:lineRule="auto"/>
        <w:jc w:val="both"/>
        <w:rPr>
          <w:rFonts w:asciiTheme="minorHAnsi" w:hAnsiTheme="minorHAnsi" w:cstheme="minorHAnsi"/>
          <w:b/>
          <w:bCs/>
          <w:sz w:val="22"/>
          <w:szCs w:val="22"/>
        </w:rPr>
      </w:pPr>
      <w:bookmarkStart w:id="612" w:name="_Toc128568425"/>
      <w:bookmarkStart w:id="613" w:name="_Toc128568525"/>
      <w:bookmarkStart w:id="614" w:name="_Toc128569248"/>
      <w:bookmarkStart w:id="615" w:name="_Toc128569854"/>
      <w:bookmarkStart w:id="616" w:name="_Toc128570097"/>
      <w:r>
        <w:rPr>
          <w:rFonts w:asciiTheme="minorHAnsi" w:hAnsiTheme="minorHAnsi" w:cstheme="minorHAnsi"/>
          <w:color w:val="000000"/>
          <w:sz w:val="22"/>
          <w:szCs w:val="22"/>
        </w:rPr>
        <w:t>O</w:t>
      </w:r>
      <w:r w:rsidR="00453BFA" w:rsidRPr="00B26BD8">
        <w:rPr>
          <w:rFonts w:asciiTheme="minorHAnsi" w:hAnsiTheme="minorHAnsi" w:cstheme="minorHAnsi"/>
          <w:color w:val="000000"/>
          <w:sz w:val="22"/>
          <w:szCs w:val="22"/>
        </w:rPr>
        <w:t xml:space="preserve"> grau de satisfação do público-alvo;</w:t>
      </w:r>
      <w:bookmarkStart w:id="617" w:name="art67§4iv"/>
      <w:bookmarkEnd w:id="612"/>
      <w:bookmarkEnd w:id="613"/>
      <w:bookmarkEnd w:id="614"/>
      <w:bookmarkEnd w:id="615"/>
      <w:bookmarkEnd w:id="616"/>
      <w:bookmarkEnd w:id="617"/>
    </w:p>
    <w:p w14:paraId="53FACBC8" w14:textId="03FD1F10" w:rsidR="00453BFA" w:rsidRPr="00B26BD8" w:rsidRDefault="00D37D64" w:rsidP="004A50C3">
      <w:pPr>
        <w:pStyle w:val="NormalWeb"/>
        <w:numPr>
          <w:ilvl w:val="0"/>
          <w:numId w:val="71"/>
        </w:numPr>
        <w:tabs>
          <w:tab w:val="left" w:pos="851"/>
          <w:tab w:val="left" w:pos="1701"/>
        </w:tabs>
        <w:spacing w:before="120" w:beforeAutospacing="0" w:after="120" w:afterAutospacing="0" w:line="276" w:lineRule="auto"/>
        <w:jc w:val="both"/>
        <w:rPr>
          <w:rFonts w:asciiTheme="minorHAnsi" w:hAnsiTheme="minorHAnsi" w:cstheme="minorHAnsi"/>
          <w:b/>
          <w:bCs/>
          <w:sz w:val="22"/>
          <w:szCs w:val="22"/>
        </w:rPr>
      </w:pPr>
      <w:bookmarkStart w:id="618" w:name="_Toc128568426"/>
      <w:bookmarkStart w:id="619" w:name="_Toc128568526"/>
      <w:bookmarkStart w:id="620" w:name="_Toc128569249"/>
      <w:bookmarkStart w:id="621" w:name="_Toc128569855"/>
      <w:bookmarkStart w:id="622" w:name="_Toc128570098"/>
      <w:r>
        <w:rPr>
          <w:rFonts w:asciiTheme="minorHAnsi" w:hAnsiTheme="minorHAnsi" w:cstheme="minorHAnsi"/>
          <w:color w:val="000000"/>
          <w:sz w:val="22"/>
          <w:szCs w:val="22"/>
        </w:rPr>
        <w:t>A</w:t>
      </w:r>
      <w:r w:rsidR="00453BFA" w:rsidRPr="00B26BD8">
        <w:rPr>
          <w:rFonts w:asciiTheme="minorHAnsi" w:hAnsiTheme="minorHAnsi" w:cstheme="minorHAnsi"/>
          <w:color w:val="000000"/>
          <w:sz w:val="22"/>
          <w:szCs w:val="22"/>
        </w:rPr>
        <w:t xml:space="preserve"> possibilidade de sustentabilidade das ações após a conclusão do objeto pactuado.</w:t>
      </w:r>
      <w:bookmarkEnd w:id="618"/>
      <w:bookmarkEnd w:id="619"/>
      <w:bookmarkEnd w:id="620"/>
      <w:bookmarkEnd w:id="621"/>
      <w:bookmarkEnd w:id="622"/>
    </w:p>
    <w:p w14:paraId="5768958A" w14:textId="511D00C5" w:rsidR="00453BFA" w:rsidRPr="00B26BD8" w:rsidRDefault="00453BFA" w:rsidP="004A50C3">
      <w:pPr>
        <w:pStyle w:val="NormalWeb"/>
        <w:numPr>
          <w:ilvl w:val="2"/>
          <w:numId w:val="52"/>
        </w:numPr>
        <w:tabs>
          <w:tab w:val="left" w:pos="851"/>
          <w:tab w:val="left" w:pos="1701"/>
        </w:tabs>
        <w:spacing w:before="120" w:beforeAutospacing="0" w:after="120" w:afterAutospacing="0" w:line="276" w:lineRule="auto"/>
        <w:ind w:left="0" w:firstLine="0"/>
        <w:jc w:val="both"/>
        <w:rPr>
          <w:rFonts w:asciiTheme="minorHAnsi" w:hAnsiTheme="minorHAnsi" w:cstheme="minorHAnsi"/>
          <w:sz w:val="22"/>
          <w:szCs w:val="22"/>
        </w:rPr>
      </w:pPr>
      <w:bookmarkStart w:id="623" w:name="_Toc128568427"/>
      <w:bookmarkStart w:id="624" w:name="_Toc128568527"/>
      <w:bookmarkStart w:id="625" w:name="_Toc128569250"/>
      <w:bookmarkStart w:id="626" w:name="_Toc128569856"/>
      <w:bookmarkStart w:id="627" w:name="_Toc128570099"/>
      <w:r w:rsidRPr="00B26BD8">
        <w:rPr>
          <w:rFonts w:asciiTheme="minorHAnsi" w:hAnsiTheme="minorHAnsi" w:cstheme="minorHAnsi"/>
          <w:sz w:val="22"/>
          <w:szCs w:val="22"/>
        </w:rPr>
        <w:t xml:space="preserve">O Parecer Técnico Conclusivo de Prestação de Contas será homologado pela Comissão de Monitoramento e Avaliação no prazo de </w:t>
      </w:r>
      <w:r>
        <w:rPr>
          <w:rFonts w:asciiTheme="minorHAnsi" w:hAnsiTheme="minorHAnsi" w:cstheme="minorHAnsi"/>
          <w:sz w:val="22"/>
          <w:szCs w:val="22"/>
        </w:rPr>
        <w:t>1</w:t>
      </w:r>
      <w:r w:rsidRPr="00B26BD8">
        <w:rPr>
          <w:rFonts w:asciiTheme="minorHAnsi" w:hAnsiTheme="minorHAnsi" w:cstheme="minorHAnsi"/>
          <w:sz w:val="22"/>
          <w:szCs w:val="22"/>
        </w:rPr>
        <w:t xml:space="preserve">5 </w:t>
      </w:r>
      <w:r>
        <w:rPr>
          <w:rFonts w:asciiTheme="minorHAnsi" w:hAnsiTheme="minorHAnsi" w:cstheme="minorHAnsi"/>
          <w:sz w:val="22"/>
          <w:szCs w:val="22"/>
        </w:rPr>
        <w:t>(quinze</w:t>
      </w:r>
      <w:r w:rsidRPr="00B26BD8">
        <w:rPr>
          <w:rFonts w:asciiTheme="minorHAnsi" w:hAnsiTheme="minorHAnsi" w:cstheme="minorHAnsi"/>
          <w:sz w:val="22"/>
          <w:szCs w:val="22"/>
        </w:rPr>
        <w:t xml:space="preserve">) dias </w:t>
      </w:r>
      <w:r w:rsidR="00CE009D">
        <w:rPr>
          <w:rFonts w:asciiTheme="minorHAnsi" w:hAnsiTheme="minorHAnsi" w:cstheme="minorHAnsi"/>
          <w:sz w:val="22"/>
          <w:szCs w:val="22"/>
        </w:rPr>
        <w:t xml:space="preserve">úteis </w:t>
      </w:r>
      <w:r w:rsidRPr="00B26BD8">
        <w:rPr>
          <w:rFonts w:asciiTheme="minorHAnsi" w:hAnsiTheme="minorHAnsi" w:cstheme="minorHAnsi"/>
          <w:sz w:val="22"/>
          <w:szCs w:val="22"/>
        </w:rPr>
        <w:t>e será submetido posteriormente à apreciação do Gerente Geral do CAU/RS para julgamento e decisão final.</w:t>
      </w:r>
      <w:bookmarkEnd w:id="623"/>
      <w:bookmarkEnd w:id="624"/>
      <w:bookmarkEnd w:id="625"/>
      <w:bookmarkEnd w:id="626"/>
      <w:bookmarkEnd w:id="627"/>
    </w:p>
    <w:p w14:paraId="549AA3F9" w14:textId="77777777" w:rsidR="00D85675" w:rsidRDefault="00D85675" w:rsidP="00D85675">
      <w:pPr>
        <w:pStyle w:val="NormalWeb"/>
        <w:numPr>
          <w:ilvl w:val="1"/>
          <w:numId w:val="52"/>
        </w:numPr>
        <w:tabs>
          <w:tab w:val="left" w:pos="851"/>
          <w:tab w:val="left" w:pos="1701"/>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628" w:name="_Toc128568428"/>
      <w:bookmarkStart w:id="629" w:name="_Toc128568528"/>
      <w:bookmarkStart w:id="630" w:name="_Toc128569251"/>
      <w:bookmarkStart w:id="631" w:name="_Toc128570100"/>
      <w:bookmarkStart w:id="632" w:name="_Toc128591281"/>
      <w:r>
        <w:rPr>
          <w:rFonts w:asciiTheme="minorHAnsi" w:hAnsiTheme="minorHAnsi" w:cstheme="minorHAnsi"/>
          <w:b/>
          <w:bCs/>
          <w:sz w:val="22"/>
          <w:szCs w:val="22"/>
        </w:rPr>
        <w:t>Da apreciação final das contas.</w:t>
      </w:r>
      <w:bookmarkEnd w:id="628"/>
      <w:bookmarkEnd w:id="629"/>
      <w:bookmarkEnd w:id="630"/>
      <w:bookmarkEnd w:id="631"/>
      <w:bookmarkEnd w:id="632"/>
    </w:p>
    <w:p w14:paraId="4B91741A" w14:textId="77777777" w:rsidR="00D85675" w:rsidRPr="00812E0A" w:rsidRDefault="00D85675" w:rsidP="004A50C3">
      <w:pPr>
        <w:pStyle w:val="NormalWeb"/>
        <w:numPr>
          <w:ilvl w:val="2"/>
          <w:numId w:val="52"/>
        </w:numPr>
        <w:tabs>
          <w:tab w:val="left" w:pos="851"/>
          <w:tab w:val="left" w:pos="1701"/>
        </w:tabs>
        <w:spacing w:before="120" w:beforeAutospacing="0" w:after="120" w:afterAutospacing="0" w:line="276" w:lineRule="auto"/>
        <w:ind w:left="0" w:firstLine="0"/>
        <w:jc w:val="both"/>
        <w:rPr>
          <w:rFonts w:asciiTheme="minorHAnsi" w:hAnsiTheme="minorHAnsi" w:cstheme="minorHAnsi"/>
          <w:sz w:val="22"/>
          <w:szCs w:val="22"/>
        </w:rPr>
      </w:pPr>
      <w:bookmarkStart w:id="633" w:name="_Toc128568429"/>
      <w:bookmarkStart w:id="634" w:name="_Toc128568529"/>
      <w:bookmarkStart w:id="635" w:name="_Toc128569252"/>
      <w:bookmarkStart w:id="636" w:name="_Toc128569858"/>
      <w:bookmarkStart w:id="637" w:name="_Toc128570101"/>
      <w:r w:rsidRPr="00812E0A">
        <w:rPr>
          <w:rFonts w:asciiTheme="minorHAnsi" w:hAnsiTheme="minorHAnsi" w:cstheme="minorHAnsi"/>
          <w:color w:val="000000"/>
          <w:sz w:val="22"/>
          <w:szCs w:val="22"/>
        </w:rPr>
        <w:t>A manifestação conclusiva sobre a prestação de contas</w:t>
      </w:r>
      <w:r>
        <w:rPr>
          <w:rFonts w:asciiTheme="minorHAnsi" w:hAnsiTheme="minorHAnsi" w:cstheme="minorHAnsi"/>
          <w:color w:val="000000"/>
          <w:sz w:val="22"/>
          <w:szCs w:val="22"/>
        </w:rPr>
        <w:t xml:space="preserve"> se dará conforme o prazo previsto neste Edital, limitado a 150 (cento e cinquenta) dias desde o recebimento inicial pelo Gestor da Parceria, e será exarada</w:t>
      </w:r>
      <w:r w:rsidRPr="00812E0A">
        <w:rPr>
          <w:rFonts w:asciiTheme="minorHAnsi" w:hAnsiTheme="minorHAnsi" w:cstheme="minorHAnsi"/>
          <w:color w:val="000000"/>
          <w:sz w:val="22"/>
          <w:szCs w:val="22"/>
        </w:rPr>
        <w:t xml:space="preserve"> pelo Gerente Geral do CAU/RS</w:t>
      </w:r>
      <w:r>
        <w:rPr>
          <w:rFonts w:asciiTheme="minorHAnsi" w:hAnsiTheme="minorHAnsi" w:cstheme="minorHAnsi"/>
          <w:color w:val="000000"/>
          <w:sz w:val="22"/>
          <w:szCs w:val="22"/>
        </w:rPr>
        <w:t xml:space="preserve">, </w:t>
      </w:r>
      <w:r w:rsidRPr="00812E0A">
        <w:rPr>
          <w:rFonts w:asciiTheme="minorHAnsi" w:hAnsiTheme="minorHAnsi" w:cstheme="minorHAnsi"/>
          <w:color w:val="000000"/>
          <w:sz w:val="22"/>
          <w:szCs w:val="22"/>
        </w:rPr>
        <w:t>deve</w:t>
      </w:r>
      <w:r>
        <w:rPr>
          <w:rFonts w:asciiTheme="minorHAnsi" w:hAnsiTheme="minorHAnsi" w:cstheme="minorHAnsi"/>
          <w:color w:val="000000"/>
          <w:sz w:val="22"/>
          <w:szCs w:val="22"/>
        </w:rPr>
        <w:t>ndo</w:t>
      </w:r>
      <w:r w:rsidRPr="00812E0A">
        <w:rPr>
          <w:rFonts w:asciiTheme="minorHAnsi" w:hAnsiTheme="minorHAnsi" w:cstheme="minorHAnsi"/>
          <w:color w:val="000000"/>
          <w:sz w:val="22"/>
          <w:szCs w:val="22"/>
        </w:rPr>
        <w:t xml:space="preserve"> concluir, alternativamente, pela:</w:t>
      </w:r>
      <w:bookmarkEnd w:id="633"/>
      <w:bookmarkEnd w:id="634"/>
      <w:bookmarkEnd w:id="635"/>
      <w:bookmarkEnd w:id="636"/>
      <w:bookmarkEnd w:id="637"/>
      <w:r w:rsidRPr="00812E0A">
        <w:rPr>
          <w:rFonts w:asciiTheme="minorHAnsi" w:hAnsiTheme="minorHAnsi" w:cstheme="minorHAnsi"/>
          <w:color w:val="000000"/>
          <w:sz w:val="22"/>
          <w:szCs w:val="22"/>
        </w:rPr>
        <w:t> </w:t>
      </w:r>
      <w:r w:rsidRPr="00812E0A">
        <w:rPr>
          <w:rFonts w:asciiTheme="minorHAnsi" w:hAnsiTheme="minorHAnsi" w:cstheme="minorHAnsi"/>
        </w:rPr>
        <w:t xml:space="preserve"> </w:t>
      </w:r>
      <w:bookmarkStart w:id="638" w:name="art69§5i"/>
      <w:bookmarkEnd w:id="638"/>
    </w:p>
    <w:p w14:paraId="261FF1D3" w14:textId="06115D6E" w:rsidR="00D85675" w:rsidRPr="00E06D6D" w:rsidRDefault="00D85675" w:rsidP="004A50C3">
      <w:pPr>
        <w:pStyle w:val="NormalWeb"/>
        <w:tabs>
          <w:tab w:val="left" w:pos="851"/>
          <w:tab w:val="left" w:pos="1701"/>
        </w:tabs>
        <w:spacing w:before="120" w:beforeAutospacing="0" w:after="120" w:afterAutospacing="0" w:line="276" w:lineRule="auto"/>
        <w:jc w:val="both"/>
        <w:rPr>
          <w:rFonts w:asciiTheme="minorHAnsi" w:hAnsiTheme="minorHAnsi" w:cstheme="minorHAnsi"/>
          <w:color w:val="000000"/>
          <w:sz w:val="22"/>
          <w:szCs w:val="22"/>
        </w:rPr>
      </w:pPr>
      <w:bookmarkStart w:id="639" w:name="_Toc128568430"/>
      <w:bookmarkStart w:id="640" w:name="_Toc128568530"/>
      <w:bookmarkStart w:id="641" w:name="_Toc128569253"/>
      <w:bookmarkStart w:id="642" w:name="_Toc128569859"/>
      <w:bookmarkStart w:id="643" w:name="_Toc128570102"/>
      <w:r w:rsidRPr="00E06D6D">
        <w:rPr>
          <w:rFonts w:asciiTheme="minorHAnsi" w:hAnsiTheme="minorHAnsi" w:cstheme="minorHAnsi"/>
          <w:color w:val="000000"/>
          <w:sz w:val="22"/>
          <w:szCs w:val="22"/>
        </w:rPr>
        <w:t xml:space="preserve">I - </w:t>
      </w:r>
      <w:r>
        <w:rPr>
          <w:rFonts w:asciiTheme="minorHAnsi" w:hAnsiTheme="minorHAnsi" w:cstheme="minorHAnsi"/>
          <w:color w:val="000000"/>
          <w:sz w:val="22"/>
          <w:szCs w:val="22"/>
        </w:rPr>
        <w:t>A</w:t>
      </w:r>
      <w:r w:rsidRPr="00E06D6D">
        <w:rPr>
          <w:rFonts w:asciiTheme="minorHAnsi" w:hAnsiTheme="minorHAnsi" w:cstheme="minorHAnsi"/>
          <w:color w:val="000000"/>
          <w:sz w:val="22"/>
          <w:szCs w:val="22"/>
        </w:rPr>
        <w:t>provação da prestação de contas;</w:t>
      </w:r>
      <w:bookmarkStart w:id="644" w:name="art69§5ii"/>
      <w:bookmarkStart w:id="645" w:name="art69§5ii."/>
      <w:bookmarkEnd w:id="639"/>
      <w:bookmarkEnd w:id="640"/>
      <w:bookmarkEnd w:id="641"/>
      <w:bookmarkEnd w:id="642"/>
      <w:bookmarkEnd w:id="643"/>
      <w:bookmarkEnd w:id="644"/>
      <w:bookmarkEnd w:id="645"/>
    </w:p>
    <w:p w14:paraId="328CE01A" w14:textId="018CEC7C" w:rsidR="00D85675" w:rsidRPr="00E06D6D" w:rsidRDefault="00D85675" w:rsidP="004A50C3">
      <w:pPr>
        <w:pStyle w:val="NormalWeb"/>
        <w:tabs>
          <w:tab w:val="left" w:pos="851"/>
          <w:tab w:val="left" w:pos="1701"/>
        </w:tabs>
        <w:spacing w:before="120" w:beforeAutospacing="0" w:after="120" w:afterAutospacing="0" w:line="276" w:lineRule="auto"/>
        <w:jc w:val="both"/>
        <w:rPr>
          <w:rFonts w:asciiTheme="minorHAnsi" w:hAnsiTheme="minorHAnsi" w:cstheme="minorHAnsi"/>
          <w:color w:val="800000"/>
          <w:sz w:val="22"/>
          <w:szCs w:val="22"/>
        </w:rPr>
      </w:pPr>
      <w:bookmarkStart w:id="646" w:name="_Toc128568431"/>
      <w:bookmarkStart w:id="647" w:name="_Toc128568531"/>
      <w:bookmarkStart w:id="648" w:name="_Toc128569254"/>
      <w:bookmarkStart w:id="649" w:name="_Toc128569860"/>
      <w:bookmarkStart w:id="650" w:name="_Toc128570103"/>
      <w:r w:rsidRPr="00E06D6D">
        <w:rPr>
          <w:rFonts w:asciiTheme="minorHAnsi" w:hAnsiTheme="minorHAnsi" w:cstheme="minorHAnsi"/>
          <w:color w:val="000000"/>
          <w:sz w:val="22"/>
          <w:szCs w:val="22"/>
        </w:rPr>
        <w:t>II -</w:t>
      </w:r>
      <w:r>
        <w:rPr>
          <w:rFonts w:asciiTheme="minorHAnsi" w:hAnsiTheme="minorHAnsi" w:cstheme="minorHAnsi"/>
          <w:color w:val="000000"/>
          <w:sz w:val="22"/>
          <w:szCs w:val="22"/>
        </w:rPr>
        <w:t xml:space="preserve"> A</w:t>
      </w:r>
      <w:r w:rsidRPr="00E06D6D">
        <w:rPr>
          <w:rFonts w:asciiTheme="minorHAnsi" w:hAnsiTheme="minorHAnsi" w:cstheme="minorHAnsi"/>
          <w:color w:val="000000"/>
          <w:sz w:val="22"/>
          <w:szCs w:val="22"/>
        </w:rPr>
        <w:t>provação da prestação de contas com ressalvas; ou</w:t>
      </w:r>
      <w:bookmarkEnd w:id="646"/>
      <w:bookmarkEnd w:id="647"/>
      <w:bookmarkEnd w:id="648"/>
      <w:bookmarkEnd w:id="649"/>
      <w:bookmarkEnd w:id="650"/>
      <w:r w:rsidRPr="00E06D6D">
        <w:rPr>
          <w:rFonts w:asciiTheme="minorHAnsi" w:hAnsiTheme="minorHAnsi" w:cstheme="minorHAnsi"/>
          <w:color w:val="000000"/>
          <w:sz w:val="22"/>
          <w:szCs w:val="22"/>
        </w:rPr>
        <w:t> </w:t>
      </w:r>
      <w:bookmarkStart w:id="651" w:name="art69§5iii"/>
      <w:bookmarkEnd w:id="651"/>
    </w:p>
    <w:p w14:paraId="617E24FA" w14:textId="6DC7D49A" w:rsidR="00D85675" w:rsidRDefault="00D85675" w:rsidP="004A50C3">
      <w:pPr>
        <w:pStyle w:val="NormalWeb"/>
        <w:tabs>
          <w:tab w:val="left" w:pos="851"/>
          <w:tab w:val="left" w:pos="1701"/>
        </w:tabs>
        <w:spacing w:before="120" w:beforeAutospacing="0" w:after="120" w:afterAutospacing="0" w:line="276" w:lineRule="auto"/>
        <w:jc w:val="both"/>
        <w:rPr>
          <w:rFonts w:asciiTheme="minorHAnsi" w:hAnsiTheme="minorHAnsi" w:cstheme="minorHAnsi"/>
          <w:color w:val="000000"/>
          <w:sz w:val="22"/>
          <w:szCs w:val="22"/>
        </w:rPr>
      </w:pPr>
      <w:bookmarkStart w:id="652" w:name="_Toc128568432"/>
      <w:bookmarkStart w:id="653" w:name="_Toc128568532"/>
      <w:bookmarkStart w:id="654" w:name="_Toc128569255"/>
      <w:bookmarkStart w:id="655" w:name="_Toc128569861"/>
      <w:bookmarkStart w:id="656" w:name="_Toc128570104"/>
      <w:r w:rsidRPr="00E06D6D">
        <w:rPr>
          <w:rFonts w:asciiTheme="minorHAnsi" w:hAnsiTheme="minorHAnsi" w:cstheme="minorHAnsi"/>
          <w:color w:val="000000"/>
          <w:sz w:val="22"/>
          <w:szCs w:val="22"/>
        </w:rPr>
        <w:t xml:space="preserve">III - </w:t>
      </w:r>
      <w:r>
        <w:rPr>
          <w:rFonts w:asciiTheme="minorHAnsi" w:hAnsiTheme="minorHAnsi" w:cstheme="minorHAnsi"/>
          <w:color w:val="000000"/>
          <w:sz w:val="22"/>
          <w:szCs w:val="22"/>
        </w:rPr>
        <w:t>R</w:t>
      </w:r>
      <w:r w:rsidRPr="00E06D6D">
        <w:rPr>
          <w:rFonts w:asciiTheme="minorHAnsi" w:hAnsiTheme="minorHAnsi" w:cstheme="minorHAnsi"/>
          <w:color w:val="000000"/>
          <w:sz w:val="22"/>
          <w:szCs w:val="22"/>
        </w:rPr>
        <w:t>ejeição da prestação de contas</w:t>
      </w:r>
      <w:r>
        <w:rPr>
          <w:rFonts w:asciiTheme="minorHAnsi" w:hAnsiTheme="minorHAnsi" w:cstheme="minorHAnsi"/>
          <w:color w:val="000000"/>
          <w:sz w:val="22"/>
          <w:szCs w:val="22"/>
        </w:rPr>
        <w:t>.</w:t>
      </w:r>
      <w:bookmarkEnd w:id="652"/>
      <w:bookmarkEnd w:id="653"/>
      <w:bookmarkEnd w:id="654"/>
      <w:bookmarkEnd w:id="655"/>
      <w:bookmarkEnd w:id="656"/>
    </w:p>
    <w:p w14:paraId="75BE8AC3" w14:textId="422B1AC9" w:rsidR="00DF71A7" w:rsidRDefault="00D85675" w:rsidP="004A50C3">
      <w:pPr>
        <w:pStyle w:val="NormalWeb"/>
        <w:numPr>
          <w:ilvl w:val="3"/>
          <w:numId w:val="93"/>
        </w:numPr>
        <w:tabs>
          <w:tab w:val="left" w:pos="993"/>
          <w:tab w:val="left" w:pos="1701"/>
        </w:tabs>
        <w:spacing w:before="120" w:beforeAutospacing="0" w:after="120" w:afterAutospacing="0" w:line="276" w:lineRule="auto"/>
        <w:ind w:left="0" w:firstLine="0"/>
        <w:jc w:val="both"/>
        <w:rPr>
          <w:rFonts w:asciiTheme="minorHAnsi" w:hAnsiTheme="minorHAnsi" w:cstheme="minorHAnsi"/>
          <w:color w:val="000000"/>
          <w:sz w:val="22"/>
          <w:szCs w:val="22"/>
        </w:rPr>
      </w:pPr>
      <w:bookmarkStart w:id="657" w:name="_Toc128568433"/>
      <w:bookmarkStart w:id="658" w:name="_Toc128568533"/>
      <w:bookmarkStart w:id="659" w:name="_Toc128569256"/>
      <w:bookmarkStart w:id="660" w:name="_Toc128569862"/>
      <w:bookmarkStart w:id="661" w:name="_Toc128570105"/>
      <w:bookmarkStart w:id="662" w:name="_Hlk126078628"/>
      <w:r w:rsidRPr="005D1DDF">
        <w:rPr>
          <w:rFonts w:asciiTheme="minorHAnsi" w:hAnsiTheme="minorHAnsi" w:cstheme="minorHAnsi"/>
          <w:color w:val="000000"/>
          <w:sz w:val="22"/>
          <w:szCs w:val="22"/>
        </w:rPr>
        <w:t>Se o transcurso do prazo definido no</w:t>
      </w:r>
      <w:r w:rsidRPr="00DF71A7">
        <w:rPr>
          <w:rFonts w:asciiTheme="minorHAnsi" w:hAnsiTheme="minorHAnsi" w:cstheme="minorHAnsi"/>
          <w:color w:val="000000"/>
          <w:sz w:val="22"/>
          <w:szCs w:val="22"/>
        </w:rPr>
        <w:t> </w:t>
      </w:r>
      <w:r w:rsidRPr="002C1493">
        <w:rPr>
          <w:rFonts w:asciiTheme="minorHAnsi" w:hAnsiTheme="minorHAnsi" w:cstheme="minorHAnsi"/>
          <w:color w:val="000000"/>
          <w:sz w:val="22"/>
          <w:szCs w:val="22"/>
        </w:rPr>
        <w:t>caput </w:t>
      </w:r>
      <w:r w:rsidRPr="005D1DDF">
        <w:rPr>
          <w:rFonts w:asciiTheme="minorHAnsi" w:hAnsiTheme="minorHAnsi" w:cstheme="minorHAnsi"/>
          <w:color w:val="000000"/>
          <w:sz w:val="22"/>
          <w:szCs w:val="22"/>
        </w:rPr>
        <w:t xml:space="preserve">, e de sua eventual prorrogação, se der por culpa exclusiva da administração pública federal, sem que se constate dolo da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 xml:space="preserve">vil </w:t>
      </w:r>
      <w:r w:rsidRPr="005D1DDF">
        <w:rPr>
          <w:rFonts w:asciiTheme="minorHAnsi" w:hAnsiTheme="minorHAnsi" w:cstheme="minorHAnsi"/>
          <w:color w:val="000000"/>
          <w:sz w:val="22"/>
          <w:szCs w:val="22"/>
        </w:rPr>
        <w:t>ou de seus prepostos, não incidirão juros de mora sobre os débitos apurados no período entre o final do prazo e a data em que foi emitida a manifestação conclusiva pela administração pública federal, sem prejuízo da atualização monetária, que observará a variação anual do Índice Nacional de Preços ao Consumidor Amplo - IPCA, calculado pela Fundação Instituto Brasileiro de Geografia e Estatística - IBGE.</w:t>
      </w:r>
      <w:bookmarkEnd w:id="657"/>
      <w:bookmarkEnd w:id="658"/>
      <w:bookmarkEnd w:id="659"/>
      <w:bookmarkEnd w:id="660"/>
      <w:bookmarkEnd w:id="661"/>
    </w:p>
    <w:p w14:paraId="0AAF59DA" w14:textId="77777777" w:rsidR="008B76B4" w:rsidRPr="002C1493" w:rsidRDefault="008B76B4" w:rsidP="008B76B4">
      <w:pPr>
        <w:pStyle w:val="NormalWeb"/>
        <w:tabs>
          <w:tab w:val="left" w:pos="993"/>
          <w:tab w:val="left" w:pos="1701"/>
        </w:tabs>
        <w:spacing w:before="120" w:beforeAutospacing="0" w:after="120" w:afterAutospacing="0" w:line="276" w:lineRule="auto"/>
        <w:jc w:val="both"/>
        <w:rPr>
          <w:rFonts w:asciiTheme="minorHAnsi" w:hAnsiTheme="minorHAnsi" w:cstheme="minorHAnsi"/>
          <w:color w:val="000000"/>
          <w:sz w:val="22"/>
          <w:szCs w:val="22"/>
        </w:rPr>
      </w:pPr>
    </w:p>
    <w:p w14:paraId="0B14368C" w14:textId="77777777" w:rsidR="007A1E63" w:rsidRPr="007A1E63" w:rsidRDefault="007A1E63" w:rsidP="007A1E63">
      <w:pPr>
        <w:pStyle w:val="NormalWeb"/>
        <w:numPr>
          <w:ilvl w:val="1"/>
          <w:numId w:val="52"/>
        </w:numPr>
        <w:tabs>
          <w:tab w:val="left" w:pos="851"/>
          <w:tab w:val="left" w:pos="1701"/>
        </w:tabs>
        <w:spacing w:before="0" w:beforeAutospacing="0" w:after="0" w:afterAutospacing="0" w:line="276" w:lineRule="auto"/>
        <w:jc w:val="both"/>
        <w:outlineLvl w:val="1"/>
        <w:rPr>
          <w:rFonts w:asciiTheme="minorHAnsi" w:hAnsiTheme="minorHAnsi" w:cstheme="minorHAnsi"/>
          <w:b/>
          <w:bCs/>
          <w:color w:val="000000"/>
          <w:sz w:val="22"/>
          <w:szCs w:val="22"/>
        </w:rPr>
      </w:pPr>
      <w:bookmarkStart w:id="663" w:name="_Toc128568434"/>
      <w:bookmarkStart w:id="664" w:name="_Toc128568534"/>
      <w:bookmarkStart w:id="665" w:name="_Toc128569257"/>
      <w:bookmarkStart w:id="666" w:name="_Toc128570106"/>
      <w:bookmarkStart w:id="667" w:name="_Toc128591282"/>
      <w:bookmarkEnd w:id="662"/>
      <w:r w:rsidRPr="007A1E63">
        <w:rPr>
          <w:rFonts w:asciiTheme="minorHAnsi" w:hAnsiTheme="minorHAnsi" w:cstheme="minorHAnsi"/>
          <w:b/>
          <w:bCs/>
          <w:color w:val="000000"/>
          <w:sz w:val="22"/>
          <w:szCs w:val="22"/>
        </w:rPr>
        <w:lastRenderedPageBreak/>
        <w:t>Do recurso à manifestação conclusiva da Administração</w:t>
      </w:r>
      <w:bookmarkEnd w:id="663"/>
      <w:bookmarkEnd w:id="664"/>
      <w:bookmarkEnd w:id="665"/>
      <w:bookmarkEnd w:id="666"/>
      <w:bookmarkEnd w:id="667"/>
      <w:r w:rsidRPr="007A1E63">
        <w:rPr>
          <w:rFonts w:asciiTheme="minorHAnsi" w:hAnsiTheme="minorHAnsi" w:cstheme="minorHAnsi"/>
          <w:b/>
          <w:bCs/>
          <w:color w:val="000000"/>
          <w:sz w:val="22"/>
          <w:szCs w:val="22"/>
        </w:rPr>
        <w:t xml:space="preserve"> </w:t>
      </w:r>
    </w:p>
    <w:p w14:paraId="217D625E" w14:textId="4847F0B6" w:rsidR="007A1E63" w:rsidRPr="007A1E63" w:rsidRDefault="007A1E63" w:rsidP="004A50C3">
      <w:pPr>
        <w:pStyle w:val="NormalWeb"/>
        <w:numPr>
          <w:ilvl w:val="3"/>
          <w:numId w:val="52"/>
        </w:numPr>
        <w:tabs>
          <w:tab w:val="left" w:pos="851"/>
          <w:tab w:val="left" w:pos="1276"/>
          <w:tab w:val="left" w:pos="1418"/>
        </w:tabs>
        <w:spacing w:before="120" w:beforeAutospacing="0" w:after="120" w:afterAutospacing="0" w:line="276" w:lineRule="auto"/>
        <w:ind w:left="0" w:firstLine="0"/>
        <w:jc w:val="both"/>
        <w:rPr>
          <w:rFonts w:asciiTheme="minorHAnsi" w:hAnsiTheme="minorHAnsi" w:cstheme="minorHAnsi"/>
          <w:b/>
          <w:bCs/>
          <w:color w:val="000000"/>
          <w:sz w:val="22"/>
          <w:szCs w:val="22"/>
        </w:rPr>
      </w:pPr>
      <w:bookmarkStart w:id="668" w:name="_Toc128568435"/>
      <w:bookmarkStart w:id="669" w:name="_Toc128568535"/>
      <w:bookmarkStart w:id="670" w:name="_Toc128569258"/>
      <w:bookmarkStart w:id="671" w:name="_Toc128569864"/>
      <w:bookmarkStart w:id="672" w:name="_Toc128570107"/>
      <w:r w:rsidRPr="007A1E63">
        <w:rPr>
          <w:rFonts w:asciiTheme="minorHAnsi" w:hAnsiTheme="minorHAnsi" w:cstheme="minorHAnsi"/>
          <w:color w:val="000000"/>
          <w:sz w:val="22"/>
          <w:szCs w:val="22"/>
        </w:rPr>
        <w:t xml:space="preserve">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 xml:space="preserve">vil </w:t>
      </w:r>
      <w:r w:rsidRPr="007A1E63">
        <w:rPr>
          <w:rFonts w:asciiTheme="minorHAnsi" w:hAnsiTheme="minorHAnsi" w:cstheme="minorHAnsi"/>
          <w:color w:val="000000"/>
          <w:sz w:val="22"/>
          <w:szCs w:val="22"/>
        </w:rPr>
        <w:t>será notificada da decisão sobre a manifestação conclusiva</w:t>
      </w:r>
      <w:r w:rsidR="0039064D">
        <w:rPr>
          <w:rFonts w:asciiTheme="minorHAnsi" w:hAnsiTheme="minorHAnsi" w:cstheme="minorHAnsi"/>
          <w:color w:val="000000"/>
          <w:sz w:val="22"/>
          <w:szCs w:val="22"/>
        </w:rPr>
        <w:t xml:space="preserve"> </w:t>
      </w:r>
      <w:r w:rsidRPr="007A1E63">
        <w:rPr>
          <w:rFonts w:asciiTheme="minorHAnsi" w:hAnsiTheme="minorHAnsi" w:cstheme="minorHAnsi"/>
          <w:color w:val="000000"/>
          <w:sz w:val="22"/>
          <w:szCs w:val="22"/>
        </w:rPr>
        <w:t>da prestação de contas e poderá:</w:t>
      </w:r>
      <w:bookmarkEnd w:id="668"/>
      <w:bookmarkEnd w:id="669"/>
      <w:bookmarkEnd w:id="670"/>
      <w:bookmarkEnd w:id="671"/>
      <w:bookmarkEnd w:id="672"/>
    </w:p>
    <w:p w14:paraId="62336AE4" w14:textId="7FF5647E" w:rsidR="007A1E63" w:rsidRPr="007A1E63" w:rsidRDefault="007A1E63" w:rsidP="004A50C3">
      <w:pPr>
        <w:pStyle w:val="padro"/>
        <w:tabs>
          <w:tab w:val="left" w:pos="851"/>
          <w:tab w:val="left" w:pos="1418"/>
        </w:tabs>
        <w:spacing w:before="120" w:beforeAutospacing="0" w:after="120" w:afterAutospacing="0" w:line="276" w:lineRule="auto"/>
        <w:jc w:val="both"/>
        <w:rPr>
          <w:rFonts w:asciiTheme="minorHAnsi" w:hAnsiTheme="minorHAnsi" w:cstheme="minorHAnsi"/>
          <w:color w:val="000000"/>
          <w:sz w:val="22"/>
          <w:szCs w:val="22"/>
        </w:rPr>
      </w:pPr>
      <w:r w:rsidRPr="002C1493">
        <w:rPr>
          <w:rFonts w:asciiTheme="minorHAnsi" w:hAnsiTheme="minorHAnsi" w:cstheme="minorHAnsi"/>
          <w:color w:val="000000"/>
          <w:sz w:val="22"/>
          <w:szCs w:val="22"/>
        </w:rPr>
        <w:t>I - Apresentar pedido de reconsideração, no prazo de 05 (cinco) dias, à autoridade que a proferiu, a qual, se não reconsiderar a decisão</w:t>
      </w:r>
      <w:r w:rsidR="002C1493" w:rsidRPr="002C1493">
        <w:rPr>
          <w:rFonts w:asciiTheme="minorHAnsi" w:hAnsiTheme="minorHAnsi" w:cstheme="minorHAnsi"/>
          <w:color w:val="000000"/>
          <w:sz w:val="22"/>
          <w:szCs w:val="22"/>
        </w:rPr>
        <w:t xml:space="preserve">, também </w:t>
      </w:r>
      <w:r w:rsidRPr="002C1493">
        <w:rPr>
          <w:rFonts w:asciiTheme="minorHAnsi" w:hAnsiTheme="minorHAnsi" w:cstheme="minorHAnsi"/>
          <w:color w:val="000000"/>
          <w:sz w:val="22"/>
          <w:szCs w:val="22"/>
        </w:rPr>
        <w:t>no prazo de 05 (cinco) dias úteis, encaminhará o recurso ao Presidente do CAU/RS, para decisão final no prazo de 05 (</w:t>
      </w:r>
      <w:r w:rsidR="007933E2" w:rsidRPr="002C1493">
        <w:rPr>
          <w:rFonts w:asciiTheme="minorHAnsi" w:hAnsiTheme="minorHAnsi" w:cstheme="minorHAnsi"/>
          <w:color w:val="000000"/>
          <w:sz w:val="22"/>
          <w:szCs w:val="22"/>
        </w:rPr>
        <w:t>c</w:t>
      </w:r>
      <w:r w:rsidRPr="002C1493">
        <w:rPr>
          <w:rFonts w:asciiTheme="minorHAnsi" w:hAnsiTheme="minorHAnsi" w:cstheme="minorHAnsi"/>
          <w:color w:val="000000"/>
          <w:sz w:val="22"/>
          <w:szCs w:val="22"/>
        </w:rPr>
        <w:t>inco) dias úteis; ou</w:t>
      </w:r>
    </w:p>
    <w:p w14:paraId="69989640" w14:textId="77777777" w:rsidR="007A1E63" w:rsidRPr="007A1E63" w:rsidRDefault="007A1E63" w:rsidP="004A50C3">
      <w:pPr>
        <w:pStyle w:val="padro"/>
        <w:tabs>
          <w:tab w:val="left" w:pos="851"/>
          <w:tab w:val="left" w:pos="1418"/>
        </w:tabs>
        <w:spacing w:before="120" w:beforeAutospacing="0" w:after="120" w:afterAutospacing="0" w:line="276" w:lineRule="auto"/>
        <w:jc w:val="both"/>
        <w:rPr>
          <w:rFonts w:asciiTheme="minorHAnsi" w:hAnsiTheme="minorHAnsi" w:cstheme="minorHAnsi"/>
          <w:color w:val="000000"/>
          <w:sz w:val="22"/>
          <w:szCs w:val="22"/>
        </w:rPr>
      </w:pPr>
      <w:r w:rsidRPr="007A1E63">
        <w:rPr>
          <w:rFonts w:asciiTheme="minorHAnsi" w:hAnsiTheme="minorHAnsi" w:cstheme="minorHAnsi"/>
          <w:color w:val="000000"/>
          <w:sz w:val="22"/>
          <w:szCs w:val="22"/>
        </w:rPr>
        <w:t>II - Sanar a irregularidade ou cumprir a obrigação, no prazo de 30 (trinta) dias, prorrogável, no máximo, por igual período</w:t>
      </w:r>
    </w:p>
    <w:p w14:paraId="1DC904E5" w14:textId="77777777" w:rsidR="007A1E63" w:rsidRPr="007A1E63" w:rsidRDefault="007A1E63" w:rsidP="004A50C3">
      <w:pPr>
        <w:pStyle w:val="padro"/>
        <w:numPr>
          <w:ilvl w:val="2"/>
          <w:numId w:val="52"/>
        </w:numPr>
        <w:tabs>
          <w:tab w:val="left" w:pos="851"/>
          <w:tab w:val="left" w:pos="1418"/>
        </w:tabs>
        <w:spacing w:before="120" w:beforeAutospacing="0" w:after="120" w:afterAutospacing="0" w:line="276" w:lineRule="auto"/>
        <w:ind w:left="0" w:firstLine="0"/>
        <w:jc w:val="both"/>
        <w:rPr>
          <w:rFonts w:asciiTheme="minorHAnsi" w:hAnsiTheme="minorHAnsi" w:cstheme="minorHAnsi"/>
          <w:color w:val="000000"/>
          <w:sz w:val="22"/>
          <w:szCs w:val="22"/>
        </w:rPr>
      </w:pPr>
      <w:r w:rsidRPr="007A1E63">
        <w:rPr>
          <w:rFonts w:asciiTheme="minorHAnsi" w:hAnsiTheme="minorHAnsi" w:cstheme="minorHAnsi"/>
          <w:color w:val="000000"/>
          <w:sz w:val="22"/>
          <w:szCs w:val="22"/>
        </w:rPr>
        <w:t>Exaurida a fase recursal, o órgão ou a entidade da administração pública federal deverá:</w:t>
      </w:r>
    </w:p>
    <w:p w14:paraId="43CD9165" w14:textId="37A8A4BA" w:rsidR="007A1E63" w:rsidRPr="007A1E63" w:rsidRDefault="007A1E63" w:rsidP="004A50C3">
      <w:pPr>
        <w:pStyle w:val="padro"/>
        <w:tabs>
          <w:tab w:val="left" w:pos="851"/>
          <w:tab w:val="left" w:pos="1418"/>
        </w:tabs>
        <w:spacing w:before="120" w:beforeAutospacing="0" w:after="120" w:afterAutospacing="0" w:line="276" w:lineRule="auto"/>
        <w:jc w:val="both"/>
        <w:rPr>
          <w:rFonts w:asciiTheme="minorHAnsi" w:hAnsiTheme="minorHAnsi" w:cstheme="minorHAnsi"/>
          <w:color w:val="000000"/>
          <w:sz w:val="22"/>
          <w:szCs w:val="22"/>
        </w:rPr>
      </w:pPr>
      <w:r w:rsidRPr="007A1E63">
        <w:rPr>
          <w:rFonts w:asciiTheme="minorHAnsi" w:hAnsiTheme="minorHAnsi" w:cstheme="minorHAnsi"/>
          <w:color w:val="000000"/>
          <w:sz w:val="22"/>
          <w:szCs w:val="22"/>
        </w:rPr>
        <w:t xml:space="preserve">I - </w:t>
      </w:r>
      <w:r>
        <w:rPr>
          <w:rFonts w:asciiTheme="minorHAnsi" w:hAnsiTheme="minorHAnsi" w:cstheme="minorHAnsi"/>
          <w:color w:val="000000"/>
          <w:sz w:val="22"/>
          <w:szCs w:val="22"/>
        </w:rPr>
        <w:t>No</w:t>
      </w:r>
      <w:r w:rsidRPr="007A1E63">
        <w:rPr>
          <w:rFonts w:asciiTheme="minorHAnsi" w:hAnsiTheme="minorHAnsi" w:cstheme="minorHAnsi"/>
          <w:color w:val="000000"/>
          <w:sz w:val="22"/>
          <w:szCs w:val="22"/>
        </w:rPr>
        <w:t xml:space="preserve"> caso de aprovação com ressalvas da prestação de contas, publicar o resultado no Portal da Transparência do CAU/RS, informando as causas das ressalvas; e</w:t>
      </w:r>
    </w:p>
    <w:p w14:paraId="3C39790A" w14:textId="79D919AF" w:rsidR="007A1E63" w:rsidRPr="007A1E63" w:rsidRDefault="007A1E63" w:rsidP="004A50C3">
      <w:pPr>
        <w:pStyle w:val="NormalWeb"/>
        <w:tabs>
          <w:tab w:val="left" w:pos="851"/>
          <w:tab w:val="left" w:pos="1418"/>
        </w:tabs>
        <w:spacing w:before="120" w:beforeAutospacing="0" w:after="120" w:afterAutospacing="0" w:line="276" w:lineRule="auto"/>
        <w:jc w:val="both"/>
        <w:rPr>
          <w:rFonts w:asciiTheme="minorHAnsi" w:hAnsiTheme="minorHAnsi" w:cstheme="minorHAnsi"/>
          <w:b/>
          <w:bCs/>
          <w:sz w:val="22"/>
          <w:szCs w:val="22"/>
          <w:highlight w:val="magenta"/>
        </w:rPr>
      </w:pPr>
      <w:bookmarkStart w:id="673" w:name="_Toc128568436"/>
      <w:bookmarkStart w:id="674" w:name="_Toc128568536"/>
      <w:bookmarkStart w:id="675" w:name="_Toc128569259"/>
      <w:bookmarkStart w:id="676" w:name="_Toc128569865"/>
      <w:bookmarkStart w:id="677" w:name="_Toc128570108"/>
      <w:r w:rsidRPr="007A1E63">
        <w:rPr>
          <w:rFonts w:asciiTheme="minorHAnsi" w:hAnsiTheme="minorHAnsi" w:cstheme="minorHAnsi"/>
          <w:color w:val="000000"/>
          <w:sz w:val="22"/>
          <w:szCs w:val="22"/>
        </w:rPr>
        <w:t xml:space="preserve">II - No caso de rejeição, notificar a Organização da Sociedade Civil acerca dos fatos e se abster do repasse dos </w:t>
      </w:r>
      <w:r w:rsidRPr="0039064D">
        <w:rPr>
          <w:rFonts w:asciiTheme="minorHAnsi" w:hAnsiTheme="minorHAnsi" w:cstheme="minorHAnsi"/>
          <w:color w:val="000000"/>
          <w:sz w:val="22"/>
          <w:szCs w:val="22"/>
        </w:rPr>
        <w:t>recursos destinados à parceria.</w:t>
      </w:r>
      <w:bookmarkEnd w:id="673"/>
      <w:bookmarkEnd w:id="674"/>
      <w:bookmarkEnd w:id="675"/>
      <w:bookmarkEnd w:id="676"/>
      <w:bookmarkEnd w:id="677"/>
    </w:p>
    <w:p w14:paraId="475467F3" w14:textId="77777777" w:rsidR="007A1E63" w:rsidRPr="00464339" w:rsidRDefault="007A1E63" w:rsidP="004A50C3">
      <w:pPr>
        <w:pStyle w:val="NormalWeb"/>
        <w:numPr>
          <w:ilvl w:val="2"/>
          <w:numId w:val="52"/>
        </w:numPr>
        <w:tabs>
          <w:tab w:val="left" w:pos="851"/>
          <w:tab w:val="left" w:pos="1418"/>
        </w:tabs>
        <w:spacing w:before="120" w:beforeAutospacing="0" w:after="120" w:afterAutospacing="0" w:line="276" w:lineRule="auto"/>
        <w:ind w:left="0" w:firstLine="0"/>
        <w:jc w:val="both"/>
        <w:rPr>
          <w:rFonts w:asciiTheme="minorHAnsi" w:hAnsiTheme="minorHAnsi" w:cstheme="minorHAnsi"/>
          <w:color w:val="000000"/>
        </w:rPr>
      </w:pPr>
      <w:bookmarkStart w:id="678" w:name="_Toc128568437"/>
      <w:bookmarkStart w:id="679" w:name="_Toc128568537"/>
      <w:bookmarkStart w:id="680" w:name="_Toc128569260"/>
      <w:bookmarkStart w:id="681" w:name="_Toc128569866"/>
      <w:bookmarkStart w:id="682" w:name="_Toc128570109"/>
      <w:r w:rsidRPr="007A1E63">
        <w:rPr>
          <w:rFonts w:asciiTheme="minorHAnsi" w:hAnsiTheme="minorHAnsi" w:cstheme="minorHAnsi"/>
          <w:color w:val="000000"/>
          <w:sz w:val="22"/>
          <w:szCs w:val="22"/>
        </w:rPr>
        <w:t>As impropriedades que deram causa à rejeição da prestação de contas serão levadas em consideração por ocasião da assinatura</w:t>
      </w:r>
      <w:r w:rsidRPr="00864046">
        <w:rPr>
          <w:rFonts w:asciiTheme="minorHAnsi" w:hAnsiTheme="minorHAnsi" w:cstheme="minorHAnsi"/>
          <w:color w:val="000000"/>
          <w:sz w:val="22"/>
          <w:szCs w:val="22"/>
        </w:rPr>
        <w:t xml:space="preserve"> de futuras parcerias com a administração pública.</w:t>
      </w:r>
      <w:bookmarkEnd w:id="678"/>
      <w:bookmarkEnd w:id="679"/>
      <w:bookmarkEnd w:id="680"/>
      <w:bookmarkEnd w:id="681"/>
      <w:bookmarkEnd w:id="682"/>
    </w:p>
    <w:p w14:paraId="0C24A3BB" w14:textId="04BAF40F" w:rsidR="007A1E63" w:rsidRDefault="007A1E63" w:rsidP="004A50C3">
      <w:pPr>
        <w:pStyle w:val="padro"/>
        <w:numPr>
          <w:ilvl w:val="2"/>
          <w:numId w:val="52"/>
        </w:numPr>
        <w:tabs>
          <w:tab w:val="left" w:pos="851"/>
        </w:tabs>
        <w:spacing w:before="120" w:beforeAutospacing="0" w:after="120" w:afterAutospacing="0" w:line="276" w:lineRule="auto"/>
        <w:ind w:left="0"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Os</w:t>
      </w:r>
      <w:r w:rsidRPr="00464339">
        <w:rPr>
          <w:rFonts w:asciiTheme="minorHAnsi" w:hAnsiTheme="minorHAnsi" w:cstheme="minorHAnsi"/>
          <w:color w:val="000000"/>
          <w:sz w:val="22"/>
          <w:szCs w:val="22"/>
        </w:rPr>
        <w:t xml:space="preserve"> débitos a serem restituídos pela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 xml:space="preserve">vil </w:t>
      </w:r>
      <w:r w:rsidRPr="00464339">
        <w:rPr>
          <w:rFonts w:asciiTheme="minorHAnsi" w:hAnsiTheme="minorHAnsi" w:cstheme="minorHAnsi"/>
          <w:color w:val="000000"/>
          <w:sz w:val="22"/>
          <w:szCs w:val="22"/>
        </w:rPr>
        <w:t>serão apurados mediante atualização monetária, acrescido de juros calculados da seguinte forma:</w:t>
      </w:r>
    </w:p>
    <w:p w14:paraId="74A9F73A" w14:textId="6DB1D3B6" w:rsidR="007A1E63" w:rsidRPr="00EB0E49" w:rsidRDefault="007A1E63" w:rsidP="004A50C3">
      <w:pPr>
        <w:pStyle w:val="padro"/>
        <w:tabs>
          <w:tab w:val="left" w:pos="851"/>
        </w:tabs>
        <w:spacing w:before="120" w:beforeAutospacing="0" w:after="120" w:afterAutospacing="0" w:line="276" w:lineRule="auto"/>
        <w:jc w:val="both"/>
        <w:rPr>
          <w:rFonts w:asciiTheme="minorHAnsi" w:hAnsiTheme="minorHAnsi" w:cstheme="minorHAnsi"/>
          <w:color w:val="000000"/>
          <w:sz w:val="22"/>
          <w:szCs w:val="22"/>
        </w:rPr>
      </w:pPr>
      <w:r w:rsidRPr="00EB0E49">
        <w:rPr>
          <w:rFonts w:asciiTheme="minorHAnsi" w:hAnsiTheme="minorHAnsi" w:cstheme="minorHAnsi"/>
          <w:color w:val="000000"/>
          <w:sz w:val="22"/>
          <w:szCs w:val="22"/>
        </w:rPr>
        <w:t xml:space="preserve">I - </w:t>
      </w:r>
      <w:r w:rsidR="007933E2">
        <w:rPr>
          <w:rFonts w:asciiTheme="minorHAnsi" w:hAnsiTheme="minorHAnsi" w:cstheme="minorHAnsi"/>
          <w:color w:val="000000"/>
          <w:sz w:val="22"/>
          <w:szCs w:val="22"/>
        </w:rPr>
        <w:t>No</w:t>
      </w:r>
      <w:r w:rsidRPr="00EB0E49">
        <w:rPr>
          <w:rFonts w:asciiTheme="minorHAnsi" w:hAnsiTheme="minorHAnsi" w:cstheme="minorHAnsi"/>
          <w:color w:val="000000"/>
          <w:sz w:val="22"/>
          <w:szCs w:val="22"/>
        </w:rPr>
        <w:t xml:space="preserve">s casos em que for constatado dolo da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 xml:space="preserve">vil </w:t>
      </w:r>
      <w:r w:rsidRPr="00EB0E49">
        <w:rPr>
          <w:rFonts w:asciiTheme="minorHAnsi" w:hAnsiTheme="minorHAnsi" w:cstheme="minorHAnsi"/>
          <w:color w:val="000000"/>
          <w:sz w:val="22"/>
          <w:szCs w:val="22"/>
        </w:rPr>
        <w:t xml:space="preserve">ou de seus prepostos, os juros serão calculados a partir das datas de liberação dos recursos, sem subtração de eventual período de inércia da administração pública federal quanto ao prazo de que trata o § </w:t>
      </w:r>
      <w:r w:rsidRPr="0039064D">
        <w:rPr>
          <w:rFonts w:asciiTheme="minorHAnsi" w:hAnsiTheme="minorHAnsi" w:cstheme="minorHAnsi"/>
          <w:color w:val="000000"/>
          <w:sz w:val="22"/>
          <w:szCs w:val="22"/>
        </w:rPr>
        <w:t>3 º do ar</w:t>
      </w:r>
      <w:r w:rsidRPr="00EB0E49">
        <w:rPr>
          <w:rFonts w:asciiTheme="minorHAnsi" w:hAnsiTheme="minorHAnsi" w:cstheme="minorHAnsi"/>
          <w:color w:val="000000"/>
          <w:sz w:val="22"/>
          <w:szCs w:val="22"/>
        </w:rPr>
        <w:t>t. 69; e</w:t>
      </w:r>
    </w:p>
    <w:p w14:paraId="377E520C" w14:textId="5AC1C421" w:rsidR="007A1E63" w:rsidRPr="00464339" w:rsidRDefault="007A1E63" w:rsidP="004A50C3">
      <w:pPr>
        <w:pStyle w:val="padro"/>
        <w:tabs>
          <w:tab w:val="left" w:pos="851"/>
        </w:tabs>
        <w:spacing w:before="120" w:beforeAutospacing="0" w:after="120" w:afterAutospacing="0" w:line="276" w:lineRule="auto"/>
        <w:jc w:val="both"/>
        <w:rPr>
          <w:rFonts w:asciiTheme="minorHAnsi" w:hAnsiTheme="minorHAnsi" w:cstheme="minorHAnsi"/>
          <w:color w:val="000000"/>
          <w:sz w:val="22"/>
          <w:szCs w:val="22"/>
        </w:rPr>
      </w:pPr>
      <w:r w:rsidRPr="00464339">
        <w:rPr>
          <w:rFonts w:asciiTheme="minorHAnsi" w:hAnsiTheme="minorHAnsi" w:cstheme="minorHAnsi"/>
          <w:color w:val="000000"/>
          <w:sz w:val="22"/>
          <w:szCs w:val="22"/>
        </w:rPr>
        <w:t xml:space="preserve">II - </w:t>
      </w:r>
      <w:r w:rsidR="007933E2">
        <w:rPr>
          <w:rFonts w:asciiTheme="minorHAnsi" w:hAnsiTheme="minorHAnsi" w:cstheme="minorHAnsi"/>
          <w:color w:val="000000"/>
          <w:sz w:val="22"/>
          <w:szCs w:val="22"/>
        </w:rPr>
        <w:t>N</w:t>
      </w:r>
      <w:r w:rsidRPr="00464339">
        <w:rPr>
          <w:rFonts w:asciiTheme="minorHAnsi" w:hAnsiTheme="minorHAnsi" w:cstheme="minorHAnsi"/>
          <w:color w:val="000000"/>
          <w:sz w:val="22"/>
          <w:szCs w:val="22"/>
        </w:rPr>
        <w:t>os demais casos, os juros serão calculados a partir:</w:t>
      </w:r>
    </w:p>
    <w:p w14:paraId="041E7872" w14:textId="46C3F44C" w:rsidR="007A1E63" w:rsidRPr="00464339" w:rsidRDefault="007A1E63" w:rsidP="004A50C3">
      <w:pPr>
        <w:pStyle w:val="padro"/>
        <w:tabs>
          <w:tab w:val="left" w:pos="851"/>
        </w:tabs>
        <w:spacing w:before="120" w:beforeAutospacing="0" w:after="120" w:afterAutospacing="0" w:line="276" w:lineRule="auto"/>
        <w:jc w:val="both"/>
        <w:rPr>
          <w:rFonts w:asciiTheme="minorHAnsi" w:hAnsiTheme="minorHAnsi" w:cstheme="minorHAnsi"/>
          <w:color w:val="000000"/>
          <w:sz w:val="22"/>
          <w:szCs w:val="22"/>
        </w:rPr>
      </w:pPr>
      <w:r w:rsidRPr="00464339">
        <w:rPr>
          <w:rFonts w:asciiTheme="minorHAnsi" w:hAnsiTheme="minorHAnsi" w:cstheme="minorHAnsi"/>
          <w:color w:val="000000"/>
          <w:sz w:val="22"/>
          <w:szCs w:val="22"/>
        </w:rPr>
        <w:t xml:space="preserve">a) </w:t>
      </w:r>
      <w:r w:rsidR="007933E2">
        <w:rPr>
          <w:rFonts w:asciiTheme="minorHAnsi" w:hAnsiTheme="minorHAnsi" w:cstheme="minorHAnsi"/>
          <w:color w:val="000000"/>
          <w:sz w:val="22"/>
          <w:szCs w:val="22"/>
        </w:rPr>
        <w:t>Do</w:t>
      </w:r>
      <w:r w:rsidRPr="00464339">
        <w:rPr>
          <w:rFonts w:asciiTheme="minorHAnsi" w:hAnsiTheme="minorHAnsi" w:cstheme="minorHAnsi"/>
          <w:color w:val="000000"/>
          <w:sz w:val="22"/>
          <w:szCs w:val="22"/>
        </w:rPr>
        <w:t xml:space="preserve"> decurso do prazo estabelecido no ato de notificação da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 xml:space="preserve">vil </w:t>
      </w:r>
      <w:r w:rsidRPr="00464339">
        <w:rPr>
          <w:rFonts w:asciiTheme="minorHAnsi" w:hAnsiTheme="minorHAnsi" w:cstheme="minorHAnsi"/>
          <w:color w:val="000000"/>
          <w:sz w:val="22"/>
          <w:szCs w:val="22"/>
        </w:rPr>
        <w:t>ou de seus prepostos para restituição dos valores ocorrida no curso da execução da parceria; ou</w:t>
      </w:r>
    </w:p>
    <w:p w14:paraId="1FFF57FA" w14:textId="07022BDF" w:rsidR="007A1E63" w:rsidRPr="007933E2" w:rsidRDefault="007A1E63" w:rsidP="004A50C3">
      <w:pPr>
        <w:pStyle w:val="padro"/>
        <w:tabs>
          <w:tab w:val="left" w:pos="993"/>
        </w:tabs>
        <w:spacing w:before="120" w:beforeAutospacing="0" w:after="120" w:afterAutospacing="0" w:line="276" w:lineRule="auto"/>
        <w:jc w:val="both"/>
        <w:rPr>
          <w:rFonts w:asciiTheme="minorHAnsi" w:hAnsiTheme="minorHAnsi" w:cstheme="minorHAnsi"/>
          <w:color w:val="000000"/>
          <w:sz w:val="22"/>
          <w:szCs w:val="22"/>
        </w:rPr>
      </w:pPr>
      <w:r w:rsidRPr="00464339">
        <w:rPr>
          <w:rFonts w:asciiTheme="minorHAnsi" w:hAnsiTheme="minorHAnsi" w:cstheme="minorHAnsi"/>
          <w:color w:val="000000"/>
          <w:sz w:val="22"/>
          <w:szCs w:val="22"/>
        </w:rPr>
        <w:t xml:space="preserve">b) </w:t>
      </w:r>
      <w:r w:rsidR="007933E2">
        <w:rPr>
          <w:rFonts w:asciiTheme="minorHAnsi" w:hAnsiTheme="minorHAnsi" w:cstheme="minorHAnsi"/>
          <w:color w:val="000000"/>
          <w:sz w:val="22"/>
          <w:szCs w:val="22"/>
        </w:rPr>
        <w:t>D</w:t>
      </w:r>
      <w:r w:rsidRPr="00464339">
        <w:rPr>
          <w:rFonts w:asciiTheme="minorHAnsi" w:hAnsiTheme="minorHAnsi" w:cstheme="minorHAnsi"/>
          <w:color w:val="000000"/>
          <w:sz w:val="22"/>
          <w:szCs w:val="22"/>
        </w:rPr>
        <w:t>o término da execução da parceria, caso não tenha havido a notificação de que trata a alínea “a” deste inciso, com subtração de eventual período de inércia da administração pública federal quanto ao prazo de que trata o § 3 </w:t>
      </w:r>
      <w:r w:rsidR="007933E2" w:rsidRPr="007933E2">
        <w:rPr>
          <w:rFonts w:asciiTheme="minorHAnsi" w:hAnsiTheme="minorHAnsi" w:cstheme="minorHAnsi"/>
          <w:color w:val="000000"/>
          <w:sz w:val="22"/>
          <w:szCs w:val="22"/>
        </w:rPr>
        <w:t xml:space="preserve">º do </w:t>
      </w:r>
      <w:r w:rsidRPr="007933E2">
        <w:rPr>
          <w:rFonts w:asciiTheme="minorHAnsi" w:hAnsiTheme="minorHAnsi" w:cstheme="minorHAnsi"/>
          <w:color w:val="000000"/>
          <w:sz w:val="22"/>
          <w:szCs w:val="22"/>
        </w:rPr>
        <w:t>art. 69.</w:t>
      </w:r>
    </w:p>
    <w:p w14:paraId="1B3A39EB" w14:textId="46541B8A" w:rsidR="00DF71A7" w:rsidRPr="002C1493" w:rsidRDefault="00DF71A7" w:rsidP="004A50C3">
      <w:pPr>
        <w:pStyle w:val="padro"/>
        <w:numPr>
          <w:ilvl w:val="3"/>
          <w:numId w:val="52"/>
        </w:numPr>
        <w:tabs>
          <w:tab w:val="left" w:pos="1134"/>
        </w:tabs>
        <w:spacing w:before="120" w:beforeAutospacing="0" w:after="120" w:afterAutospacing="0" w:line="276" w:lineRule="auto"/>
        <w:ind w:left="0" w:firstLine="0"/>
        <w:jc w:val="both"/>
        <w:rPr>
          <w:rFonts w:asciiTheme="minorHAnsi" w:hAnsiTheme="minorHAnsi" w:cstheme="minorHAnsi"/>
          <w:sz w:val="22"/>
          <w:szCs w:val="22"/>
        </w:rPr>
      </w:pPr>
      <w:r w:rsidRPr="002C1493">
        <w:rPr>
          <w:rFonts w:asciiTheme="minorHAnsi" w:hAnsiTheme="minorHAnsi" w:cstheme="minorHAnsi"/>
          <w:sz w:val="22"/>
          <w:szCs w:val="22"/>
        </w:rPr>
        <w:t xml:space="preserve">Os débitos </w:t>
      </w:r>
      <w:r w:rsidR="00DC0E60">
        <w:rPr>
          <w:rFonts w:asciiTheme="minorHAnsi" w:hAnsiTheme="minorHAnsi" w:cstheme="minorHAnsi"/>
          <w:sz w:val="22"/>
          <w:szCs w:val="22"/>
        </w:rPr>
        <w:t>referidos</w:t>
      </w:r>
      <w:r w:rsidRPr="002C1493">
        <w:rPr>
          <w:rFonts w:asciiTheme="minorHAnsi" w:hAnsiTheme="minorHAnsi" w:cstheme="minorHAnsi"/>
          <w:sz w:val="22"/>
          <w:szCs w:val="22"/>
        </w:rPr>
        <w:t> observarão juros equivalentes à taxa referencial do Sistema Especial de Liquidação e de Custódia - Selic para títulos federais, acumulada mensalmente, até o último dia do mês anterior ao do pagamento, e de um por cento no mês de pagamento.</w:t>
      </w:r>
    </w:p>
    <w:p w14:paraId="7B40BAE6" w14:textId="77777777" w:rsidR="007A1E63" w:rsidRPr="00834557" w:rsidRDefault="007A1E63" w:rsidP="004A50C3">
      <w:pPr>
        <w:pStyle w:val="NormalWeb"/>
        <w:numPr>
          <w:ilvl w:val="3"/>
          <w:numId w:val="52"/>
        </w:numPr>
        <w:tabs>
          <w:tab w:val="left" w:pos="993"/>
          <w:tab w:val="left" w:pos="1701"/>
        </w:tabs>
        <w:spacing w:before="120" w:beforeAutospacing="0" w:after="120" w:afterAutospacing="0" w:line="276" w:lineRule="auto"/>
        <w:ind w:left="0" w:firstLine="0"/>
        <w:jc w:val="both"/>
        <w:rPr>
          <w:rFonts w:asciiTheme="minorHAnsi" w:hAnsiTheme="minorHAnsi" w:cstheme="minorHAnsi"/>
          <w:color w:val="000000"/>
          <w:sz w:val="28"/>
          <w:szCs w:val="28"/>
        </w:rPr>
      </w:pPr>
      <w:bookmarkStart w:id="683" w:name="_Toc128568438"/>
      <w:bookmarkStart w:id="684" w:name="_Toc128568538"/>
      <w:bookmarkStart w:id="685" w:name="_Toc128569261"/>
      <w:bookmarkStart w:id="686" w:name="_Toc128569867"/>
      <w:bookmarkStart w:id="687" w:name="_Toc128570110"/>
      <w:r w:rsidRPr="00834557">
        <w:rPr>
          <w:rFonts w:asciiTheme="minorHAnsi" w:hAnsiTheme="minorHAnsi" w:cstheme="minorHAnsi"/>
          <w:color w:val="000000"/>
          <w:sz w:val="22"/>
          <w:szCs w:val="22"/>
        </w:rPr>
        <w:t>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w:t>
      </w:r>
      <w:bookmarkEnd w:id="683"/>
      <w:bookmarkEnd w:id="684"/>
      <w:bookmarkEnd w:id="685"/>
      <w:bookmarkEnd w:id="686"/>
      <w:bookmarkEnd w:id="687"/>
      <w:r w:rsidRPr="00834557">
        <w:rPr>
          <w:rFonts w:asciiTheme="minorHAnsi" w:hAnsiTheme="minorHAnsi" w:cstheme="minorHAnsi"/>
          <w:color w:val="000000"/>
          <w:sz w:val="22"/>
          <w:szCs w:val="22"/>
        </w:rPr>
        <w:t> </w:t>
      </w:r>
    </w:p>
    <w:p w14:paraId="0E581006" w14:textId="454675BA" w:rsidR="00EF423E" w:rsidRPr="0079187A" w:rsidRDefault="007A2A2B" w:rsidP="003A7AAB">
      <w:pPr>
        <w:pStyle w:val="NormalWeb"/>
        <w:numPr>
          <w:ilvl w:val="1"/>
          <w:numId w:val="52"/>
        </w:numPr>
        <w:tabs>
          <w:tab w:val="left" w:pos="851"/>
          <w:tab w:val="left" w:pos="1701"/>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688" w:name="_Toc128568439"/>
      <w:bookmarkStart w:id="689" w:name="_Toc128568539"/>
      <w:bookmarkStart w:id="690" w:name="_Toc128569262"/>
      <w:bookmarkStart w:id="691" w:name="_Toc128570111"/>
      <w:bookmarkStart w:id="692" w:name="_Toc128591283"/>
      <w:r w:rsidRPr="0079187A">
        <w:rPr>
          <w:rFonts w:asciiTheme="minorHAnsi" w:hAnsiTheme="minorHAnsi" w:cstheme="minorHAnsi"/>
          <w:b/>
          <w:bCs/>
          <w:sz w:val="22"/>
          <w:szCs w:val="22"/>
        </w:rPr>
        <w:t>V</w:t>
      </w:r>
      <w:r w:rsidR="00EF423E" w:rsidRPr="0079187A">
        <w:rPr>
          <w:rFonts w:asciiTheme="minorHAnsi" w:hAnsiTheme="minorHAnsi" w:cstheme="minorHAnsi"/>
          <w:b/>
          <w:bCs/>
          <w:sz w:val="22"/>
          <w:szCs w:val="22"/>
        </w:rPr>
        <w:t>edações.</w:t>
      </w:r>
      <w:bookmarkEnd w:id="688"/>
      <w:bookmarkEnd w:id="689"/>
      <w:bookmarkEnd w:id="690"/>
      <w:bookmarkEnd w:id="691"/>
      <w:bookmarkEnd w:id="692"/>
    </w:p>
    <w:p w14:paraId="02D92D7B" w14:textId="76B366E0" w:rsidR="00EF423E" w:rsidRPr="0039064D" w:rsidRDefault="00EF423E" w:rsidP="004A50C3">
      <w:pPr>
        <w:pStyle w:val="NormalWeb"/>
        <w:numPr>
          <w:ilvl w:val="2"/>
          <w:numId w:val="52"/>
        </w:numPr>
        <w:tabs>
          <w:tab w:val="left" w:pos="0"/>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9064D">
        <w:rPr>
          <w:rFonts w:asciiTheme="minorHAnsi" w:hAnsiTheme="minorHAnsi" w:cstheme="minorHAnsi"/>
          <w:bCs/>
          <w:sz w:val="22"/>
          <w:szCs w:val="22"/>
        </w:rPr>
        <w:t xml:space="preserve">É vedado o pagamento de uma mesma despesa por outra fonte de recurso que não seja o CAU/RS, </w:t>
      </w:r>
      <w:r w:rsidR="004A50C3">
        <w:rPr>
          <w:rFonts w:asciiTheme="minorHAnsi" w:hAnsiTheme="minorHAnsi" w:cstheme="minorHAnsi"/>
          <w:bCs/>
          <w:sz w:val="22"/>
          <w:szCs w:val="22"/>
        </w:rPr>
        <w:t>d</w:t>
      </w:r>
      <w:r w:rsidRPr="0039064D">
        <w:rPr>
          <w:rFonts w:asciiTheme="minorHAnsi" w:hAnsiTheme="minorHAnsi" w:cstheme="minorHAnsi"/>
          <w:bCs/>
          <w:sz w:val="22"/>
          <w:szCs w:val="22"/>
        </w:rPr>
        <w:t xml:space="preserve">evendo a </w:t>
      </w:r>
      <w:r w:rsidR="0018063C" w:rsidRPr="0039064D">
        <w:rPr>
          <w:rFonts w:asciiTheme="minorHAnsi" w:hAnsiTheme="minorHAnsi" w:cstheme="minorHAnsi"/>
          <w:bCs/>
          <w:sz w:val="22"/>
          <w:szCs w:val="22"/>
        </w:rPr>
        <w:t>Organização da Sociedade Civil</w:t>
      </w:r>
      <w:r w:rsidR="00206943" w:rsidRPr="0039064D">
        <w:rPr>
          <w:rFonts w:asciiTheme="minorHAnsi" w:hAnsiTheme="minorHAnsi" w:cstheme="minorHAnsi"/>
          <w:bCs/>
          <w:sz w:val="22"/>
          <w:szCs w:val="22"/>
        </w:rPr>
        <w:t xml:space="preserve"> </w:t>
      </w:r>
      <w:r w:rsidRPr="0039064D">
        <w:rPr>
          <w:rFonts w:asciiTheme="minorHAnsi" w:hAnsiTheme="minorHAnsi" w:cstheme="minorHAnsi"/>
          <w:bCs/>
          <w:sz w:val="22"/>
          <w:szCs w:val="22"/>
        </w:rPr>
        <w:t xml:space="preserve">declarar, no Relatório Executivo-Financeiro de </w:t>
      </w:r>
      <w:r w:rsidRPr="0039064D">
        <w:rPr>
          <w:rFonts w:asciiTheme="minorHAnsi" w:hAnsiTheme="minorHAnsi" w:cstheme="minorHAnsi"/>
          <w:bCs/>
          <w:sz w:val="22"/>
          <w:szCs w:val="22"/>
        </w:rPr>
        <w:lastRenderedPageBreak/>
        <w:t>Prestação de Contas, a exclusividade do pagamento com verbas disponibilizadas via este Chamamento Público.</w:t>
      </w:r>
    </w:p>
    <w:p w14:paraId="6BDC9DEE" w14:textId="784085FC" w:rsidR="00EF423E" w:rsidRPr="0039064D" w:rsidRDefault="00EF423E" w:rsidP="004A50C3">
      <w:pPr>
        <w:pStyle w:val="NormalWeb"/>
        <w:numPr>
          <w:ilvl w:val="2"/>
          <w:numId w:val="87"/>
        </w:numPr>
        <w:tabs>
          <w:tab w:val="left" w:pos="0"/>
          <w:tab w:val="left" w:pos="851"/>
          <w:tab w:val="left" w:pos="993"/>
        </w:tabs>
        <w:spacing w:before="120" w:beforeAutospacing="0" w:after="120" w:afterAutospacing="0" w:line="276" w:lineRule="auto"/>
        <w:ind w:left="0" w:right="1" w:firstLine="0"/>
        <w:jc w:val="both"/>
        <w:rPr>
          <w:rFonts w:asciiTheme="minorHAnsi" w:hAnsiTheme="minorHAnsi" w:cstheme="minorHAnsi"/>
          <w:bCs/>
          <w:sz w:val="22"/>
          <w:szCs w:val="22"/>
        </w:rPr>
      </w:pPr>
      <w:r w:rsidRPr="0039064D">
        <w:rPr>
          <w:rFonts w:asciiTheme="minorHAnsi" w:hAnsiTheme="minorHAnsi" w:cstheme="minorHAnsi"/>
          <w:bCs/>
          <w:sz w:val="22"/>
          <w:szCs w:val="22"/>
        </w:rPr>
        <w:t xml:space="preserve">Nos casos em que a remuneração for paga proporcionalmente com recursos da parceria, a </w:t>
      </w:r>
      <w:r w:rsidR="0018063C" w:rsidRPr="0039064D">
        <w:rPr>
          <w:rFonts w:asciiTheme="minorHAnsi" w:hAnsiTheme="minorHAnsi" w:cstheme="minorHAnsi"/>
          <w:bCs/>
          <w:sz w:val="22"/>
          <w:szCs w:val="22"/>
        </w:rPr>
        <w:t>Organização da Sociedade Civil</w:t>
      </w:r>
      <w:r w:rsidRPr="0039064D">
        <w:rPr>
          <w:rFonts w:asciiTheme="minorHAnsi" w:hAnsiTheme="minorHAnsi" w:cstheme="minorHAnsi"/>
          <w:bCs/>
          <w:sz w:val="22"/>
          <w:szCs w:val="22"/>
        </w:rPr>
        <w:t xml:space="preserve"> deverá apresentar memória de cálculo do rateio da despesa para fins de prestação de contas, quando da apresentação do Relatório Executivo-Financeiro de Prestação de Contas, vedada a duplicidade ou a sobreposição de fontes de recursos no custeio de uma mesma parcela da despesa.</w:t>
      </w:r>
    </w:p>
    <w:p w14:paraId="52228366" w14:textId="5113004E" w:rsidR="00EF423E" w:rsidRPr="0039064D" w:rsidRDefault="00EF423E" w:rsidP="004A50C3">
      <w:pPr>
        <w:pStyle w:val="NormalWeb"/>
        <w:numPr>
          <w:ilvl w:val="3"/>
          <w:numId w:val="87"/>
        </w:numPr>
        <w:tabs>
          <w:tab w:val="left" w:pos="1134"/>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9064D">
        <w:rPr>
          <w:rFonts w:asciiTheme="minorHAnsi" w:hAnsiTheme="minorHAnsi" w:cstheme="minorHAnsi"/>
          <w:bCs/>
          <w:sz w:val="22"/>
          <w:szCs w:val="22"/>
        </w:rPr>
        <w:t xml:space="preserve">A memória de cálculo, a ser apresentada pela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vil</w:t>
      </w:r>
      <w:r w:rsidRPr="0039064D">
        <w:rPr>
          <w:rFonts w:asciiTheme="minorHAnsi" w:hAnsiTheme="minorHAnsi" w:cstheme="minorHAnsi"/>
          <w:bCs/>
          <w:sz w:val="22"/>
          <w:szCs w:val="22"/>
        </w:rPr>
        <w:t>,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7A5AED47" w14:textId="47368894" w:rsidR="00BC626C" w:rsidRPr="009E6081" w:rsidRDefault="00EF423E" w:rsidP="004A50C3">
      <w:pPr>
        <w:pStyle w:val="NormalWeb"/>
        <w:numPr>
          <w:ilvl w:val="2"/>
          <w:numId w:val="87"/>
        </w:numPr>
        <w:tabs>
          <w:tab w:val="left" w:pos="851"/>
          <w:tab w:val="left" w:pos="993"/>
          <w:tab w:val="left" w:pos="1701"/>
          <w:tab w:val="left" w:pos="9632"/>
        </w:tabs>
        <w:spacing w:before="120" w:beforeAutospacing="0" w:after="120" w:afterAutospacing="0" w:line="276" w:lineRule="auto"/>
        <w:ind w:left="0" w:firstLine="0"/>
        <w:jc w:val="both"/>
        <w:rPr>
          <w:rStyle w:val="normaltextrun"/>
          <w:rFonts w:asciiTheme="minorHAnsi" w:hAnsiTheme="minorHAnsi" w:cstheme="minorHAnsi"/>
          <w:sz w:val="22"/>
          <w:szCs w:val="22"/>
          <w:shd w:val="clear" w:color="auto" w:fill="FFFF00"/>
          <w:lang w:val="pt-PT"/>
        </w:rPr>
      </w:pPr>
      <w:r w:rsidRPr="009E6081">
        <w:rPr>
          <w:rFonts w:asciiTheme="minorHAnsi" w:hAnsiTheme="minorHAnsi" w:cstheme="minorHAnsi"/>
          <w:bCs/>
          <w:sz w:val="22"/>
          <w:szCs w:val="22"/>
        </w:rPr>
        <w:t>É vedad</w:t>
      </w:r>
      <w:r w:rsidR="006944EC">
        <w:rPr>
          <w:rFonts w:asciiTheme="minorHAnsi" w:hAnsiTheme="minorHAnsi" w:cstheme="minorHAnsi"/>
          <w:bCs/>
          <w:sz w:val="22"/>
          <w:szCs w:val="22"/>
        </w:rPr>
        <w:t>o</w:t>
      </w:r>
      <w:r w:rsidRPr="009E6081">
        <w:rPr>
          <w:rFonts w:asciiTheme="minorHAnsi" w:hAnsiTheme="minorHAnsi" w:cstheme="minorHAnsi"/>
          <w:bCs/>
          <w:sz w:val="22"/>
          <w:szCs w:val="22"/>
        </w:rPr>
        <w:t xml:space="preserve"> à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 xml:space="preserve">vil </w:t>
      </w:r>
      <w:r w:rsidRPr="009E6081">
        <w:rPr>
          <w:rFonts w:asciiTheme="minorHAnsi" w:hAnsiTheme="minorHAnsi" w:cstheme="minorHAnsi"/>
          <w:bCs/>
          <w:sz w:val="22"/>
          <w:szCs w:val="22"/>
        </w:rPr>
        <w:t xml:space="preserve">o pagamento de despesa em data posterior ao término </w:t>
      </w:r>
      <w:r w:rsidR="00BC626C" w:rsidRPr="009E6081">
        <w:rPr>
          <w:rFonts w:asciiTheme="minorHAnsi" w:hAnsiTheme="minorHAnsi" w:cstheme="minorHAnsi"/>
          <w:bCs/>
          <w:sz w:val="22"/>
          <w:szCs w:val="22"/>
        </w:rPr>
        <w:t xml:space="preserve">do período de execução do Plano de Trabalho, estabelecido no </w:t>
      </w:r>
      <w:r w:rsidR="00860283" w:rsidRPr="009E6081">
        <w:rPr>
          <w:rFonts w:asciiTheme="minorHAnsi" w:hAnsiTheme="minorHAnsi" w:cstheme="minorHAnsi"/>
          <w:bCs/>
          <w:sz w:val="22"/>
          <w:szCs w:val="22"/>
        </w:rPr>
        <w:t>Termo de parceria</w:t>
      </w:r>
      <w:r w:rsidRPr="009E6081">
        <w:rPr>
          <w:rFonts w:asciiTheme="minorHAnsi" w:hAnsiTheme="minorHAnsi" w:cstheme="minorHAnsi"/>
          <w:bCs/>
          <w:sz w:val="22"/>
          <w:szCs w:val="22"/>
        </w:rPr>
        <w:t xml:space="preserve">, à exceção de quando o fato gerador da despesa tiver ocorrido durante </w:t>
      </w:r>
      <w:r w:rsidR="00BC626C" w:rsidRPr="009E6081">
        <w:rPr>
          <w:rFonts w:asciiTheme="minorHAnsi" w:hAnsiTheme="minorHAnsi" w:cstheme="minorHAnsi"/>
          <w:bCs/>
          <w:sz w:val="22"/>
          <w:szCs w:val="22"/>
        </w:rPr>
        <w:t>o referido período</w:t>
      </w:r>
      <w:r w:rsidR="00E74381" w:rsidRPr="009E6081">
        <w:rPr>
          <w:rFonts w:asciiTheme="minorHAnsi" w:hAnsiTheme="minorHAnsi" w:cstheme="minorHAnsi"/>
          <w:bCs/>
          <w:sz w:val="22"/>
          <w:szCs w:val="22"/>
        </w:rPr>
        <w:t>.</w:t>
      </w:r>
    </w:p>
    <w:p w14:paraId="3A5CFFCC" w14:textId="3D587473" w:rsidR="00EF423E" w:rsidRPr="00334DBF" w:rsidRDefault="007A2A2B" w:rsidP="0039064D">
      <w:pPr>
        <w:pStyle w:val="NormalWeb"/>
        <w:numPr>
          <w:ilvl w:val="1"/>
          <w:numId w:val="87"/>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693" w:name="_Toc128568440"/>
      <w:bookmarkStart w:id="694" w:name="_Toc128568540"/>
      <w:bookmarkStart w:id="695" w:name="_Toc128569263"/>
      <w:bookmarkStart w:id="696" w:name="_Toc128570112"/>
      <w:bookmarkStart w:id="697" w:name="_Toc128591284"/>
      <w:r>
        <w:rPr>
          <w:rFonts w:asciiTheme="minorHAnsi" w:hAnsiTheme="minorHAnsi" w:cstheme="minorHAnsi"/>
          <w:b/>
          <w:bCs/>
          <w:sz w:val="22"/>
          <w:szCs w:val="22"/>
        </w:rPr>
        <w:t>R</w:t>
      </w:r>
      <w:r w:rsidR="00BC626C" w:rsidRPr="00334DBF">
        <w:rPr>
          <w:rFonts w:asciiTheme="minorHAnsi" w:hAnsiTheme="minorHAnsi" w:cstheme="minorHAnsi"/>
          <w:b/>
          <w:bCs/>
          <w:sz w:val="22"/>
          <w:szCs w:val="22"/>
        </w:rPr>
        <w:t>esultado do julgamento da prestação de contas final.</w:t>
      </w:r>
      <w:bookmarkEnd w:id="693"/>
      <w:bookmarkEnd w:id="694"/>
      <w:bookmarkEnd w:id="695"/>
      <w:bookmarkEnd w:id="696"/>
      <w:bookmarkEnd w:id="697"/>
    </w:p>
    <w:p w14:paraId="1CCE1672" w14:textId="6AE69CC7" w:rsidR="00EF423E" w:rsidRPr="00334DBF" w:rsidRDefault="00EF423E" w:rsidP="0039064D">
      <w:pPr>
        <w:pStyle w:val="NormalWeb"/>
        <w:numPr>
          <w:ilvl w:val="2"/>
          <w:numId w:val="8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A decisão sobre a prestação de contas final caberá ao Presidente no CAU/RS, na medida em que é a autoridade responsável por celebrar a </w:t>
      </w:r>
      <w:r w:rsidR="00860283">
        <w:rPr>
          <w:rFonts w:asciiTheme="minorHAnsi" w:hAnsiTheme="minorHAnsi" w:cstheme="minorHAnsi"/>
          <w:bCs/>
          <w:sz w:val="22"/>
          <w:szCs w:val="22"/>
        </w:rPr>
        <w:t xml:space="preserve">Termo de </w:t>
      </w:r>
      <w:r w:rsidR="009E6081">
        <w:rPr>
          <w:rFonts w:asciiTheme="minorHAnsi" w:hAnsiTheme="minorHAnsi" w:cstheme="minorHAnsi"/>
          <w:bCs/>
          <w:sz w:val="22"/>
          <w:szCs w:val="22"/>
        </w:rPr>
        <w:t>parceria</w:t>
      </w:r>
      <w:r w:rsidRPr="00334DBF">
        <w:rPr>
          <w:rFonts w:asciiTheme="minorHAnsi" w:hAnsiTheme="minorHAnsi" w:cstheme="minorHAnsi"/>
          <w:bCs/>
          <w:sz w:val="22"/>
          <w:szCs w:val="22"/>
        </w:rPr>
        <w:t>, ou ao agente designado por ele, vedada</w:t>
      </w:r>
      <w:r w:rsidR="009E6081">
        <w:rPr>
          <w:rFonts w:asciiTheme="minorHAnsi" w:hAnsiTheme="minorHAnsi" w:cstheme="minorHAnsi"/>
          <w:bCs/>
          <w:sz w:val="22"/>
          <w:szCs w:val="22"/>
        </w:rPr>
        <w:t xml:space="preserve">, nesta situação, </w:t>
      </w:r>
      <w:r w:rsidRPr="00334DBF">
        <w:rPr>
          <w:rFonts w:asciiTheme="minorHAnsi" w:hAnsiTheme="minorHAnsi" w:cstheme="minorHAnsi"/>
          <w:bCs/>
          <w:sz w:val="22"/>
          <w:szCs w:val="22"/>
        </w:rPr>
        <w:t>a subdelegação.</w:t>
      </w:r>
    </w:p>
    <w:p w14:paraId="293FC505" w14:textId="3A3310B5" w:rsidR="00EF423E" w:rsidRPr="009E6081" w:rsidRDefault="007A2A2B" w:rsidP="0039064D">
      <w:pPr>
        <w:pStyle w:val="NormalWeb"/>
        <w:numPr>
          <w:ilvl w:val="1"/>
          <w:numId w:val="88"/>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698" w:name="_Toc128568441"/>
      <w:bookmarkStart w:id="699" w:name="_Toc128568541"/>
      <w:bookmarkStart w:id="700" w:name="_Toc128569264"/>
      <w:bookmarkStart w:id="701" w:name="_Toc128570113"/>
      <w:bookmarkStart w:id="702" w:name="_Toc128591285"/>
      <w:r w:rsidRPr="009E6081">
        <w:rPr>
          <w:rFonts w:asciiTheme="minorHAnsi" w:hAnsiTheme="minorHAnsi" w:cstheme="minorHAnsi"/>
          <w:b/>
          <w:bCs/>
          <w:sz w:val="22"/>
          <w:szCs w:val="22"/>
        </w:rPr>
        <w:t>R</w:t>
      </w:r>
      <w:r w:rsidR="00EF423E" w:rsidRPr="009E6081">
        <w:rPr>
          <w:rFonts w:asciiTheme="minorHAnsi" w:hAnsiTheme="minorHAnsi" w:cstheme="minorHAnsi"/>
          <w:b/>
          <w:bCs/>
          <w:sz w:val="22"/>
          <w:szCs w:val="22"/>
        </w:rPr>
        <w:t>ecurso ao resultado final do julgamento da prestação de contas.</w:t>
      </w:r>
      <w:bookmarkEnd w:id="698"/>
      <w:bookmarkEnd w:id="699"/>
      <w:bookmarkEnd w:id="700"/>
      <w:bookmarkEnd w:id="701"/>
      <w:bookmarkEnd w:id="702"/>
    </w:p>
    <w:p w14:paraId="0E760DBD" w14:textId="6CE8F895" w:rsidR="00EF423E" w:rsidRDefault="009E6081" w:rsidP="004A50C3">
      <w:pPr>
        <w:pStyle w:val="NormalWeb"/>
        <w:numPr>
          <w:ilvl w:val="2"/>
          <w:numId w:val="8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O resultado final de análise da Prestação de Contas será publicado no Portal da Transparência do CAU/RS.</w:t>
      </w:r>
    </w:p>
    <w:p w14:paraId="409563A4" w14:textId="3B1734B8" w:rsidR="009E6081" w:rsidRPr="00334DBF" w:rsidRDefault="009E6081" w:rsidP="004A50C3">
      <w:pPr>
        <w:pStyle w:val="NormalWeb"/>
        <w:numPr>
          <w:ilvl w:val="2"/>
          <w:numId w:val="8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Pr>
          <w:rFonts w:asciiTheme="minorHAnsi" w:hAnsiTheme="minorHAnsi" w:cstheme="minorHAnsi"/>
          <w:bCs/>
          <w:sz w:val="22"/>
          <w:szCs w:val="22"/>
        </w:rPr>
        <w:t xml:space="preserve">A partir do resultado, a </w:t>
      </w:r>
      <w:r w:rsidR="0018063C">
        <w:rPr>
          <w:rFonts w:asciiTheme="minorHAnsi" w:hAnsiTheme="minorHAnsi" w:cstheme="minorHAnsi"/>
          <w:bCs/>
          <w:sz w:val="22"/>
          <w:szCs w:val="22"/>
        </w:rPr>
        <w:t>Organização da Sociedade Civil</w:t>
      </w:r>
      <w:r>
        <w:rPr>
          <w:rFonts w:asciiTheme="minorHAnsi" w:hAnsiTheme="minorHAnsi" w:cstheme="minorHAnsi"/>
          <w:bCs/>
          <w:sz w:val="22"/>
          <w:szCs w:val="22"/>
        </w:rPr>
        <w:t xml:space="preserve"> poderá:</w:t>
      </w:r>
    </w:p>
    <w:p w14:paraId="61F9B29F" w14:textId="4816024D" w:rsidR="00EF423E" w:rsidRPr="0039064D" w:rsidRDefault="00555463" w:rsidP="004A50C3">
      <w:pPr>
        <w:pStyle w:val="NormalWeb"/>
        <w:numPr>
          <w:ilvl w:val="0"/>
          <w:numId w:val="4"/>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9064D">
        <w:rPr>
          <w:rFonts w:asciiTheme="minorHAnsi" w:hAnsiTheme="minorHAnsi" w:cstheme="minorHAnsi"/>
          <w:bCs/>
          <w:sz w:val="22"/>
          <w:szCs w:val="22"/>
        </w:rPr>
        <w:t>Apresentar R</w:t>
      </w:r>
      <w:r w:rsidR="00EF423E" w:rsidRPr="0039064D">
        <w:rPr>
          <w:rFonts w:asciiTheme="minorHAnsi" w:hAnsiTheme="minorHAnsi" w:cstheme="minorHAnsi"/>
          <w:bCs/>
          <w:sz w:val="22"/>
          <w:szCs w:val="22"/>
        </w:rPr>
        <w:t xml:space="preserve">ecurso, no prazo de 05 (cinco) dias úteis, à autoridade que a proferiu. Não havendo reconsideração do CAU/RS pela decisão inicial, também no prazo de 05 (cinco) dias úteis, a </w:t>
      </w:r>
      <w:r w:rsidR="0018063C" w:rsidRPr="0039064D">
        <w:rPr>
          <w:rFonts w:asciiTheme="minorHAnsi" w:hAnsiTheme="minorHAnsi" w:cstheme="minorHAnsi"/>
          <w:bCs/>
          <w:sz w:val="22"/>
          <w:szCs w:val="22"/>
        </w:rPr>
        <w:t>Organização da Sociedade Civil</w:t>
      </w:r>
      <w:r w:rsidRPr="0039064D">
        <w:rPr>
          <w:rFonts w:asciiTheme="minorHAnsi" w:hAnsiTheme="minorHAnsi" w:cstheme="minorHAnsi"/>
          <w:bCs/>
          <w:sz w:val="22"/>
          <w:szCs w:val="22"/>
        </w:rPr>
        <w:t xml:space="preserve"> poderá encaminhar Re</w:t>
      </w:r>
      <w:r w:rsidR="00EF423E" w:rsidRPr="0039064D">
        <w:rPr>
          <w:rFonts w:asciiTheme="minorHAnsi" w:hAnsiTheme="minorHAnsi" w:cstheme="minorHAnsi"/>
          <w:bCs/>
          <w:sz w:val="22"/>
          <w:szCs w:val="22"/>
        </w:rPr>
        <w:t>curso ao Plenário do CAU/RS para decisão final no mesmo prazo; ou</w:t>
      </w:r>
    </w:p>
    <w:p w14:paraId="434668FC" w14:textId="7DE9B0F8" w:rsidR="00EF423E" w:rsidRPr="0039064D" w:rsidRDefault="00EF423E" w:rsidP="004A50C3">
      <w:pPr>
        <w:pStyle w:val="NormalWeb"/>
        <w:numPr>
          <w:ilvl w:val="0"/>
          <w:numId w:val="4"/>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39064D">
        <w:rPr>
          <w:rFonts w:asciiTheme="minorHAnsi" w:hAnsiTheme="minorHAnsi" w:cstheme="minorHAnsi"/>
          <w:bCs/>
          <w:sz w:val="22"/>
          <w:szCs w:val="22"/>
        </w:rPr>
        <w:t>Sanar a irregularidade ou cumprir a obrigação, no prazo de 45 (quarenta e cinco)</w:t>
      </w:r>
      <w:r w:rsidR="0039064D">
        <w:rPr>
          <w:rFonts w:asciiTheme="minorHAnsi" w:hAnsiTheme="minorHAnsi" w:cstheme="minorHAnsi"/>
          <w:bCs/>
          <w:sz w:val="22"/>
          <w:szCs w:val="22"/>
        </w:rPr>
        <w:t xml:space="preserve"> d</w:t>
      </w:r>
      <w:r w:rsidRPr="0039064D">
        <w:rPr>
          <w:rFonts w:asciiTheme="minorHAnsi" w:hAnsiTheme="minorHAnsi" w:cstheme="minorHAnsi"/>
          <w:bCs/>
          <w:sz w:val="22"/>
          <w:szCs w:val="22"/>
        </w:rPr>
        <w:t xml:space="preserve">ias </w:t>
      </w:r>
      <w:r w:rsidR="005F6C12">
        <w:rPr>
          <w:rFonts w:asciiTheme="minorHAnsi" w:hAnsiTheme="minorHAnsi" w:cstheme="minorHAnsi"/>
          <w:bCs/>
          <w:sz w:val="22"/>
          <w:szCs w:val="22"/>
        </w:rPr>
        <w:t>úteis</w:t>
      </w:r>
      <w:r w:rsidRPr="0039064D">
        <w:rPr>
          <w:rFonts w:asciiTheme="minorHAnsi" w:hAnsiTheme="minorHAnsi" w:cstheme="minorHAnsi"/>
          <w:bCs/>
          <w:sz w:val="22"/>
          <w:szCs w:val="22"/>
        </w:rPr>
        <w:t>, prorrogável, no máximo, por igual período.</w:t>
      </w:r>
    </w:p>
    <w:p w14:paraId="7F36629C" w14:textId="49651413" w:rsidR="00EF423E" w:rsidRDefault="00EF423E" w:rsidP="0039064D">
      <w:pPr>
        <w:pStyle w:val="NormalWeb"/>
        <w:numPr>
          <w:ilvl w:val="2"/>
          <w:numId w:val="88"/>
        </w:numPr>
        <w:tabs>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9E6081">
        <w:rPr>
          <w:rFonts w:asciiTheme="minorHAnsi" w:hAnsiTheme="minorHAnsi" w:cstheme="minorHAnsi"/>
          <w:bCs/>
          <w:sz w:val="22"/>
          <w:szCs w:val="22"/>
        </w:rPr>
        <w:t>As datas estabelecidas levam em consideração a agilidade do processo, visto que as ações devem</w:t>
      </w:r>
      <w:r w:rsidR="009E6081">
        <w:rPr>
          <w:rFonts w:asciiTheme="minorHAnsi" w:hAnsiTheme="minorHAnsi" w:cstheme="minorHAnsi"/>
          <w:bCs/>
          <w:sz w:val="22"/>
          <w:szCs w:val="22"/>
        </w:rPr>
        <w:t>, pelo menos, iniciar</w:t>
      </w:r>
      <w:r w:rsidRPr="009E6081">
        <w:rPr>
          <w:rFonts w:asciiTheme="minorHAnsi" w:hAnsiTheme="minorHAnsi" w:cstheme="minorHAnsi"/>
          <w:bCs/>
          <w:sz w:val="22"/>
          <w:szCs w:val="22"/>
        </w:rPr>
        <w:t xml:space="preserve"> no ano d</w:t>
      </w:r>
      <w:r w:rsidR="009E6081">
        <w:rPr>
          <w:rFonts w:asciiTheme="minorHAnsi" w:hAnsiTheme="minorHAnsi" w:cstheme="minorHAnsi"/>
          <w:bCs/>
          <w:sz w:val="22"/>
          <w:szCs w:val="22"/>
        </w:rPr>
        <w:t>e</w:t>
      </w:r>
      <w:r w:rsidRPr="009E6081">
        <w:rPr>
          <w:rFonts w:asciiTheme="minorHAnsi" w:hAnsiTheme="minorHAnsi" w:cstheme="minorHAnsi"/>
          <w:bCs/>
          <w:sz w:val="22"/>
          <w:szCs w:val="22"/>
        </w:rPr>
        <w:t xml:space="preserve"> lançamento do Chamamento Público.</w:t>
      </w:r>
    </w:p>
    <w:p w14:paraId="7DBE2D70" w14:textId="77777777" w:rsidR="00C872B1" w:rsidRPr="009E6081" w:rsidRDefault="00C872B1" w:rsidP="002C1493">
      <w:pPr>
        <w:pStyle w:val="NormalWeb"/>
        <w:tabs>
          <w:tab w:val="left" w:pos="851"/>
          <w:tab w:val="left" w:pos="1701"/>
        </w:tabs>
        <w:spacing w:before="120" w:beforeAutospacing="0" w:after="120" w:afterAutospacing="0" w:line="276" w:lineRule="auto"/>
        <w:jc w:val="both"/>
        <w:rPr>
          <w:rFonts w:asciiTheme="minorHAnsi" w:hAnsiTheme="minorHAnsi" w:cstheme="minorHAnsi"/>
          <w:bCs/>
          <w:sz w:val="22"/>
          <w:szCs w:val="22"/>
        </w:rPr>
      </w:pPr>
    </w:p>
    <w:p w14:paraId="695FDC11" w14:textId="71BCBB8B" w:rsidR="00CB5622" w:rsidRPr="00334DBF" w:rsidRDefault="00CB5622" w:rsidP="003A7AAB">
      <w:pPr>
        <w:pStyle w:val="NormalWeb"/>
        <w:numPr>
          <w:ilvl w:val="0"/>
          <w:numId w:val="54"/>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outlineLvl w:val="0"/>
        <w:rPr>
          <w:rFonts w:asciiTheme="minorHAnsi" w:hAnsiTheme="minorHAnsi" w:cstheme="minorHAnsi"/>
          <w:b/>
          <w:bCs/>
          <w:sz w:val="22"/>
          <w:szCs w:val="22"/>
        </w:rPr>
      </w:pPr>
      <w:bookmarkStart w:id="703" w:name="_Toc121146432"/>
      <w:bookmarkStart w:id="704" w:name="_Toc128568442"/>
      <w:bookmarkStart w:id="705" w:name="_Toc128568542"/>
      <w:bookmarkStart w:id="706" w:name="_Toc128569265"/>
      <w:bookmarkStart w:id="707" w:name="_Toc128570114"/>
      <w:bookmarkStart w:id="708" w:name="_Toc128591286"/>
      <w:bookmarkEnd w:id="487"/>
      <w:r w:rsidRPr="00334DBF">
        <w:rPr>
          <w:rFonts w:asciiTheme="minorHAnsi" w:hAnsiTheme="minorHAnsi" w:cstheme="minorHAnsi"/>
          <w:b/>
          <w:bCs/>
          <w:sz w:val="22"/>
          <w:szCs w:val="22"/>
        </w:rPr>
        <w:t>ATUAÇÃO EM REDE</w:t>
      </w:r>
      <w:bookmarkEnd w:id="703"/>
      <w:bookmarkEnd w:id="704"/>
      <w:bookmarkEnd w:id="705"/>
      <w:bookmarkEnd w:id="706"/>
      <w:bookmarkEnd w:id="707"/>
      <w:bookmarkEnd w:id="708"/>
    </w:p>
    <w:p w14:paraId="4807FFA3" w14:textId="7D197A92" w:rsidR="0031698B" w:rsidRPr="00334DBF" w:rsidRDefault="007A2A2B" w:rsidP="003A7AAB">
      <w:pPr>
        <w:pStyle w:val="NormalWeb"/>
        <w:numPr>
          <w:ilvl w:val="1"/>
          <w:numId w:val="53"/>
        </w:numPr>
        <w:tabs>
          <w:tab w:val="left" w:pos="851"/>
          <w:tab w:val="left" w:pos="1701"/>
          <w:tab w:val="left" w:pos="2835"/>
          <w:tab w:val="left" w:pos="3119"/>
          <w:tab w:val="left" w:pos="9632"/>
        </w:tabs>
        <w:spacing w:before="120" w:beforeAutospacing="0" w:after="120" w:afterAutospacing="0" w:line="276" w:lineRule="auto"/>
        <w:jc w:val="both"/>
        <w:outlineLvl w:val="1"/>
        <w:rPr>
          <w:rFonts w:asciiTheme="minorHAnsi" w:hAnsiTheme="minorHAnsi" w:cstheme="minorHAnsi"/>
          <w:b/>
          <w:bCs/>
          <w:sz w:val="22"/>
          <w:szCs w:val="22"/>
        </w:rPr>
      </w:pPr>
      <w:bookmarkStart w:id="709" w:name="_Toc128568443"/>
      <w:bookmarkStart w:id="710" w:name="_Toc128568543"/>
      <w:bookmarkStart w:id="711" w:name="_Toc128569266"/>
      <w:bookmarkStart w:id="712" w:name="_Toc128570115"/>
      <w:bookmarkStart w:id="713" w:name="_Toc128591287"/>
      <w:r>
        <w:rPr>
          <w:rFonts w:asciiTheme="minorHAnsi" w:hAnsiTheme="minorHAnsi" w:cstheme="minorHAnsi"/>
          <w:b/>
          <w:bCs/>
          <w:sz w:val="22"/>
          <w:szCs w:val="22"/>
        </w:rPr>
        <w:t>C</w:t>
      </w:r>
      <w:r w:rsidR="0031698B" w:rsidRPr="00334DBF">
        <w:rPr>
          <w:rFonts w:asciiTheme="minorHAnsi" w:hAnsiTheme="minorHAnsi" w:cstheme="minorHAnsi"/>
          <w:b/>
          <w:bCs/>
          <w:sz w:val="22"/>
          <w:szCs w:val="22"/>
        </w:rPr>
        <w:t>aracterização.</w:t>
      </w:r>
      <w:bookmarkEnd w:id="709"/>
      <w:bookmarkEnd w:id="710"/>
      <w:bookmarkEnd w:id="711"/>
      <w:bookmarkEnd w:id="712"/>
      <w:bookmarkEnd w:id="713"/>
    </w:p>
    <w:p w14:paraId="65F381C6" w14:textId="658464FE" w:rsidR="00B115A9" w:rsidRDefault="00BC626C" w:rsidP="003A7AAB">
      <w:pPr>
        <w:pStyle w:val="NormalWeb"/>
        <w:numPr>
          <w:ilvl w:val="2"/>
          <w:numId w:val="53"/>
        </w:numPr>
        <w:tabs>
          <w:tab w:val="left" w:pos="851"/>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E</w:t>
      </w:r>
      <w:r w:rsidR="00CB5622" w:rsidRPr="00334DBF">
        <w:rPr>
          <w:rFonts w:asciiTheme="minorHAnsi" w:hAnsiTheme="minorHAnsi" w:cstheme="minorHAnsi"/>
          <w:bCs/>
          <w:sz w:val="22"/>
          <w:szCs w:val="22"/>
        </w:rPr>
        <w:t xml:space="preserve">m consonância com o art. 45 do Decreto 8.726/2016, a execução da parceria </w:t>
      </w:r>
      <w:r w:rsidR="0031698B" w:rsidRPr="00334DBF">
        <w:rPr>
          <w:rFonts w:asciiTheme="minorHAnsi" w:hAnsiTheme="minorHAnsi" w:cstheme="minorHAnsi"/>
          <w:bCs/>
          <w:sz w:val="22"/>
          <w:szCs w:val="22"/>
        </w:rPr>
        <w:t xml:space="preserve">poderá ocorrerá também </w:t>
      </w:r>
      <w:r w:rsidR="00CB5622" w:rsidRPr="00334DBF">
        <w:rPr>
          <w:rFonts w:asciiTheme="minorHAnsi" w:hAnsiTheme="minorHAnsi" w:cstheme="minorHAnsi"/>
          <w:bCs/>
          <w:sz w:val="22"/>
          <w:szCs w:val="22"/>
        </w:rPr>
        <w:t xml:space="preserve">por atuação em Rede de duas ou mais </w:t>
      </w:r>
      <w:r w:rsidR="004C53EA">
        <w:rPr>
          <w:rFonts w:asciiTheme="minorHAnsi" w:hAnsiTheme="minorHAnsi" w:cstheme="minorHAnsi"/>
          <w:bCs/>
          <w:sz w:val="22"/>
          <w:szCs w:val="22"/>
        </w:rPr>
        <w:t>Organizações da Sociedade Civil</w:t>
      </w:r>
      <w:r w:rsidR="00CB5622" w:rsidRPr="00334DBF">
        <w:rPr>
          <w:rFonts w:asciiTheme="minorHAnsi" w:hAnsiTheme="minorHAnsi" w:cstheme="minorHAnsi"/>
          <w:bCs/>
          <w:sz w:val="22"/>
          <w:szCs w:val="22"/>
        </w:rPr>
        <w:t>, a ser formalizada mediante assinatura de Termo de Atuação em Rede.</w:t>
      </w:r>
    </w:p>
    <w:p w14:paraId="13D130EF" w14:textId="77777777" w:rsidR="00B115A9" w:rsidRDefault="0031698B" w:rsidP="003A7AAB">
      <w:pPr>
        <w:pStyle w:val="NormalWeb"/>
        <w:numPr>
          <w:ilvl w:val="2"/>
          <w:numId w:val="53"/>
        </w:numPr>
        <w:tabs>
          <w:tab w:val="left" w:pos="851"/>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B115A9">
        <w:rPr>
          <w:rFonts w:asciiTheme="minorHAnsi" w:hAnsiTheme="minorHAnsi" w:cstheme="minorHAnsi"/>
          <w:color w:val="000000"/>
          <w:sz w:val="22"/>
          <w:szCs w:val="22"/>
        </w:rPr>
        <w:lastRenderedPageBreak/>
        <w:t>A Atuação em Rede pode se efetivar pela realização de ações coincidentes, quando há identidade de intervenções, ou de ações diferentes e complementares à execução do objeto da parceria.</w:t>
      </w:r>
    </w:p>
    <w:p w14:paraId="04892F58" w14:textId="4EF7F548" w:rsidR="005D0E82" w:rsidRPr="00B115A9" w:rsidRDefault="005D0E82" w:rsidP="003A7AAB">
      <w:pPr>
        <w:pStyle w:val="NormalWeb"/>
        <w:numPr>
          <w:ilvl w:val="2"/>
          <w:numId w:val="53"/>
        </w:numPr>
        <w:tabs>
          <w:tab w:val="left" w:pos="851"/>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B115A9">
        <w:rPr>
          <w:rFonts w:asciiTheme="minorHAnsi" w:hAnsiTheme="minorHAnsi" w:cstheme="minorHAnsi"/>
          <w:color w:val="000000"/>
          <w:sz w:val="22"/>
          <w:szCs w:val="22"/>
        </w:rPr>
        <w:t xml:space="preserve">A atuação em Rede não caracteriza subcontratação de serviços e nem descaracteriza a capacidade técnica e operacional da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 xml:space="preserve">vil </w:t>
      </w:r>
      <w:r w:rsidRPr="00B115A9">
        <w:rPr>
          <w:rFonts w:asciiTheme="minorHAnsi" w:hAnsiTheme="minorHAnsi" w:cstheme="minorHAnsi"/>
          <w:color w:val="000000"/>
          <w:sz w:val="22"/>
          <w:szCs w:val="22"/>
        </w:rPr>
        <w:t>Celebrante.</w:t>
      </w:r>
      <w:bookmarkStart w:id="714" w:name="art46"/>
      <w:bookmarkEnd w:id="714"/>
    </w:p>
    <w:p w14:paraId="5EA89AB9" w14:textId="28E048C2" w:rsidR="0031698B" w:rsidRPr="00334DBF" w:rsidRDefault="007A2A2B" w:rsidP="003A7AAB">
      <w:pPr>
        <w:pStyle w:val="NormalWeb"/>
        <w:numPr>
          <w:ilvl w:val="1"/>
          <w:numId w:val="53"/>
        </w:numPr>
        <w:tabs>
          <w:tab w:val="left" w:pos="0"/>
          <w:tab w:val="left" w:pos="851"/>
          <w:tab w:val="left" w:pos="1701"/>
          <w:tab w:val="left" w:pos="2835"/>
          <w:tab w:val="left" w:pos="3119"/>
          <w:tab w:val="left" w:pos="9632"/>
        </w:tabs>
        <w:spacing w:before="120" w:beforeAutospacing="0" w:after="120" w:afterAutospacing="0" w:line="276" w:lineRule="auto"/>
        <w:jc w:val="both"/>
        <w:outlineLvl w:val="1"/>
        <w:rPr>
          <w:rFonts w:asciiTheme="minorHAnsi" w:hAnsiTheme="minorHAnsi" w:cstheme="minorHAnsi"/>
          <w:b/>
          <w:bCs/>
          <w:sz w:val="22"/>
          <w:szCs w:val="22"/>
        </w:rPr>
      </w:pPr>
      <w:bookmarkStart w:id="715" w:name="_Toc128568444"/>
      <w:bookmarkStart w:id="716" w:name="_Toc128568544"/>
      <w:bookmarkStart w:id="717" w:name="_Toc128569267"/>
      <w:bookmarkStart w:id="718" w:name="_Toc128570116"/>
      <w:bookmarkStart w:id="719" w:name="_Toc128591288"/>
      <w:r>
        <w:rPr>
          <w:rFonts w:asciiTheme="minorHAnsi" w:hAnsiTheme="minorHAnsi" w:cstheme="minorHAnsi"/>
          <w:b/>
          <w:color w:val="000000"/>
          <w:sz w:val="22"/>
          <w:szCs w:val="22"/>
        </w:rPr>
        <w:t>C</w:t>
      </w:r>
      <w:r w:rsidR="0031698B" w:rsidRPr="00334DBF">
        <w:rPr>
          <w:rFonts w:asciiTheme="minorHAnsi" w:hAnsiTheme="minorHAnsi" w:cstheme="minorHAnsi"/>
          <w:b/>
          <w:color w:val="000000"/>
          <w:sz w:val="22"/>
          <w:szCs w:val="22"/>
        </w:rPr>
        <w:t>ondições.</w:t>
      </w:r>
      <w:bookmarkEnd w:id="715"/>
      <w:bookmarkEnd w:id="716"/>
      <w:bookmarkEnd w:id="717"/>
      <w:bookmarkEnd w:id="718"/>
      <w:bookmarkEnd w:id="719"/>
    </w:p>
    <w:p w14:paraId="63643C7A" w14:textId="502700D6" w:rsidR="00CB5622" w:rsidRPr="00334DBF" w:rsidRDefault="00CB5622" w:rsidP="003A7AAB">
      <w:pPr>
        <w:pStyle w:val="NormalWeb"/>
        <w:numPr>
          <w:ilvl w:val="2"/>
          <w:numId w:val="53"/>
        </w:numPr>
        <w:tabs>
          <w:tab w:val="left" w:pos="0"/>
          <w:tab w:val="left" w:pos="851"/>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
          <w:bCs/>
          <w:sz w:val="22"/>
          <w:szCs w:val="22"/>
        </w:rPr>
      </w:pPr>
      <w:r w:rsidRPr="00334DBF">
        <w:rPr>
          <w:rFonts w:asciiTheme="minorHAnsi" w:hAnsiTheme="minorHAnsi" w:cstheme="minorHAnsi"/>
          <w:color w:val="000000"/>
          <w:sz w:val="22"/>
          <w:szCs w:val="22"/>
        </w:rPr>
        <w:t xml:space="preserve">É permitida a atuação em Rede, por duas ou mais </w:t>
      </w:r>
      <w:r w:rsidR="004C53EA">
        <w:rPr>
          <w:rFonts w:asciiTheme="minorHAnsi" w:hAnsiTheme="minorHAnsi" w:cstheme="minorHAnsi"/>
          <w:color w:val="000000"/>
          <w:sz w:val="22"/>
          <w:szCs w:val="22"/>
        </w:rPr>
        <w:t>Organizações da Sociedade Civil</w:t>
      </w:r>
      <w:r w:rsidRPr="00334DBF">
        <w:rPr>
          <w:rFonts w:asciiTheme="minorHAnsi" w:hAnsiTheme="minorHAnsi" w:cstheme="minorHAnsi"/>
          <w:color w:val="000000"/>
          <w:sz w:val="22"/>
          <w:szCs w:val="22"/>
        </w:rPr>
        <w:t xml:space="preserve">, mantida a integral responsabilidade da organização Celebrante do </w:t>
      </w:r>
      <w:r w:rsidR="00860283">
        <w:rPr>
          <w:rFonts w:asciiTheme="minorHAnsi" w:hAnsiTheme="minorHAnsi" w:cstheme="minorHAnsi"/>
          <w:color w:val="000000"/>
          <w:sz w:val="22"/>
          <w:szCs w:val="22"/>
        </w:rPr>
        <w:t>Termo de parceria</w:t>
      </w:r>
      <w:r w:rsidRPr="00334DBF">
        <w:rPr>
          <w:rFonts w:asciiTheme="minorHAnsi" w:hAnsiTheme="minorHAnsi" w:cstheme="minorHAnsi"/>
          <w:color w:val="000000"/>
          <w:sz w:val="22"/>
          <w:szCs w:val="22"/>
        </w:rPr>
        <w:t xml:space="preserve"> ou substitutivo, desde que 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 xml:space="preserve">vil </w:t>
      </w:r>
      <w:r w:rsidRPr="00334DBF">
        <w:rPr>
          <w:rFonts w:asciiTheme="minorHAnsi" w:hAnsiTheme="minorHAnsi" w:cstheme="minorHAnsi"/>
          <w:color w:val="000000"/>
          <w:sz w:val="22"/>
          <w:szCs w:val="22"/>
        </w:rPr>
        <w:t>signatária possua:</w:t>
      </w:r>
    </w:p>
    <w:p w14:paraId="17711221" w14:textId="77777777" w:rsidR="00CB5622" w:rsidRPr="00334DBF" w:rsidRDefault="00CB5622" w:rsidP="003A7AAB">
      <w:pPr>
        <w:pStyle w:val="NormalWeb"/>
        <w:numPr>
          <w:ilvl w:val="0"/>
          <w:numId w:val="18"/>
        </w:numPr>
        <w:tabs>
          <w:tab w:val="left" w:pos="851"/>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color w:val="000000"/>
          <w:sz w:val="22"/>
          <w:szCs w:val="22"/>
        </w:rPr>
      </w:pPr>
      <w:r w:rsidRPr="00334DBF">
        <w:rPr>
          <w:rFonts w:asciiTheme="minorHAnsi" w:hAnsiTheme="minorHAnsi" w:cstheme="minorHAnsi"/>
          <w:color w:val="000000"/>
          <w:sz w:val="22"/>
          <w:szCs w:val="22"/>
        </w:rPr>
        <w:t>Mais de 05 (cinco) anos de inscrição no CNPJ;</w:t>
      </w:r>
    </w:p>
    <w:p w14:paraId="67D12E7D" w14:textId="77777777" w:rsidR="00CB5622" w:rsidRPr="00334DBF" w:rsidRDefault="00CB5622" w:rsidP="003A7AAB">
      <w:pPr>
        <w:pStyle w:val="NormalWeb"/>
        <w:numPr>
          <w:ilvl w:val="0"/>
          <w:numId w:val="18"/>
        </w:numPr>
        <w:tabs>
          <w:tab w:val="left" w:pos="851"/>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color w:val="000000"/>
          <w:sz w:val="22"/>
          <w:szCs w:val="22"/>
        </w:rPr>
      </w:pPr>
      <w:r w:rsidRPr="00334DBF">
        <w:rPr>
          <w:rFonts w:asciiTheme="minorHAnsi" w:hAnsiTheme="minorHAnsi" w:cstheme="minorHAnsi"/>
          <w:color w:val="000000"/>
          <w:sz w:val="22"/>
          <w:szCs w:val="22"/>
        </w:rPr>
        <w:t>Capacidade técnica e operacional para supervisionar e orientar diretamente a atuação da organização que com ela estiver atuando em Rede.</w:t>
      </w:r>
    </w:p>
    <w:p w14:paraId="42206927" w14:textId="5FEEB5A4" w:rsidR="0031698B" w:rsidRPr="00334DBF" w:rsidRDefault="007A2A2B" w:rsidP="003A7AAB">
      <w:pPr>
        <w:pStyle w:val="padro"/>
        <w:numPr>
          <w:ilvl w:val="1"/>
          <w:numId w:val="53"/>
        </w:numPr>
        <w:tabs>
          <w:tab w:val="left" w:pos="851"/>
        </w:tabs>
        <w:spacing w:before="120" w:beforeAutospacing="0" w:after="120" w:afterAutospacing="0" w:line="276" w:lineRule="auto"/>
        <w:ind w:left="0" w:firstLine="0"/>
        <w:jc w:val="both"/>
        <w:outlineLvl w:val="1"/>
        <w:rPr>
          <w:rFonts w:asciiTheme="minorHAnsi" w:hAnsiTheme="minorHAnsi" w:cstheme="minorHAnsi"/>
          <w:b/>
          <w:color w:val="000000"/>
          <w:sz w:val="22"/>
          <w:szCs w:val="22"/>
        </w:rPr>
      </w:pPr>
      <w:bookmarkStart w:id="720" w:name="_Toc128568445"/>
      <w:bookmarkStart w:id="721" w:name="_Toc128568545"/>
      <w:bookmarkStart w:id="722" w:name="_Toc128569268"/>
      <w:bookmarkStart w:id="723" w:name="_Toc128570117"/>
      <w:bookmarkStart w:id="724" w:name="_Toc128591289"/>
      <w:r>
        <w:rPr>
          <w:rFonts w:asciiTheme="minorHAnsi" w:hAnsiTheme="minorHAnsi" w:cstheme="minorHAnsi"/>
          <w:b/>
          <w:color w:val="000000"/>
          <w:sz w:val="22"/>
          <w:szCs w:val="22"/>
        </w:rPr>
        <w:t>C</w:t>
      </w:r>
      <w:r w:rsidR="0031698B" w:rsidRPr="00334DBF">
        <w:rPr>
          <w:rFonts w:asciiTheme="minorHAnsi" w:hAnsiTheme="minorHAnsi" w:cstheme="minorHAnsi"/>
          <w:b/>
          <w:color w:val="000000"/>
          <w:sz w:val="22"/>
          <w:szCs w:val="22"/>
        </w:rPr>
        <w:t>omposição da Rede.</w:t>
      </w:r>
      <w:bookmarkEnd w:id="720"/>
      <w:bookmarkEnd w:id="721"/>
      <w:bookmarkEnd w:id="722"/>
      <w:bookmarkEnd w:id="723"/>
      <w:bookmarkEnd w:id="724"/>
    </w:p>
    <w:p w14:paraId="528D0E4A" w14:textId="7759E2DF" w:rsidR="00CB5622" w:rsidRPr="00334DBF" w:rsidRDefault="00CB5622" w:rsidP="003A7AAB">
      <w:pPr>
        <w:pStyle w:val="padro"/>
        <w:numPr>
          <w:ilvl w:val="2"/>
          <w:numId w:val="53"/>
        </w:numPr>
        <w:tabs>
          <w:tab w:val="left" w:pos="851"/>
        </w:tabs>
        <w:spacing w:before="120" w:beforeAutospacing="0" w:after="120" w:afterAutospacing="0" w:line="276" w:lineRule="auto"/>
        <w:ind w:left="0" w:firstLine="0"/>
        <w:jc w:val="both"/>
        <w:rPr>
          <w:rFonts w:asciiTheme="minorHAnsi" w:hAnsiTheme="minorHAnsi" w:cstheme="minorHAnsi"/>
          <w:color w:val="000000"/>
          <w:sz w:val="22"/>
          <w:szCs w:val="22"/>
        </w:rPr>
      </w:pPr>
      <w:r w:rsidRPr="00334DBF">
        <w:rPr>
          <w:rFonts w:asciiTheme="minorHAnsi" w:hAnsiTheme="minorHAnsi" w:cstheme="minorHAnsi"/>
          <w:color w:val="000000"/>
          <w:sz w:val="22"/>
          <w:szCs w:val="22"/>
        </w:rPr>
        <w:t>A Rede deve ser composta por:</w:t>
      </w:r>
    </w:p>
    <w:p w14:paraId="086A0022" w14:textId="5D82B57B" w:rsidR="00CB5622" w:rsidRPr="00334DBF" w:rsidRDefault="00CB5622" w:rsidP="003A7AAB">
      <w:pPr>
        <w:pStyle w:val="padro"/>
        <w:numPr>
          <w:ilvl w:val="0"/>
          <w:numId w:val="38"/>
        </w:numPr>
        <w:tabs>
          <w:tab w:val="left" w:pos="851"/>
        </w:tabs>
        <w:spacing w:before="120" w:beforeAutospacing="0" w:after="120" w:afterAutospacing="0" w:line="276" w:lineRule="auto"/>
        <w:ind w:left="0" w:firstLine="0"/>
        <w:jc w:val="both"/>
        <w:rPr>
          <w:rFonts w:asciiTheme="minorHAnsi" w:hAnsiTheme="minorHAnsi" w:cstheme="minorHAnsi"/>
          <w:color w:val="000000"/>
          <w:sz w:val="22"/>
          <w:szCs w:val="22"/>
        </w:rPr>
      </w:pPr>
      <w:r w:rsidRPr="00334DBF">
        <w:rPr>
          <w:rFonts w:asciiTheme="minorHAnsi" w:hAnsiTheme="minorHAnsi" w:cstheme="minorHAnsi"/>
          <w:color w:val="000000"/>
          <w:sz w:val="22"/>
          <w:szCs w:val="22"/>
        </w:rPr>
        <w:t xml:space="preserve">Uma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 xml:space="preserve">vil </w:t>
      </w:r>
      <w:r w:rsidRPr="00334DBF">
        <w:rPr>
          <w:rFonts w:asciiTheme="minorHAnsi" w:hAnsiTheme="minorHAnsi" w:cstheme="minorHAnsi"/>
          <w:color w:val="000000"/>
          <w:sz w:val="22"/>
          <w:szCs w:val="22"/>
        </w:rPr>
        <w:t>Celebrante da parceria com o CAU/RS, que ficará responsável pela Rede e atuará como sua supervisora, mobilizadora e orientadora, podendo participar diretamente ou não da execução do objeto; e</w:t>
      </w:r>
    </w:p>
    <w:p w14:paraId="6593C442" w14:textId="154BD35B" w:rsidR="00CB5622" w:rsidRPr="00334DBF" w:rsidRDefault="00CB5622" w:rsidP="003A7AAB">
      <w:pPr>
        <w:pStyle w:val="padro"/>
        <w:numPr>
          <w:ilvl w:val="0"/>
          <w:numId w:val="38"/>
        </w:numPr>
        <w:tabs>
          <w:tab w:val="left" w:pos="851"/>
        </w:tabs>
        <w:spacing w:before="120" w:beforeAutospacing="0" w:after="120" w:afterAutospacing="0" w:line="276" w:lineRule="auto"/>
        <w:ind w:left="0" w:firstLine="0"/>
        <w:jc w:val="both"/>
        <w:rPr>
          <w:rFonts w:asciiTheme="minorHAnsi" w:hAnsiTheme="minorHAnsi" w:cstheme="minorHAnsi"/>
          <w:color w:val="000000"/>
          <w:sz w:val="22"/>
          <w:szCs w:val="22"/>
        </w:rPr>
      </w:pPr>
      <w:r w:rsidRPr="00334DBF">
        <w:rPr>
          <w:rFonts w:asciiTheme="minorHAnsi" w:hAnsiTheme="minorHAnsi" w:cstheme="minorHAnsi"/>
          <w:color w:val="000000"/>
          <w:sz w:val="22"/>
          <w:szCs w:val="22"/>
        </w:rPr>
        <w:t xml:space="preserve">Uma ou mais </w:t>
      </w:r>
      <w:r w:rsidR="004C53EA">
        <w:rPr>
          <w:rFonts w:asciiTheme="minorHAnsi" w:hAnsiTheme="minorHAnsi" w:cstheme="minorHAnsi"/>
          <w:color w:val="000000"/>
          <w:sz w:val="22"/>
          <w:szCs w:val="22"/>
        </w:rPr>
        <w:t>Organizações da Sociedade Civil</w:t>
      </w:r>
      <w:r w:rsidRPr="00334DBF">
        <w:rPr>
          <w:rFonts w:asciiTheme="minorHAnsi" w:hAnsiTheme="minorHAnsi" w:cstheme="minorHAnsi"/>
          <w:color w:val="000000"/>
          <w:sz w:val="22"/>
          <w:szCs w:val="22"/>
        </w:rPr>
        <w:t xml:space="preserve"> Executantes e não Celebrantes da parceria com o CAU/RS, que deverão executar ações relacionadas ao objeto da parceria definidas em comum acordo com 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 xml:space="preserve">vil </w:t>
      </w:r>
      <w:r w:rsidRPr="00334DBF">
        <w:rPr>
          <w:rFonts w:asciiTheme="minorHAnsi" w:hAnsiTheme="minorHAnsi" w:cstheme="minorHAnsi"/>
          <w:color w:val="000000"/>
          <w:sz w:val="22"/>
          <w:szCs w:val="22"/>
        </w:rPr>
        <w:t>Celebrante.</w:t>
      </w:r>
    </w:p>
    <w:p w14:paraId="05E56D9A" w14:textId="59366EA9" w:rsidR="00F24AE6" w:rsidRPr="00334DBF" w:rsidRDefault="007A2A2B" w:rsidP="003A7AAB">
      <w:pPr>
        <w:pStyle w:val="padro"/>
        <w:numPr>
          <w:ilvl w:val="1"/>
          <w:numId w:val="53"/>
        </w:numPr>
        <w:tabs>
          <w:tab w:val="left" w:pos="851"/>
        </w:tabs>
        <w:spacing w:before="120" w:beforeAutospacing="0" w:after="120" w:afterAutospacing="0" w:line="276" w:lineRule="auto"/>
        <w:ind w:left="0" w:firstLine="0"/>
        <w:jc w:val="both"/>
        <w:outlineLvl w:val="1"/>
        <w:rPr>
          <w:rFonts w:asciiTheme="minorHAnsi" w:hAnsiTheme="minorHAnsi" w:cstheme="minorHAnsi"/>
          <w:b/>
          <w:color w:val="000000"/>
          <w:sz w:val="22"/>
          <w:szCs w:val="22"/>
        </w:rPr>
      </w:pPr>
      <w:bookmarkStart w:id="725" w:name="_Toc128568446"/>
      <w:bookmarkStart w:id="726" w:name="_Toc128568546"/>
      <w:bookmarkStart w:id="727" w:name="_Toc128569269"/>
      <w:bookmarkStart w:id="728" w:name="_Toc128570118"/>
      <w:bookmarkStart w:id="729" w:name="_Toc128591290"/>
      <w:r>
        <w:rPr>
          <w:rFonts w:asciiTheme="minorHAnsi" w:hAnsiTheme="minorHAnsi" w:cstheme="minorHAnsi"/>
          <w:b/>
          <w:color w:val="000000"/>
          <w:sz w:val="22"/>
          <w:szCs w:val="22"/>
        </w:rPr>
        <w:t>V</w:t>
      </w:r>
      <w:r w:rsidR="00F24AE6" w:rsidRPr="00334DBF">
        <w:rPr>
          <w:rFonts w:asciiTheme="minorHAnsi" w:hAnsiTheme="minorHAnsi" w:cstheme="minorHAnsi"/>
          <w:b/>
          <w:color w:val="000000"/>
          <w:sz w:val="22"/>
          <w:szCs w:val="22"/>
        </w:rPr>
        <w:t>edações.</w:t>
      </w:r>
      <w:bookmarkEnd w:id="725"/>
      <w:bookmarkEnd w:id="726"/>
      <w:bookmarkEnd w:id="727"/>
      <w:bookmarkEnd w:id="728"/>
      <w:bookmarkEnd w:id="729"/>
    </w:p>
    <w:p w14:paraId="4DAA62BE" w14:textId="1B53F614" w:rsidR="00F24AE6" w:rsidRPr="00334DBF" w:rsidRDefault="00F24AE6" w:rsidP="003A7AAB">
      <w:pPr>
        <w:pStyle w:val="padro"/>
        <w:numPr>
          <w:ilvl w:val="2"/>
          <w:numId w:val="53"/>
        </w:numPr>
        <w:tabs>
          <w:tab w:val="left" w:pos="851"/>
        </w:tabs>
        <w:spacing w:before="120" w:beforeAutospacing="0" w:after="120" w:afterAutospacing="0" w:line="276" w:lineRule="auto"/>
        <w:ind w:left="0" w:firstLine="0"/>
        <w:jc w:val="both"/>
        <w:rPr>
          <w:rFonts w:asciiTheme="minorHAnsi" w:hAnsiTheme="minorHAnsi" w:cstheme="minorHAnsi"/>
          <w:color w:val="000000"/>
          <w:sz w:val="22"/>
          <w:szCs w:val="22"/>
        </w:rPr>
      </w:pPr>
      <w:r w:rsidRPr="00334DBF">
        <w:rPr>
          <w:rFonts w:asciiTheme="minorHAnsi" w:hAnsiTheme="minorHAnsi" w:cstheme="minorHAnsi"/>
          <w:color w:val="000000"/>
          <w:sz w:val="22"/>
          <w:szCs w:val="22"/>
        </w:rPr>
        <w:t xml:space="preserve">As </w:t>
      </w:r>
      <w:r w:rsidR="004C53EA">
        <w:rPr>
          <w:rFonts w:asciiTheme="minorHAnsi" w:hAnsiTheme="minorHAnsi" w:cstheme="minorHAnsi"/>
          <w:color w:val="000000"/>
          <w:sz w:val="22"/>
          <w:szCs w:val="22"/>
        </w:rPr>
        <w:t>Organizações da Sociedade Civil</w:t>
      </w:r>
      <w:r w:rsidRPr="00334DBF">
        <w:rPr>
          <w:rFonts w:asciiTheme="minorHAnsi" w:hAnsiTheme="minorHAnsi" w:cstheme="minorHAnsi"/>
          <w:color w:val="000000"/>
          <w:sz w:val="22"/>
          <w:szCs w:val="22"/>
        </w:rPr>
        <w:t xml:space="preserve"> que participarem da Rede não poderão incorrer nas vedações </w:t>
      </w:r>
      <w:r w:rsidR="007933E2">
        <w:rPr>
          <w:rFonts w:asciiTheme="minorHAnsi" w:hAnsiTheme="minorHAnsi" w:cstheme="minorHAnsi"/>
          <w:color w:val="000000"/>
          <w:sz w:val="22"/>
          <w:szCs w:val="22"/>
        </w:rPr>
        <w:t>previstas em Lei e transcritas neste Edital</w:t>
      </w:r>
    </w:p>
    <w:p w14:paraId="1C9AFCE6" w14:textId="7F83A2E2" w:rsidR="00F24AE6" w:rsidRPr="00334DBF" w:rsidRDefault="00F24AE6" w:rsidP="003A7AAB">
      <w:pPr>
        <w:pStyle w:val="padro"/>
        <w:numPr>
          <w:ilvl w:val="2"/>
          <w:numId w:val="53"/>
        </w:numPr>
        <w:tabs>
          <w:tab w:val="left" w:pos="851"/>
        </w:tabs>
        <w:spacing w:before="120" w:beforeAutospacing="0" w:after="120" w:afterAutospacing="0" w:line="276" w:lineRule="auto"/>
        <w:ind w:left="0" w:firstLine="0"/>
        <w:jc w:val="both"/>
        <w:rPr>
          <w:rFonts w:asciiTheme="minorHAnsi" w:hAnsiTheme="minorHAnsi" w:cstheme="minorHAnsi"/>
          <w:color w:val="000000"/>
          <w:sz w:val="22"/>
          <w:szCs w:val="22"/>
        </w:rPr>
      </w:pPr>
      <w:r w:rsidRPr="00334DBF">
        <w:rPr>
          <w:rFonts w:asciiTheme="minorHAnsi" w:hAnsiTheme="minorHAnsi" w:cstheme="minorHAnsi"/>
          <w:color w:val="000000"/>
          <w:sz w:val="22"/>
          <w:szCs w:val="22"/>
        </w:rPr>
        <w:t xml:space="preserve">Fica vedada a participação em Rede de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 xml:space="preserve">vil </w:t>
      </w:r>
      <w:r w:rsidRPr="00334DBF">
        <w:rPr>
          <w:rFonts w:asciiTheme="minorHAnsi" w:hAnsiTheme="minorHAnsi" w:cstheme="minorHAnsi"/>
          <w:color w:val="000000"/>
          <w:sz w:val="22"/>
          <w:szCs w:val="22"/>
        </w:rPr>
        <w:t>Executante e não Celebrante que tenha mantido relação jurídica com, no mínimo, um dos integrantes da Comissão de Seleção responsável pelo chamamento público que resultará na celebração da parceria.</w:t>
      </w:r>
    </w:p>
    <w:p w14:paraId="00AC6CA6" w14:textId="701B0CCF" w:rsidR="00600A24" w:rsidRPr="00334DBF" w:rsidRDefault="007A2A2B" w:rsidP="003A7AAB">
      <w:pPr>
        <w:pStyle w:val="padro"/>
        <w:numPr>
          <w:ilvl w:val="1"/>
          <w:numId w:val="53"/>
        </w:numPr>
        <w:tabs>
          <w:tab w:val="left" w:pos="851"/>
        </w:tabs>
        <w:spacing w:before="120" w:beforeAutospacing="0" w:after="120" w:afterAutospacing="0" w:line="276" w:lineRule="auto"/>
        <w:ind w:left="0" w:firstLine="0"/>
        <w:jc w:val="both"/>
        <w:outlineLvl w:val="1"/>
        <w:rPr>
          <w:rFonts w:asciiTheme="minorHAnsi" w:hAnsiTheme="minorHAnsi" w:cstheme="minorHAnsi"/>
          <w:color w:val="000000"/>
          <w:sz w:val="22"/>
          <w:szCs w:val="22"/>
        </w:rPr>
      </w:pPr>
      <w:bookmarkStart w:id="730" w:name="_Toc128568447"/>
      <w:bookmarkStart w:id="731" w:name="_Toc128568547"/>
      <w:bookmarkStart w:id="732" w:name="_Toc128569270"/>
      <w:bookmarkStart w:id="733" w:name="_Toc128570119"/>
      <w:bookmarkStart w:id="734" w:name="_Toc128591291"/>
      <w:r>
        <w:rPr>
          <w:rFonts w:asciiTheme="minorHAnsi" w:hAnsiTheme="minorHAnsi" w:cstheme="minorHAnsi"/>
          <w:b/>
          <w:color w:val="000000"/>
          <w:sz w:val="22"/>
          <w:szCs w:val="22"/>
        </w:rPr>
        <w:t>C</w:t>
      </w:r>
      <w:r w:rsidR="00600A24" w:rsidRPr="00334DBF">
        <w:rPr>
          <w:rFonts w:asciiTheme="minorHAnsi" w:hAnsiTheme="minorHAnsi" w:cstheme="minorHAnsi"/>
          <w:b/>
          <w:color w:val="000000"/>
          <w:sz w:val="22"/>
          <w:szCs w:val="22"/>
        </w:rPr>
        <w:t>elebrante</w:t>
      </w:r>
      <w:r w:rsidR="00600A24" w:rsidRPr="00334DBF">
        <w:rPr>
          <w:rFonts w:asciiTheme="minorHAnsi" w:hAnsiTheme="minorHAnsi" w:cstheme="minorHAnsi"/>
          <w:color w:val="000000"/>
          <w:sz w:val="22"/>
          <w:szCs w:val="22"/>
        </w:rPr>
        <w:t>.</w:t>
      </w:r>
      <w:bookmarkEnd w:id="730"/>
      <w:bookmarkEnd w:id="731"/>
      <w:bookmarkEnd w:id="732"/>
      <w:bookmarkEnd w:id="733"/>
      <w:bookmarkEnd w:id="734"/>
    </w:p>
    <w:p w14:paraId="011417C1" w14:textId="19BFA8D4" w:rsidR="00600A24" w:rsidRPr="00334DBF" w:rsidRDefault="00600A24" w:rsidP="003A7AAB">
      <w:pPr>
        <w:pStyle w:val="padro"/>
        <w:numPr>
          <w:ilvl w:val="2"/>
          <w:numId w:val="53"/>
        </w:numPr>
        <w:tabs>
          <w:tab w:val="left" w:pos="851"/>
        </w:tabs>
        <w:spacing w:before="120" w:beforeAutospacing="0" w:after="120" w:afterAutospacing="0" w:line="276" w:lineRule="auto"/>
        <w:ind w:left="0" w:firstLine="0"/>
        <w:jc w:val="both"/>
        <w:rPr>
          <w:rFonts w:asciiTheme="minorHAnsi" w:hAnsiTheme="minorHAnsi" w:cstheme="minorHAnsi"/>
          <w:color w:val="000000"/>
          <w:sz w:val="22"/>
          <w:szCs w:val="22"/>
        </w:rPr>
      </w:pPr>
      <w:r w:rsidRPr="00334DBF">
        <w:rPr>
          <w:rFonts w:asciiTheme="minorHAnsi" w:hAnsiTheme="minorHAnsi" w:cstheme="minorHAnsi"/>
          <w:color w:val="000000"/>
          <w:sz w:val="22"/>
          <w:szCs w:val="22"/>
        </w:rPr>
        <w:t xml:space="preserve">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 xml:space="preserve">vil </w:t>
      </w:r>
      <w:r w:rsidRPr="00334DBF">
        <w:rPr>
          <w:rFonts w:asciiTheme="minorHAnsi" w:hAnsiTheme="minorHAnsi" w:cstheme="minorHAnsi"/>
          <w:color w:val="000000"/>
          <w:sz w:val="22"/>
          <w:szCs w:val="22"/>
        </w:rPr>
        <w:t xml:space="preserve">que assinar o Termo de formalização da parceria deverá celebrar, também, Termo de Atuação em Rede para repasse de recursos às </w:t>
      </w:r>
      <w:proofErr w:type="gramStart"/>
      <w:r w:rsidRPr="00334DBF">
        <w:rPr>
          <w:rFonts w:asciiTheme="minorHAnsi" w:hAnsiTheme="minorHAnsi" w:cstheme="minorHAnsi"/>
          <w:color w:val="000000"/>
          <w:sz w:val="22"/>
          <w:szCs w:val="22"/>
        </w:rPr>
        <w:t>não Celebrantes</w:t>
      </w:r>
      <w:proofErr w:type="gramEnd"/>
      <w:r w:rsidRPr="00334DBF">
        <w:rPr>
          <w:rFonts w:asciiTheme="minorHAnsi" w:hAnsiTheme="minorHAnsi" w:cstheme="minorHAnsi"/>
          <w:color w:val="000000"/>
          <w:sz w:val="22"/>
          <w:szCs w:val="22"/>
        </w:rPr>
        <w:t>.</w:t>
      </w:r>
    </w:p>
    <w:p w14:paraId="29CBDA98" w14:textId="250157C6" w:rsidR="005D0E82" w:rsidRPr="00334DBF" w:rsidRDefault="005D0E82" w:rsidP="003A7AAB">
      <w:pPr>
        <w:pStyle w:val="padro"/>
        <w:numPr>
          <w:ilvl w:val="2"/>
          <w:numId w:val="39"/>
        </w:numPr>
        <w:tabs>
          <w:tab w:val="left" w:pos="567"/>
        </w:tabs>
        <w:spacing w:before="120" w:beforeAutospacing="0" w:after="120" w:afterAutospacing="0" w:line="276" w:lineRule="auto"/>
        <w:ind w:left="0" w:firstLine="0"/>
        <w:jc w:val="both"/>
        <w:rPr>
          <w:rFonts w:asciiTheme="minorHAnsi" w:hAnsiTheme="minorHAnsi" w:cstheme="minorHAnsi"/>
          <w:color w:val="000000"/>
          <w:sz w:val="22"/>
          <w:szCs w:val="22"/>
        </w:rPr>
      </w:pPr>
      <w:r w:rsidRPr="00334DBF">
        <w:rPr>
          <w:rFonts w:asciiTheme="minorHAnsi" w:hAnsiTheme="minorHAnsi" w:cstheme="minorHAnsi"/>
          <w:color w:val="000000"/>
          <w:sz w:val="22"/>
          <w:szCs w:val="22"/>
        </w:rPr>
        <w:t xml:space="preserve">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 xml:space="preserve">vil </w:t>
      </w:r>
      <w:r w:rsidRPr="00334DBF">
        <w:rPr>
          <w:rFonts w:asciiTheme="minorHAnsi" w:hAnsiTheme="minorHAnsi" w:cstheme="minorHAnsi"/>
          <w:color w:val="000000"/>
          <w:sz w:val="22"/>
          <w:szCs w:val="22"/>
        </w:rPr>
        <w:t>Celebrante da parceria é responsável pelos atos realizados pela Rede.</w:t>
      </w:r>
    </w:p>
    <w:p w14:paraId="47C9A25D" w14:textId="77777777" w:rsidR="005D0E82" w:rsidRPr="00334DBF" w:rsidRDefault="005D0E82" w:rsidP="003A7AAB">
      <w:pPr>
        <w:pStyle w:val="padro"/>
        <w:numPr>
          <w:ilvl w:val="1"/>
          <w:numId w:val="39"/>
        </w:numPr>
        <w:tabs>
          <w:tab w:val="left" w:pos="567"/>
        </w:tabs>
        <w:spacing w:before="120" w:beforeAutospacing="0" w:after="120" w:afterAutospacing="0" w:line="276" w:lineRule="auto"/>
        <w:ind w:left="0" w:firstLine="0"/>
        <w:jc w:val="both"/>
        <w:rPr>
          <w:rFonts w:asciiTheme="minorHAnsi" w:hAnsiTheme="minorHAnsi" w:cstheme="minorHAnsi"/>
          <w:color w:val="000000"/>
          <w:sz w:val="22"/>
          <w:szCs w:val="22"/>
        </w:rPr>
      </w:pPr>
      <w:r w:rsidRPr="00334DBF">
        <w:rPr>
          <w:rFonts w:asciiTheme="minorHAnsi" w:hAnsiTheme="minorHAnsi" w:cstheme="minorHAnsi"/>
          <w:color w:val="000000"/>
          <w:sz w:val="22"/>
          <w:szCs w:val="22"/>
        </w:rPr>
        <w:t>Os direitos e as obrigações da Celebrante perante o CAU/RS não poderão ser sub-rogados à organização da sociedade civil Executante e não celebrante.</w:t>
      </w:r>
    </w:p>
    <w:p w14:paraId="543AF2B9" w14:textId="1F098C25" w:rsidR="00600A24" w:rsidRPr="00334DBF" w:rsidRDefault="007A2A2B" w:rsidP="003A7AAB">
      <w:pPr>
        <w:pStyle w:val="padro"/>
        <w:numPr>
          <w:ilvl w:val="1"/>
          <w:numId w:val="53"/>
        </w:numPr>
        <w:tabs>
          <w:tab w:val="left" w:pos="851"/>
        </w:tabs>
        <w:spacing w:before="120" w:beforeAutospacing="0" w:after="120" w:afterAutospacing="0" w:line="276" w:lineRule="auto"/>
        <w:ind w:left="0" w:firstLine="0"/>
        <w:jc w:val="both"/>
        <w:outlineLvl w:val="1"/>
        <w:rPr>
          <w:rFonts w:asciiTheme="minorHAnsi" w:hAnsiTheme="minorHAnsi" w:cstheme="minorHAnsi"/>
          <w:b/>
          <w:color w:val="000000"/>
          <w:sz w:val="22"/>
          <w:szCs w:val="22"/>
        </w:rPr>
      </w:pPr>
      <w:bookmarkStart w:id="735" w:name="_Toc128568448"/>
      <w:bookmarkStart w:id="736" w:name="_Toc128568548"/>
      <w:bookmarkStart w:id="737" w:name="_Toc128569271"/>
      <w:bookmarkStart w:id="738" w:name="_Toc128570120"/>
      <w:bookmarkStart w:id="739" w:name="_Toc128591292"/>
      <w:r>
        <w:rPr>
          <w:rFonts w:asciiTheme="minorHAnsi" w:hAnsiTheme="minorHAnsi" w:cstheme="minorHAnsi"/>
          <w:b/>
          <w:color w:val="000000"/>
          <w:sz w:val="22"/>
          <w:szCs w:val="22"/>
        </w:rPr>
        <w:t>F</w:t>
      </w:r>
      <w:r w:rsidR="00600A24" w:rsidRPr="00334DBF">
        <w:rPr>
          <w:rFonts w:asciiTheme="minorHAnsi" w:hAnsiTheme="minorHAnsi" w:cstheme="minorHAnsi"/>
          <w:b/>
          <w:color w:val="000000"/>
          <w:sz w:val="22"/>
          <w:szCs w:val="22"/>
        </w:rPr>
        <w:t>ormalização.</w:t>
      </w:r>
      <w:bookmarkEnd w:id="735"/>
      <w:bookmarkEnd w:id="736"/>
      <w:bookmarkEnd w:id="737"/>
      <w:bookmarkEnd w:id="738"/>
      <w:bookmarkEnd w:id="739"/>
    </w:p>
    <w:p w14:paraId="139FF981" w14:textId="37E33974" w:rsidR="00600A24" w:rsidRPr="00334DBF" w:rsidRDefault="00CB5622" w:rsidP="003A7AAB">
      <w:pPr>
        <w:pStyle w:val="padro"/>
        <w:numPr>
          <w:ilvl w:val="2"/>
          <w:numId w:val="53"/>
        </w:numPr>
        <w:tabs>
          <w:tab w:val="left" w:pos="851"/>
        </w:tabs>
        <w:spacing w:before="120" w:beforeAutospacing="0" w:after="120" w:afterAutospacing="0" w:line="276" w:lineRule="auto"/>
        <w:ind w:left="0" w:firstLine="0"/>
        <w:jc w:val="both"/>
        <w:rPr>
          <w:rFonts w:asciiTheme="minorHAnsi" w:hAnsiTheme="minorHAnsi" w:cstheme="minorHAnsi"/>
          <w:color w:val="000000"/>
          <w:sz w:val="22"/>
          <w:szCs w:val="22"/>
        </w:rPr>
      </w:pPr>
      <w:r w:rsidRPr="00334DBF">
        <w:rPr>
          <w:rFonts w:asciiTheme="minorHAnsi" w:hAnsiTheme="minorHAnsi" w:cstheme="minorHAnsi"/>
          <w:color w:val="000000"/>
          <w:sz w:val="22"/>
          <w:szCs w:val="22"/>
        </w:rPr>
        <w:t xml:space="preserve">A atuação em Rede será formalizada entre 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 xml:space="preserve">vil </w:t>
      </w:r>
      <w:r w:rsidRPr="00334DBF">
        <w:rPr>
          <w:rFonts w:asciiTheme="minorHAnsi" w:hAnsiTheme="minorHAnsi" w:cstheme="minorHAnsi"/>
          <w:color w:val="000000"/>
          <w:sz w:val="22"/>
          <w:szCs w:val="22"/>
        </w:rPr>
        <w:t xml:space="preserve">Celebrante e cada uma das </w:t>
      </w:r>
      <w:r w:rsidR="004C53EA">
        <w:rPr>
          <w:rFonts w:asciiTheme="minorHAnsi" w:hAnsiTheme="minorHAnsi" w:cstheme="minorHAnsi"/>
          <w:color w:val="000000"/>
          <w:sz w:val="22"/>
          <w:szCs w:val="22"/>
        </w:rPr>
        <w:t>Organizações da Sociedade Civil</w:t>
      </w:r>
      <w:r w:rsidRPr="00334DBF">
        <w:rPr>
          <w:rFonts w:asciiTheme="minorHAnsi" w:hAnsiTheme="minorHAnsi" w:cstheme="minorHAnsi"/>
          <w:color w:val="000000"/>
          <w:sz w:val="22"/>
          <w:szCs w:val="22"/>
        </w:rPr>
        <w:t xml:space="preserve"> Executantes e não celebrantes por meio de Termo de Atuação em Rede.</w:t>
      </w:r>
    </w:p>
    <w:p w14:paraId="0C2F27E0" w14:textId="49282749" w:rsidR="00600A24" w:rsidRPr="00334DBF" w:rsidRDefault="00CB5622" w:rsidP="003A7AAB">
      <w:pPr>
        <w:pStyle w:val="padro"/>
        <w:numPr>
          <w:ilvl w:val="2"/>
          <w:numId w:val="53"/>
        </w:numPr>
        <w:tabs>
          <w:tab w:val="left" w:pos="851"/>
        </w:tabs>
        <w:spacing w:before="120" w:beforeAutospacing="0" w:after="120" w:afterAutospacing="0" w:line="276" w:lineRule="auto"/>
        <w:ind w:left="0" w:firstLine="0"/>
        <w:jc w:val="both"/>
        <w:rPr>
          <w:rFonts w:asciiTheme="minorHAnsi" w:hAnsiTheme="minorHAnsi" w:cstheme="minorHAnsi"/>
          <w:color w:val="000000"/>
          <w:sz w:val="22"/>
          <w:szCs w:val="22"/>
        </w:rPr>
      </w:pPr>
      <w:r w:rsidRPr="00334DBF">
        <w:rPr>
          <w:rFonts w:asciiTheme="minorHAnsi" w:hAnsiTheme="minorHAnsi" w:cstheme="minorHAnsi"/>
          <w:color w:val="000000"/>
          <w:sz w:val="22"/>
          <w:szCs w:val="22"/>
        </w:rPr>
        <w:lastRenderedPageBreak/>
        <w:t xml:space="preserve">O Termo de Atuação em Rede especificará direitos e obrigações recíprocas, e estabelecerá, no mínimo, as ações, as metas e os prazos que serão desenvolvidos pela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 xml:space="preserve">vil </w:t>
      </w:r>
      <w:r w:rsidRPr="00334DBF">
        <w:rPr>
          <w:rFonts w:asciiTheme="minorHAnsi" w:hAnsiTheme="minorHAnsi" w:cstheme="minorHAnsi"/>
          <w:color w:val="000000"/>
          <w:sz w:val="22"/>
          <w:szCs w:val="22"/>
        </w:rPr>
        <w:t xml:space="preserve">Executante e não Celebrante e o valor a ser repassado pela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 xml:space="preserve">vil </w:t>
      </w:r>
      <w:r w:rsidRPr="00334DBF">
        <w:rPr>
          <w:rFonts w:asciiTheme="minorHAnsi" w:hAnsiTheme="minorHAnsi" w:cstheme="minorHAnsi"/>
          <w:color w:val="000000"/>
          <w:sz w:val="22"/>
          <w:szCs w:val="22"/>
        </w:rPr>
        <w:t>Celebrante.</w:t>
      </w:r>
    </w:p>
    <w:p w14:paraId="2FE317AC" w14:textId="2A1ACFF0" w:rsidR="00600A24" w:rsidRPr="00334DBF" w:rsidRDefault="00CB5622" w:rsidP="003A7AAB">
      <w:pPr>
        <w:pStyle w:val="padro"/>
        <w:numPr>
          <w:ilvl w:val="2"/>
          <w:numId w:val="53"/>
        </w:numPr>
        <w:tabs>
          <w:tab w:val="left" w:pos="851"/>
        </w:tabs>
        <w:spacing w:before="120" w:beforeAutospacing="0" w:after="120" w:afterAutospacing="0" w:line="276" w:lineRule="auto"/>
        <w:ind w:left="0" w:firstLine="0"/>
        <w:jc w:val="both"/>
        <w:rPr>
          <w:rFonts w:asciiTheme="minorHAnsi" w:hAnsiTheme="minorHAnsi" w:cstheme="minorHAnsi"/>
          <w:color w:val="000000"/>
          <w:sz w:val="22"/>
          <w:szCs w:val="22"/>
        </w:rPr>
      </w:pPr>
      <w:r w:rsidRPr="00334DBF">
        <w:rPr>
          <w:rFonts w:asciiTheme="minorHAnsi" w:hAnsiTheme="minorHAnsi" w:cstheme="minorHAnsi"/>
          <w:color w:val="000000"/>
          <w:sz w:val="22"/>
          <w:szCs w:val="22"/>
        </w:rPr>
        <w:t xml:space="preserve">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 xml:space="preserve">vil </w:t>
      </w:r>
      <w:r w:rsidRPr="00334DBF">
        <w:rPr>
          <w:rFonts w:asciiTheme="minorHAnsi" w:hAnsiTheme="minorHAnsi" w:cstheme="minorHAnsi"/>
          <w:color w:val="000000"/>
          <w:sz w:val="22"/>
          <w:szCs w:val="22"/>
        </w:rPr>
        <w:t>Celebrante deverá comunicar ao CAU/RS sobra a assinatura do Termo de Atuação em Rede no prazo de até 30 (trinta) dias, contado da data de sua assinatura, a fim de dar celeridade às atividades previstas no Plano de Trabalho.</w:t>
      </w:r>
    </w:p>
    <w:p w14:paraId="719556AE" w14:textId="050E5976" w:rsidR="0039064D" w:rsidRPr="00334DBF" w:rsidRDefault="00600A24" w:rsidP="002C1493">
      <w:pPr>
        <w:pStyle w:val="padro"/>
        <w:numPr>
          <w:ilvl w:val="2"/>
          <w:numId w:val="53"/>
        </w:numPr>
        <w:tabs>
          <w:tab w:val="left" w:pos="851"/>
        </w:tabs>
        <w:spacing w:before="120" w:beforeAutospacing="0" w:after="120" w:afterAutospacing="0" w:line="276" w:lineRule="auto"/>
        <w:ind w:left="0" w:firstLine="0"/>
        <w:jc w:val="both"/>
        <w:rPr>
          <w:rFonts w:asciiTheme="minorHAnsi" w:hAnsiTheme="minorHAnsi" w:cstheme="minorHAnsi"/>
          <w:color w:val="000000"/>
          <w:sz w:val="22"/>
          <w:szCs w:val="22"/>
        </w:rPr>
      </w:pPr>
      <w:r w:rsidRPr="00334DBF">
        <w:rPr>
          <w:rFonts w:asciiTheme="minorHAnsi" w:hAnsiTheme="minorHAnsi" w:cstheme="minorHAnsi"/>
          <w:color w:val="000000"/>
          <w:sz w:val="22"/>
          <w:szCs w:val="22"/>
        </w:rPr>
        <w:t>N</w:t>
      </w:r>
      <w:r w:rsidR="00CB5622" w:rsidRPr="00334DBF">
        <w:rPr>
          <w:rFonts w:asciiTheme="minorHAnsi" w:hAnsiTheme="minorHAnsi" w:cstheme="minorHAnsi"/>
          <w:color w:val="000000"/>
          <w:sz w:val="22"/>
          <w:szCs w:val="22"/>
        </w:rPr>
        <w:t xml:space="preserve">a hipótese de o Termo de Atuação em Rede ser rescindido, 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 xml:space="preserve">vil </w:t>
      </w:r>
      <w:r w:rsidR="00CB5622" w:rsidRPr="00334DBF">
        <w:rPr>
          <w:rFonts w:asciiTheme="minorHAnsi" w:hAnsiTheme="minorHAnsi" w:cstheme="minorHAnsi"/>
          <w:color w:val="000000"/>
          <w:sz w:val="22"/>
          <w:szCs w:val="22"/>
        </w:rPr>
        <w:t>Celebrante deverá comunicar o fato ao CAU/RS no prazo de até 15 (quinze) dias, contado da data de formalização da rescisão.</w:t>
      </w:r>
    </w:p>
    <w:p w14:paraId="72D82016" w14:textId="27CE6E1A" w:rsidR="00CB5622" w:rsidRPr="002C1493" w:rsidRDefault="00CB5622" w:rsidP="002C1493">
      <w:pPr>
        <w:pStyle w:val="padro"/>
        <w:numPr>
          <w:ilvl w:val="2"/>
          <w:numId w:val="53"/>
        </w:numPr>
        <w:tabs>
          <w:tab w:val="left" w:pos="851"/>
        </w:tabs>
        <w:spacing w:before="120" w:beforeAutospacing="0" w:after="120" w:afterAutospacing="0" w:line="276" w:lineRule="auto"/>
        <w:ind w:left="0" w:firstLine="0"/>
        <w:jc w:val="both"/>
        <w:rPr>
          <w:rFonts w:asciiTheme="minorHAnsi" w:hAnsiTheme="minorHAnsi" w:cstheme="minorHAnsi"/>
          <w:color w:val="000000"/>
          <w:sz w:val="22"/>
          <w:szCs w:val="22"/>
        </w:rPr>
      </w:pPr>
      <w:r w:rsidRPr="002C1493">
        <w:rPr>
          <w:rFonts w:asciiTheme="minorHAnsi" w:hAnsiTheme="minorHAnsi" w:cstheme="minorHAnsi"/>
          <w:sz w:val="22"/>
          <w:szCs w:val="22"/>
        </w:rPr>
        <w:t xml:space="preserve">Caso seja firmado Termo Aditivo, a OSC Celebrante deverá apresentá-lo ao CAU/RS em até 15 (quinze) dias da sua celebração, </w:t>
      </w:r>
      <w:r w:rsidRPr="002C1493">
        <w:rPr>
          <w:rFonts w:asciiTheme="minorHAnsi" w:hAnsiTheme="minorHAnsi" w:cstheme="minorHAnsi"/>
          <w:color w:val="000000"/>
          <w:sz w:val="22"/>
          <w:szCs w:val="22"/>
        </w:rPr>
        <w:t>justificando a razão do Aditivo.</w:t>
      </w:r>
    </w:p>
    <w:p w14:paraId="6853EC58" w14:textId="564030CC" w:rsidR="00CB5622" w:rsidRPr="00334DBF" w:rsidRDefault="00CB5622" w:rsidP="003A7AAB">
      <w:pPr>
        <w:pStyle w:val="padro"/>
        <w:numPr>
          <w:ilvl w:val="2"/>
          <w:numId w:val="53"/>
        </w:numPr>
        <w:tabs>
          <w:tab w:val="left" w:pos="284"/>
          <w:tab w:val="left" w:pos="851"/>
        </w:tabs>
        <w:spacing w:before="120" w:beforeAutospacing="0" w:after="120" w:afterAutospacing="0" w:line="276" w:lineRule="auto"/>
        <w:ind w:left="0" w:firstLine="0"/>
        <w:jc w:val="both"/>
        <w:rPr>
          <w:rFonts w:asciiTheme="minorHAnsi" w:hAnsiTheme="minorHAnsi" w:cstheme="minorHAnsi"/>
          <w:color w:val="000000"/>
          <w:sz w:val="22"/>
          <w:szCs w:val="22"/>
        </w:rPr>
      </w:pPr>
      <w:r w:rsidRPr="00334DBF">
        <w:rPr>
          <w:rFonts w:asciiTheme="minorHAnsi" w:hAnsiTheme="minorHAnsi" w:cstheme="minorHAnsi"/>
          <w:color w:val="000000"/>
          <w:sz w:val="22"/>
          <w:szCs w:val="22"/>
        </w:rPr>
        <w:t xml:space="preserve">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 xml:space="preserve">vil </w:t>
      </w:r>
      <w:r w:rsidRPr="00334DBF">
        <w:rPr>
          <w:rFonts w:asciiTheme="minorHAnsi" w:hAnsiTheme="minorHAnsi" w:cstheme="minorHAnsi"/>
          <w:color w:val="000000"/>
          <w:sz w:val="22"/>
          <w:szCs w:val="22"/>
        </w:rPr>
        <w:t xml:space="preserve">Celebrante deverá assegurar, no momento da assinatura do Termo de Atuação em Rede, a regularidade jurídica e fiscal da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 xml:space="preserve">vil </w:t>
      </w:r>
      <w:r w:rsidRPr="00334DBF">
        <w:rPr>
          <w:rFonts w:asciiTheme="minorHAnsi" w:hAnsiTheme="minorHAnsi" w:cstheme="minorHAnsi"/>
          <w:color w:val="000000"/>
          <w:sz w:val="22"/>
          <w:szCs w:val="22"/>
        </w:rPr>
        <w:t>Executante e não celebrante, que será verificada por meio da apresentação de:</w:t>
      </w:r>
    </w:p>
    <w:p w14:paraId="769ECBA6" w14:textId="5B4F412D" w:rsidR="00CB5622" w:rsidRPr="00334DBF" w:rsidRDefault="00CB5622" w:rsidP="003A7AAB">
      <w:pPr>
        <w:pStyle w:val="padro"/>
        <w:numPr>
          <w:ilvl w:val="0"/>
          <w:numId w:val="19"/>
        </w:numPr>
        <w:tabs>
          <w:tab w:val="left" w:pos="1134"/>
        </w:tabs>
        <w:spacing w:before="120" w:beforeAutospacing="0" w:after="120" w:afterAutospacing="0" w:line="276" w:lineRule="auto"/>
        <w:ind w:left="851" w:firstLine="0"/>
        <w:jc w:val="both"/>
        <w:rPr>
          <w:rFonts w:asciiTheme="minorHAnsi" w:hAnsiTheme="minorHAnsi" w:cstheme="minorHAnsi"/>
          <w:color w:val="000000"/>
          <w:sz w:val="22"/>
          <w:szCs w:val="22"/>
        </w:rPr>
      </w:pPr>
      <w:r w:rsidRPr="00334DBF">
        <w:rPr>
          <w:rFonts w:asciiTheme="minorHAnsi" w:hAnsiTheme="minorHAnsi" w:cstheme="minorHAnsi"/>
          <w:color w:val="000000"/>
          <w:sz w:val="22"/>
          <w:szCs w:val="22"/>
        </w:rPr>
        <w:t xml:space="preserve">Comprovante de inscrição no Cadastro Nacional da Pessoa Jurídica - CNPJ, emitido no </w:t>
      </w:r>
      <w:r w:rsidR="00D678EC" w:rsidRPr="00D678EC">
        <w:rPr>
          <w:rFonts w:asciiTheme="minorHAnsi" w:hAnsiTheme="minorHAnsi" w:cstheme="minorHAnsi"/>
          <w:i/>
          <w:iCs/>
          <w:color w:val="000000"/>
          <w:sz w:val="22"/>
          <w:szCs w:val="22"/>
        </w:rPr>
        <w:t>site</w:t>
      </w:r>
      <w:r w:rsidRPr="00334DBF">
        <w:rPr>
          <w:rFonts w:asciiTheme="minorHAnsi" w:hAnsiTheme="minorHAnsi" w:cstheme="minorHAnsi"/>
          <w:color w:val="000000"/>
          <w:sz w:val="22"/>
          <w:szCs w:val="22"/>
        </w:rPr>
        <w:t xml:space="preserve"> eletrônico oficial da Secretaria da Receita Federal do Brasil, para demonstrar que 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 xml:space="preserve">vil </w:t>
      </w:r>
      <w:r w:rsidRPr="00334DBF">
        <w:rPr>
          <w:rFonts w:asciiTheme="minorHAnsi" w:hAnsiTheme="minorHAnsi" w:cstheme="minorHAnsi"/>
          <w:color w:val="000000"/>
          <w:sz w:val="22"/>
          <w:szCs w:val="22"/>
        </w:rPr>
        <w:t>existe há, no mínimo, 03 (três) anos com cadastro ativo;</w:t>
      </w:r>
    </w:p>
    <w:p w14:paraId="44F79DC9" w14:textId="77777777" w:rsidR="00CB5622" w:rsidRPr="00334DBF" w:rsidRDefault="00CB5622" w:rsidP="003A7AAB">
      <w:pPr>
        <w:pStyle w:val="padro"/>
        <w:numPr>
          <w:ilvl w:val="0"/>
          <w:numId w:val="19"/>
        </w:numPr>
        <w:tabs>
          <w:tab w:val="left" w:pos="1134"/>
        </w:tabs>
        <w:spacing w:before="120" w:beforeAutospacing="0" w:after="120" w:afterAutospacing="0" w:line="276" w:lineRule="auto"/>
        <w:ind w:left="851" w:firstLine="0"/>
        <w:jc w:val="both"/>
        <w:rPr>
          <w:rFonts w:asciiTheme="minorHAnsi" w:hAnsiTheme="minorHAnsi" w:cstheme="minorHAnsi"/>
          <w:color w:val="000000"/>
          <w:sz w:val="22"/>
          <w:szCs w:val="22"/>
        </w:rPr>
      </w:pPr>
      <w:r w:rsidRPr="00334DBF">
        <w:rPr>
          <w:rFonts w:asciiTheme="minorHAnsi" w:hAnsiTheme="minorHAnsi" w:cstheme="minorHAnsi"/>
          <w:color w:val="000000"/>
          <w:sz w:val="22"/>
          <w:szCs w:val="22"/>
        </w:rPr>
        <w:t>Cópia do estatuto e eventuais alterações registradas;</w:t>
      </w:r>
    </w:p>
    <w:p w14:paraId="46415457" w14:textId="0EA870B7" w:rsidR="005D0E82" w:rsidRPr="00334DBF" w:rsidRDefault="00CB5622" w:rsidP="003A7AAB">
      <w:pPr>
        <w:pStyle w:val="padro"/>
        <w:numPr>
          <w:ilvl w:val="0"/>
          <w:numId w:val="19"/>
        </w:numPr>
        <w:tabs>
          <w:tab w:val="left" w:pos="1134"/>
        </w:tabs>
        <w:spacing w:before="120" w:beforeAutospacing="0" w:after="120" w:afterAutospacing="0" w:line="276" w:lineRule="auto"/>
        <w:ind w:left="851" w:firstLine="0"/>
        <w:jc w:val="both"/>
        <w:rPr>
          <w:rFonts w:asciiTheme="minorHAnsi" w:hAnsiTheme="minorHAnsi" w:cstheme="minorHAnsi"/>
          <w:color w:val="000000"/>
          <w:sz w:val="22"/>
          <w:szCs w:val="22"/>
        </w:rPr>
      </w:pPr>
      <w:r w:rsidRPr="00334DBF">
        <w:rPr>
          <w:rFonts w:asciiTheme="minorHAnsi" w:hAnsiTheme="minorHAnsi" w:cstheme="minorHAnsi"/>
          <w:color w:val="000000"/>
          <w:sz w:val="22"/>
          <w:szCs w:val="22"/>
        </w:rPr>
        <w:t xml:space="preserve">Declaração do representante legal da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 xml:space="preserve">vil </w:t>
      </w:r>
      <w:r w:rsidRPr="00334DBF">
        <w:rPr>
          <w:rFonts w:asciiTheme="minorHAnsi" w:hAnsiTheme="minorHAnsi" w:cstheme="minorHAnsi"/>
          <w:color w:val="000000"/>
          <w:sz w:val="22"/>
          <w:szCs w:val="22"/>
        </w:rPr>
        <w:t>Executante e não Celebrante de que não possui impedimento no CEPIM, SICONV, SIAFI, SICAF E CADIN.</w:t>
      </w:r>
    </w:p>
    <w:p w14:paraId="28114CAF" w14:textId="77777777" w:rsidR="005D0E82" w:rsidRPr="00334DBF" w:rsidRDefault="00CB5622" w:rsidP="003A7AAB">
      <w:pPr>
        <w:pStyle w:val="padro"/>
        <w:numPr>
          <w:ilvl w:val="0"/>
          <w:numId w:val="19"/>
        </w:numPr>
        <w:tabs>
          <w:tab w:val="left" w:pos="1134"/>
        </w:tabs>
        <w:spacing w:before="120" w:beforeAutospacing="0" w:after="120" w:afterAutospacing="0" w:line="276" w:lineRule="auto"/>
        <w:ind w:left="851" w:firstLine="0"/>
        <w:jc w:val="both"/>
        <w:rPr>
          <w:rFonts w:asciiTheme="minorHAnsi" w:hAnsiTheme="minorHAnsi" w:cstheme="minorHAnsi"/>
          <w:color w:val="000000"/>
          <w:sz w:val="22"/>
          <w:szCs w:val="22"/>
        </w:rPr>
      </w:pPr>
      <w:r w:rsidRPr="00334DBF">
        <w:rPr>
          <w:rFonts w:asciiTheme="minorHAnsi" w:hAnsiTheme="minorHAnsi" w:cstheme="minorHAnsi"/>
          <w:color w:val="000000"/>
          <w:sz w:val="22"/>
          <w:szCs w:val="22"/>
        </w:rPr>
        <w:t>Certidão de Débitos Relativos a Créditos Tributários Federais e à Dívida Ativa da União;</w:t>
      </w:r>
    </w:p>
    <w:p w14:paraId="64F8C0F0" w14:textId="77777777" w:rsidR="005D0E82" w:rsidRPr="00334DBF" w:rsidRDefault="00CB5622" w:rsidP="003A7AAB">
      <w:pPr>
        <w:pStyle w:val="padro"/>
        <w:numPr>
          <w:ilvl w:val="0"/>
          <w:numId w:val="19"/>
        </w:numPr>
        <w:tabs>
          <w:tab w:val="left" w:pos="1134"/>
        </w:tabs>
        <w:spacing w:before="120" w:beforeAutospacing="0" w:after="120" w:afterAutospacing="0" w:line="276" w:lineRule="auto"/>
        <w:ind w:left="851" w:firstLine="0"/>
        <w:jc w:val="both"/>
        <w:rPr>
          <w:rFonts w:asciiTheme="minorHAnsi" w:hAnsiTheme="minorHAnsi" w:cstheme="minorHAnsi"/>
          <w:color w:val="000000"/>
          <w:sz w:val="22"/>
          <w:szCs w:val="22"/>
        </w:rPr>
      </w:pPr>
      <w:r w:rsidRPr="00334DBF">
        <w:rPr>
          <w:rFonts w:asciiTheme="minorHAnsi" w:hAnsiTheme="minorHAnsi" w:cstheme="minorHAnsi"/>
          <w:color w:val="000000"/>
          <w:sz w:val="22"/>
          <w:szCs w:val="22"/>
        </w:rPr>
        <w:t>Certificado de Regularidade do Fundo de Garantia do Tempo de Serviço - CRF/FGTS;</w:t>
      </w:r>
    </w:p>
    <w:p w14:paraId="7AECF560" w14:textId="360E9346" w:rsidR="00CB5622" w:rsidRPr="00334DBF" w:rsidRDefault="00CB5622" w:rsidP="003A7AAB">
      <w:pPr>
        <w:pStyle w:val="padro"/>
        <w:numPr>
          <w:ilvl w:val="0"/>
          <w:numId w:val="19"/>
        </w:numPr>
        <w:tabs>
          <w:tab w:val="left" w:pos="1134"/>
        </w:tabs>
        <w:spacing w:before="120" w:beforeAutospacing="0" w:after="120" w:afterAutospacing="0" w:line="276" w:lineRule="auto"/>
        <w:ind w:left="851" w:firstLine="0"/>
        <w:jc w:val="both"/>
        <w:rPr>
          <w:rFonts w:asciiTheme="minorHAnsi" w:hAnsiTheme="minorHAnsi" w:cstheme="minorHAnsi"/>
          <w:color w:val="000000"/>
          <w:sz w:val="22"/>
          <w:szCs w:val="22"/>
        </w:rPr>
      </w:pPr>
      <w:r w:rsidRPr="00334DBF">
        <w:rPr>
          <w:rFonts w:asciiTheme="minorHAnsi" w:hAnsiTheme="minorHAnsi" w:cstheme="minorHAnsi"/>
          <w:color w:val="000000"/>
          <w:sz w:val="22"/>
          <w:szCs w:val="22"/>
        </w:rPr>
        <w:t>Certidão Negativa de Débitos Trabalhistas – CNDT.</w:t>
      </w:r>
    </w:p>
    <w:p w14:paraId="7EB1B4E7" w14:textId="099BB031" w:rsidR="00F24AE6" w:rsidRPr="00334DBF" w:rsidRDefault="007A2A2B" w:rsidP="003A7AAB">
      <w:pPr>
        <w:pStyle w:val="padro"/>
        <w:numPr>
          <w:ilvl w:val="1"/>
          <w:numId w:val="53"/>
        </w:numPr>
        <w:tabs>
          <w:tab w:val="left" w:pos="851"/>
        </w:tabs>
        <w:spacing w:before="120" w:beforeAutospacing="0" w:after="120" w:afterAutospacing="0" w:line="276" w:lineRule="auto"/>
        <w:jc w:val="both"/>
        <w:outlineLvl w:val="1"/>
        <w:rPr>
          <w:rFonts w:asciiTheme="minorHAnsi" w:hAnsiTheme="minorHAnsi" w:cstheme="minorHAnsi"/>
          <w:b/>
          <w:color w:val="000000"/>
          <w:sz w:val="22"/>
          <w:szCs w:val="22"/>
        </w:rPr>
      </w:pPr>
      <w:bookmarkStart w:id="740" w:name="_Toc128568449"/>
      <w:bookmarkStart w:id="741" w:name="_Toc128568549"/>
      <w:bookmarkStart w:id="742" w:name="_Toc128569272"/>
      <w:bookmarkStart w:id="743" w:name="_Toc128570121"/>
      <w:bookmarkStart w:id="744" w:name="_Toc128591293"/>
      <w:r>
        <w:rPr>
          <w:rFonts w:asciiTheme="minorHAnsi" w:hAnsiTheme="minorHAnsi" w:cstheme="minorHAnsi"/>
          <w:b/>
          <w:color w:val="000000"/>
          <w:sz w:val="22"/>
          <w:szCs w:val="22"/>
        </w:rPr>
        <w:t>M</w:t>
      </w:r>
      <w:r w:rsidR="00F24AE6" w:rsidRPr="00334DBF">
        <w:rPr>
          <w:rFonts w:asciiTheme="minorHAnsi" w:hAnsiTheme="minorHAnsi" w:cstheme="minorHAnsi"/>
          <w:b/>
          <w:color w:val="000000"/>
          <w:sz w:val="22"/>
          <w:szCs w:val="22"/>
        </w:rPr>
        <w:t>onitoramento das ações da Rede.</w:t>
      </w:r>
      <w:bookmarkEnd w:id="740"/>
      <w:bookmarkEnd w:id="741"/>
      <w:bookmarkEnd w:id="742"/>
      <w:bookmarkEnd w:id="743"/>
      <w:bookmarkEnd w:id="744"/>
    </w:p>
    <w:p w14:paraId="027605F2" w14:textId="5996C3F4" w:rsidR="00F24AE6" w:rsidRPr="00334DBF" w:rsidRDefault="00F24AE6" w:rsidP="003A7AAB">
      <w:pPr>
        <w:pStyle w:val="padro"/>
        <w:numPr>
          <w:ilvl w:val="2"/>
          <w:numId w:val="53"/>
        </w:numPr>
        <w:tabs>
          <w:tab w:val="left" w:pos="851"/>
        </w:tabs>
        <w:spacing w:before="120" w:beforeAutospacing="0" w:after="120" w:afterAutospacing="0" w:line="276" w:lineRule="auto"/>
        <w:ind w:left="0" w:firstLine="0"/>
        <w:jc w:val="both"/>
        <w:rPr>
          <w:rFonts w:asciiTheme="minorHAnsi" w:hAnsiTheme="minorHAnsi" w:cstheme="minorHAnsi"/>
          <w:color w:val="000000"/>
          <w:sz w:val="22"/>
          <w:szCs w:val="22"/>
        </w:rPr>
      </w:pPr>
      <w:r w:rsidRPr="00334DBF">
        <w:rPr>
          <w:rFonts w:asciiTheme="minorHAnsi" w:hAnsiTheme="minorHAnsi" w:cstheme="minorHAnsi"/>
          <w:color w:val="000000"/>
          <w:sz w:val="22"/>
          <w:szCs w:val="22"/>
        </w:rPr>
        <w:t xml:space="preserve">O CAU/RS avaliará e monitorará 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 xml:space="preserve">vil </w:t>
      </w:r>
      <w:r w:rsidRPr="00334DBF">
        <w:rPr>
          <w:rFonts w:asciiTheme="minorHAnsi" w:hAnsiTheme="minorHAnsi" w:cstheme="minorHAnsi"/>
          <w:color w:val="000000"/>
          <w:sz w:val="22"/>
          <w:szCs w:val="22"/>
        </w:rPr>
        <w:t xml:space="preserve">Celebrante, que prestará informações sobre prazos, metas e ações executadas pelas </w:t>
      </w:r>
      <w:r w:rsidR="004C53EA">
        <w:rPr>
          <w:rFonts w:asciiTheme="minorHAnsi" w:hAnsiTheme="minorHAnsi" w:cstheme="minorHAnsi"/>
          <w:color w:val="000000"/>
          <w:sz w:val="22"/>
          <w:szCs w:val="22"/>
        </w:rPr>
        <w:t>Organizações da Sociedade Civil</w:t>
      </w:r>
      <w:r w:rsidRPr="00334DBF">
        <w:rPr>
          <w:rFonts w:asciiTheme="minorHAnsi" w:hAnsiTheme="minorHAnsi" w:cstheme="minorHAnsi"/>
          <w:color w:val="000000"/>
          <w:sz w:val="22"/>
          <w:szCs w:val="22"/>
        </w:rPr>
        <w:t xml:space="preserve"> Executantes e não Celebrantes.</w:t>
      </w:r>
    </w:p>
    <w:p w14:paraId="04CECA7E" w14:textId="73616626" w:rsidR="00F24AE6" w:rsidRPr="00334DBF" w:rsidRDefault="00F24AE6" w:rsidP="003A7AAB">
      <w:pPr>
        <w:pStyle w:val="padro"/>
        <w:numPr>
          <w:ilvl w:val="2"/>
          <w:numId w:val="53"/>
        </w:numPr>
        <w:tabs>
          <w:tab w:val="left" w:pos="851"/>
        </w:tabs>
        <w:spacing w:before="120" w:beforeAutospacing="0" w:after="120" w:afterAutospacing="0" w:line="276" w:lineRule="auto"/>
        <w:ind w:left="0" w:firstLine="0"/>
        <w:jc w:val="both"/>
        <w:rPr>
          <w:rFonts w:asciiTheme="minorHAnsi" w:eastAsia="Cambria" w:hAnsiTheme="minorHAnsi" w:cstheme="minorHAnsi"/>
          <w:color w:val="000000"/>
          <w:sz w:val="22"/>
          <w:szCs w:val="22"/>
        </w:rPr>
      </w:pPr>
      <w:r w:rsidRPr="00334DBF">
        <w:rPr>
          <w:rFonts w:asciiTheme="minorHAnsi" w:hAnsiTheme="minorHAnsi" w:cstheme="minorHAnsi"/>
          <w:color w:val="000000"/>
          <w:sz w:val="22"/>
          <w:szCs w:val="22"/>
        </w:rPr>
        <w:t xml:space="preserve">As </w:t>
      </w:r>
      <w:r w:rsidR="004C53EA">
        <w:rPr>
          <w:rFonts w:asciiTheme="minorHAnsi" w:hAnsiTheme="minorHAnsi" w:cstheme="minorHAnsi"/>
          <w:color w:val="000000"/>
          <w:sz w:val="22"/>
          <w:szCs w:val="22"/>
        </w:rPr>
        <w:t>Organizações da Sociedade Civil</w:t>
      </w:r>
      <w:r w:rsidRPr="00334DBF">
        <w:rPr>
          <w:rFonts w:asciiTheme="minorHAnsi" w:hAnsiTheme="minorHAnsi" w:cstheme="minorHAnsi"/>
          <w:color w:val="000000"/>
          <w:sz w:val="22"/>
          <w:szCs w:val="22"/>
        </w:rPr>
        <w:t xml:space="preserve"> Executantes e não Celebrantes deverão apresentar informações sobre a execução das ações, dos prazos e das metas e documentos e comprovantes de despesas, inclusive com o pessoal contratado, necessários à prestação de contas pela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 xml:space="preserve">vil </w:t>
      </w:r>
      <w:r w:rsidRPr="00334DBF">
        <w:rPr>
          <w:rFonts w:asciiTheme="minorHAnsi" w:hAnsiTheme="minorHAnsi" w:cstheme="minorHAnsi"/>
          <w:color w:val="000000"/>
          <w:sz w:val="22"/>
          <w:szCs w:val="22"/>
        </w:rPr>
        <w:t>Celebrante da parceria, conforme descrito no Termo de Atuação em Rede e no </w:t>
      </w:r>
      <w:r w:rsidRPr="00334DBF">
        <w:rPr>
          <w:rFonts w:asciiTheme="minorHAnsi" w:eastAsia="Cambria" w:hAnsiTheme="minorHAnsi" w:cstheme="minorHAnsi"/>
          <w:color w:val="000000"/>
          <w:sz w:val="22"/>
          <w:szCs w:val="22"/>
        </w:rPr>
        <w:t>inciso I do parágrafo único do art. 35-A da Lei nº 13.019, de 2014, e sempre que solicitado pelo CAU/RS.</w:t>
      </w:r>
    </w:p>
    <w:p w14:paraId="5DB72000" w14:textId="6F044858" w:rsidR="005D0E82" w:rsidRPr="00AF6639" w:rsidRDefault="007A2A2B" w:rsidP="003A7AAB">
      <w:pPr>
        <w:pStyle w:val="padro"/>
        <w:numPr>
          <w:ilvl w:val="1"/>
          <w:numId w:val="53"/>
        </w:numPr>
        <w:tabs>
          <w:tab w:val="left" w:pos="851"/>
        </w:tabs>
        <w:spacing w:before="120" w:beforeAutospacing="0" w:after="120" w:afterAutospacing="0" w:line="276" w:lineRule="auto"/>
        <w:ind w:left="0" w:firstLine="0"/>
        <w:jc w:val="both"/>
        <w:outlineLvl w:val="1"/>
        <w:rPr>
          <w:rFonts w:asciiTheme="minorHAnsi" w:hAnsiTheme="minorHAnsi" w:cstheme="minorHAnsi"/>
          <w:b/>
          <w:color w:val="000000"/>
          <w:sz w:val="22"/>
          <w:szCs w:val="22"/>
        </w:rPr>
      </w:pPr>
      <w:bookmarkStart w:id="745" w:name="art47"/>
      <w:bookmarkStart w:id="746" w:name="art48"/>
      <w:bookmarkStart w:id="747" w:name="_Toc128568450"/>
      <w:bookmarkStart w:id="748" w:name="_Toc128568550"/>
      <w:bookmarkStart w:id="749" w:name="_Toc128569273"/>
      <w:bookmarkStart w:id="750" w:name="_Toc128570122"/>
      <w:bookmarkStart w:id="751" w:name="_Toc128591294"/>
      <w:bookmarkEnd w:id="745"/>
      <w:bookmarkEnd w:id="746"/>
      <w:r w:rsidRPr="00AF6639">
        <w:rPr>
          <w:rFonts w:asciiTheme="minorHAnsi" w:hAnsiTheme="minorHAnsi" w:cstheme="minorHAnsi"/>
          <w:b/>
          <w:color w:val="000000"/>
          <w:sz w:val="22"/>
          <w:szCs w:val="22"/>
        </w:rPr>
        <w:t>P</w:t>
      </w:r>
      <w:r w:rsidR="005D0E82" w:rsidRPr="00AF6639">
        <w:rPr>
          <w:rFonts w:asciiTheme="minorHAnsi" w:hAnsiTheme="minorHAnsi" w:cstheme="minorHAnsi"/>
          <w:b/>
          <w:color w:val="000000"/>
          <w:sz w:val="22"/>
          <w:szCs w:val="22"/>
        </w:rPr>
        <w:t>restação de contas.</w:t>
      </w:r>
      <w:bookmarkEnd w:id="747"/>
      <w:bookmarkEnd w:id="748"/>
      <w:bookmarkEnd w:id="749"/>
      <w:bookmarkEnd w:id="750"/>
      <w:bookmarkEnd w:id="751"/>
    </w:p>
    <w:p w14:paraId="67229252" w14:textId="5670BEBC" w:rsidR="006F6F72" w:rsidRPr="00334DBF" w:rsidRDefault="00F24AE6" w:rsidP="003A7AAB">
      <w:pPr>
        <w:pStyle w:val="padro"/>
        <w:numPr>
          <w:ilvl w:val="2"/>
          <w:numId w:val="53"/>
        </w:numPr>
        <w:tabs>
          <w:tab w:val="left" w:pos="851"/>
        </w:tabs>
        <w:spacing w:before="120" w:beforeAutospacing="0" w:after="120" w:afterAutospacing="0" w:line="276" w:lineRule="auto"/>
        <w:ind w:left="0" w:firstLine="0"/>
        <w:jc w:val="both"/>
        <w:rPr>
          <w:rFonts w:asciiTheme="minorHAnsi" w:hAnsiTheme="minorHAnsi" w:cstheme="minorHAnsi"/>
          <w:color w:val="000000"/>
          <w:sz w:val="22"/>
          <w:szCs w:val="22"/>
        </w:rPr>
      </w:pPr>
      <w:r w:rsidRPr="00334DBF">
        <w:rPr>
          <w:rFonts w:asciiTheme="minorHAnsi" w:hAnsiTheme="minorHAnsi" w:cstheme="minorHAnsi"/>
          <w:color w:val="000000"/>
          <w:sz w:val="22"/>
          <w:szCs w:val="22"/>
        </w:rPr>
        <w:t>A</w:t>
      </w:r>
      <w:r w:rsidR="005D0E82" w:rsidRPr="00334DBF">
        <w:rPr>
          <w:rFonts w:asciiTheme="minorHAnsi" w:hAnsiTheme="minorHAnsi" w:cstheme="minorHAnsi"/>
          <w:color w:val="000000"/>
          <w:sz w:val="22"/>
          <w:szCs w:val="22"/>
        </w:rPr>
        <w:t xml:space="preserve"> prestação de contas dos </w:t>
      </w:r>
      <w:r w:rsidR="0059396E">
        <w:rPr>
          <w:rFonts w:asciiTheme="minorHAnsi" w:hAnsiTheme="minorHAnsi" w:cstheme="minorHAnsi"/>
          <w:color w:val="000000"/>
          <w:sz w:val="22"/>
          <w:szCs w:val="22"/>
        </w:rPr>
        <w:t>Projetos</w:t>
      </w:r>
      <w:r w:rsidR="005D0E82" w:rsidRPr="00334DBF">
        <w:rPr>
          <w:rFonts w:asciiTheme="minorHAnsi" w:hAnsiTheme="minorHAnsi" w:cstheme="minorHAnsi"/>
          <w:color w:val="000000"/>
          <w:sz w:val="22"/>
          <w:szCs w:val="22"/>
        </w:rPr>
        <w:t xml:space="preserve"> executados em Rede</w:t>
      </w:r>
      <w:r w:rsidRPr="00334DBF">
        <w:rPr>
          <w:rFonts w:asciiTheme="minorHAnsi" w:hAnsiTheme="minorHAnsi" w:cstheme="minorHAnsi"/>
          <w:color w:val="000000"/>
          <w:sz w:val="22"/>
          <w:szCs w:val="22"/>
        </w:rPr>
        <w:t>, assim como o proc</w:t>
      </w:r>
      <w:r w:rsidR="00555463">
        <w:rPr>
          <w:rFonts w:asciiTheme="minorHAnsi" w:hAnsiTheme="minorHAnsi" w:cstheme="minorHAnsi"/>
          <w:color w:val="000000"/>
          <w:sz w:val="22"/>
          <w:szCs w:val="22"/>
        </w:rPr>
        <w:t>esso de julgamento, decisão e Re</w:t>
      </w:r>
      <w:r w:rsidRPr="00334DBF">
        <w:rPr>
          <w:rFonts w:asciiTheme="minorHAnsi" w:hAnsiTheme="minorHAnsi" w:cstheme="minorHAnsi"/>
          <w:color w:val="000000"/>
          <w:sz w:val="22"/>
          <w:szCs w:val="22"/>
        </w:rPr>
        <w:t>curso,</w:t>
      </w:r>
      <w:r w:rsidR="005D0E82" w:rsidRPr="00334DBF">
        <w:rPr>
          <w:rFonts w:asciiTheme="minorHAnsi" w:hAnsiTheme="minorHAnsi" w:cstheme="minorHAnsi"/>
          <w:color w:val="000000"/>
          <w:sz w:val="22"/>
          <w:szCs w:val="22"/>
        </w:rPr>
        <w:t xml:space="preserve"> se dará no mesmo formato estabelecido para parcerias individuais, conforme descrito</w:t>
      </w:r>
      <w:r w:rsidR="007933E2">
        <w:rPr>
          <w:rFonts w:asciiTheme="minorHAnsi" w:hAnsiTheme="minorHAnsi" w:cstheme="minorHAnsi"/>
          <w:color w:val="000000"/>
          <w:sz w:val="22"/>
          <w:szCs w:val="22"/>
        </w:rPr>
        <w:t xml:space="preserve"> neste Edital</w:t>
      </w:r>
      <w:r w:rsidR="006F6F72">
        <w:rPr>
          <w:rFonts w:asciiTheme="minorHAnsi" w:hAnsiTheme="minorHAnsi" w:cstheme="minorHAnsi"/>
          <w:color w:val="000000"/>
          <w:sz w:val="22"/>
          <w:szCs w:val="22"/>
        </w:rPr>
        <w:t>.</w:t>
      </w:r>
    </w:p>
    <w:p w14:paraId="69835BF3" w14:textId="4EBB3283" w:rsidR="00CB5622" w:rsidRDefault="00F24AE6" w:rsidP="002C1493">
      <w:pPr>
        <w:pStyle w:val="padro"/>
        <w:numPr>
          <w:ilvl w:val="2"/>
          <w:numId w:val="53"/>
        </w:numPr>
        <w:tabs>
          <w:tab w:val="left" w:pos="851"/>
        </w:tabs>
        <w:spacing w:before="120" w:beforeAutospacing="0" w:after="120" w:afterAutospacing="0" w:line="276" w:lineRule="auto"/>
        <w:ind w:left="0" w:firstLine="0"/>
        <w:jc w:val="both"/>
        <w:rPr>
          <w:rFonts w:asciiTheme="minorHAnsi" w:hAnsiTheme="minorHAnsi" w:cstheme="minorHAnsi"/>
          <w:color w:val="000000"/>
          <w:sz w:val="22"/>
          <w:szCs w:val="22"/>
        </w:rPr>
      </w:pPr>
      <w:r w:rsidRPr="006F6F72">
        <w:rPr>
          <w:rFonts w:asciiTheme="minorHAnsi" w:hAnsiTheme="minorHAnsi" w:cstheme="minorHAnsi"/>
          <w:color w:val="000000"/>
          <w:sz w:val="22"/>
          <w:szCs w:val="22"/>
        </w:rPr>
        <w:lastRenderedPageBreak/>
        <w:t>Diferente da prestação de contas em parcerias individuais, a no caso da Atuação em Rede c</w:t>
      </w:r>
      <w:r w:rsidR="005D0E82" w:rsidRPr="006F6F72">
        <w:rPr>
          <w:rFonts w:asciiTheme="minorHAnsi" w:hAnsiTheme="minorHAnsi" w:cstheme="minorHAnsi"/>
          <w:color w:val="000000"/>
          <w:sz w:val="22"/>
          <w:szCs w:val="22"/>
        </w:rPr>
        <w:t xml:space="preserve">aberá à </w:t>
      </w:r>
      <w:r w:rsidR="00CB5622" w:rsidRPr="006F6F72">
        <w:rPr>
          <w:rFonts w:asciiTheme="minorHAnsi" w:hAnsiTheme="minorHAnsi" w:cstheme="minorHAnsi"/>
          <w:color w:val="000000"/>
          <w:sz w:val="22"/>
          <w:szCs w:val="22"/>
        </w:rPr>
        <w:t xml:space="preserve">organização Celebrante identificar no Relatório Executivo-Financeiro de Prestação de Contas as ações e despesas realizadas pelas </w:t>
      </w:r>
      <w:r w:rsidR="004C53EA" w:rsidRPr="006F6F72">
        <w:rPr>
          <w:rFonts w:asciiTheme="minorHAnsi" w:hAnsiTheme="minorHAnsi" w:cstheme="minorHAnsi"/>
          <w:color w:val="000000"/>
          <w:sz w:val="22"/>
          <w:szCs w:val="22"/>
        </w:rPr>
        <w:t>Organizações da Sociedade Civil</w:t>
      </w:r>
      <w:r w:rsidR="00CB5622" w:rsidRPr="006F6F72">
        <w:rPr>
          <w:rFonts w:asciiTheme="minorHAnsi" w:hAnsiTheme="minorHAnsi" w:cstheme="minorHAnsi"/>
          <w:color w:val="000000"/>
          <w:sz w:val="22"/>
          <w:szCs w:val="22"/>
        </w:rPr>
        <w:t xml:space="preserve"> Executantes e não Celebrantes.</w:t>
      </w:r>
    </w:p>
    <w:p w14:paraId="137AADFC" w14:textId="6125B45E" w:rsidR="00F24AE6" w:rsidRPr="00AF6639" w:rsidRDefault="007A2A2B" w:rsidP="003A7AAB">
      <w:pPr>
        <w:pStyle w:val="padro"/>
        <w:numPr>
          <w:ilvl w:val="1"/>
          <w:numId w:val="53"/>
        </w:numPr>
        <w:tabs>
          <w:tab w:val="left" w:pos="851"/>
        </w:tabs>
        <w:spacing w:before="120" w:beforeAutospacing="0" w:after="120" w:afterAutospacing="0" w:line="276" w:lineRule="auto"/>
        <w:ind w:left="0" w:firstLine="0"/>
        <w:jc w:val="both"/>
        <w:outlineLvl w:val="1"/>
        <w:rPr>
          <w:rFonts w:asciiTheme="minorHAnsi" w:hAnsiTheme="minorHAnsi" w:cstheme="minorHAnsi"/>
          <w:b/>
          <w:color w:val="000000"/>
          <w:sz w:val="22"/>
          <w:szCs w:val="22"/>
        </w:rPr>
      </w:pPr>
      <w:bookmarkStart w:id="752" w:name="_Toc128568451"/>
      <w:bookmarkStart w:id="753" w:name="_Toc128568551"/>
      <w:bookmarkStart w:id="754" w:name="_Toc128569274"/>
      <w:bookmarkStart w:id="755" w:name="_Toc128570123"/>
      <w:bookmarkStart w:id="756" w:name="_Toc128591295"/>
      <w:r w:rsidRPr="00AF6639">
        <w:rPr>
          <w:rFonts w:asciiTheme="minorHAnsi" w:hAnsiTheme="minorHAnsi" w:cstheme="minorHAnsi"/>
          <w:b/>
          <w:color w:val="000000"/>
          <w:sz w:val="22"/>
          <w:szCs w:val="22"/>
        </w:rPr>
        <w:t>I</w:t>
      </w:r>
      <w:r w:rsidR="00F24AE6" w:rsidRPr="00AF6639">
        <w:rPr>
          <w:rFonts w:asciiTheme="minorHAnsi" w:hAnsiTheme="minorHAnsi" w:cstheme="minorHAnsi"/>
          <w:b/>
          <w:color w:val="000000"/>
          <w:sz w:val="22"/>
          <w:szCs w:val="22"/>
        </w:rPr>
        <w:t>rregularidade na aplicação dos recursos.</w:t>
      </w:r>
      <w:bookmarkEnd w:id="752"/>
      <w:bookmarkEnd w:id="753"/>
      <w:bookmarkEnd w:id="754"/>
      <w:bookmarkEnd w:id="755"/>
      <w:bookmarkEnd w:id="756"/>
    </w:p>
    <w:p w14:paraId="6D551F44" w14:textId="722BBEBA" w:rsidR="00F24AE6" w:rsidRPr="00334DBF" w:rsidRDefault="00F24AE6" w:rsidP="003A7AAB">
      <w:pPr>
        <w:pStyle w:val="padro"/>
        <w:numPr>
          <w:ilvl w:val="2"/>
          <w:numId w:val="53"/>
        </w:numPr>
        <w:tabs>
          <w:tab w:val="left" w:pos="851"/>
        </w:tabs>
        <w:spacing w:before="120" w:beforeAutospacing="0" w:after="120" w:afterAutospacing="0" w:line="276" w:lineRule="auto"/>
        <w:ind w:left="0" w:firstLine="0"/>
        <w:jc w:val="both"/>
        <w:rPr>
          <w:rFonts w:asciiTheme="minorHAnsi" w:hAnsiTheme="minorHAnsi" w:cstheme="minorHAnsi"/>
          <w:color w:val="000000"/>
          <w:sz w:val="22"/>
          <w:szCs w:val="22"/>
        </w:rPr>
      </w:pPr>
      <w:r w:rsidRPr="00334DBF">
        <w:rPr>
          <w:rFonts w:asciiTheme="minorHAnsi" w:hAnsiTheme="minorHAnsi" w:cstheme="minorHAnsi"/>
          <w:color w:val="000000"/>
          <w:sz w:val="22"/>
          <w:szCs w:val="22"/>
        </w:rPr>
        <w:t xml:space="preserve">Na hipótese de irregularidade ou desvio de finalidade na aplicação dos recursos da parceria, as </w:t>
      </w:r>
      <w:r w:rsidR="004C53EA">
        <w:rPr>
          <w:rFonts w:asciiTheme="minorHAnsi" w:hAnsiTheme="minorHAnsi" w:cstheme="minorHAnsi"/>
          <w:color w:val="000000"/>
          <w:sz w:val="22"/>
          <w:szCs w:val="22"/>
        </w:rPr>
        <w:t>Organizações da Sociedade Civil</w:t>
      </w:r>
      <w:r w:rsidRPr="00334DBF">
        <w:rPr>
          <w:rFonts w:asciiTheme="minorHAnsi" w:hAnsiTheme="minorHAnsi" w:cstheme="minorHAnsi"/>
          <w:color w:val="000000"/>
          <w:sz w:val="22"/>
          <w:szCs w:val="22"/>
        </w:rPr>
        <w:t xml:space="preserve"> Executantes e não Celebrantes responderão subsidiariamente até o limite do valor dos recursos recebidos ou pelo valor devido em razão de danos ao erário.</w:t>
      </w:r>
    </w:p>
    <w:p w14:paraId="6F6B7714" w14:textId="4CFA4D4A" w:rsidR="00CB5622" w:rsidRPr="00334DBF" w:rsidRDefault="00CB5622" w:rsidP="003A7AAB">
      <w:pPr>
        <w:pStyle w:val="padro"/>
        <w:numPr>
          <w:ilvl w:val="2"/>
          <w:numId w:val="53"/>
        </w:numPr>
        <w:tabs>
          <w:tab w:val="left" w:pos="851"/>
        </w:tabs>
        <w:spacing w:before="120" w:beforeAutospacing="0" w:after="120" w:afterAutospacing="0" w:line="276" w:lineRule="auto"/>
        <w:ind w:left="0" w:firstLine="0"/>
        <w:jc w:val="both"/>
        <w:rPr>
          <w:rFonts w:asciiTheme="minorHAnsi" w:hAnsiTheme="minorHAnsi" w:cstheme="minorHAnsi"/>
          <w:color w:val="000000"/>
          <w:sz w:val="22"/>
          <w:szCs w:val="22"/>
        </w:rPr>
      </w:pPr>
      <w:r w:rsidRPr="00334DBF">
        <w:rPr>
          <w:rFonts w:asciiTheme="minorHAnsi" w:hAnsiTheme="minorHAnsi" w:cstheme="minorHAnsi"/>
          <w:color w:val="000000"/>
          <w:sz w:val="22"/>
          <w:szCs w:val="22"/>
        </w:rPr>
        <w:t xml:space="preserve">O ressarcimento ao erário realizado pela </w:t>
      </w:r>
      <w:r w:rsidR="004467C3">
        <w:rPr>
          <w:rFonts w:asciiTheme="minorHAnsi" w:hAnsiTheme="minorHAnsi" w:cstheme="minorHAnsi"/>
          <w:color w:val="000000"/>
          <w:sz w:val="22"/>
          <w:szCs w:val="22"/>
        </w:rPr>
        <w:t>O</w:t>
      </w:r>
      <w:r w:rsidR="004467C3" w:rsidRPr="00B26BD8">
        <w:rPr>
          <w:rFonts w:asciiTheme="minorHAnsi" w:hAnsiTheme="minorHAnsi" w:cstheme="minorHAnsi"/>
          <w:color w:val="000000"/>
          <w:sz w:val="22"/>
          <w:szCs w:val="22"/>
        </w:rPr>
        <w:t xml:space="preserve">rganização da </w:t>
      </w:r>
      <w:r w:rsidR="004467C3">
        <w:rPr>
          <w:rFonts w:asciiTheme="minorHAnsi" w:hAnsiTheme="minorHAnsi" w:cstheme="minorHAnsi"/>
          <w:color w:val="000000"/>
          <w:sz w:val="22"/>
          <w:szCs w:val="22"/>
        </w:rPr>
        <w:t>S</w:t>
      </w:r>
      <w:r w:rsidR="004467C3" w:rsidRPr="00B26BD8">
        <w:rPr>
          <w:rFonts w:asciiTheme="minorHAnsi" w:hAnsiTheme="minorHAnsi" w:cstheme="minorHAnsi"/>
          <w:color w:val="000000"/>
          <w:sz w:val="22"/>
          <w:szCs w:val="22"/>
        </w:rPr>
        <w:t xml:space="preserve">ociedade </w:t>
      </w:r>
      <w:r w:rsidR="004467C3">
        <w:rPr>
          <w:rFonts w:asciiTheme="minorHAnsi" w:hAnsiTheme="minorHAnsi" w:cstheme="minorHAnsi"/>
          <w:color w:val="000000"/>
          <w:sz w:val="22"/>
          <w:szCs w:val="22"/>
        </w:rPr>
        <w:t>Ci</w:t>
      </w:r>
      <w:r w:rsidR="004467C3" w:rsidRPr="00B26BD8">
        <w:rPr>
          <w:rFonts w:asciiTheme="minorHAnsi" w:hAnsiTheme="minorHAnsi" w:cstheme="minorHAnsi"/>
          <w:color w:val="000000"/>
          <w:sz w:val="22"/>
          <w:szCs w:val="22"/>
        </w:rPr>
        <w:t xml:space="preserve">vil </w:t>
      </w:r>
      <w:r w:rsidRPr="00334DBF">
        <w:rPr>
          <w:rFonts w:asciiTheme="minorHAnsi" w:hAnsiTheme="minorHAnsi" w:cstheme="minorHAnsi"/>
          <w:color w:val="000000"/>
          <w:sz w:val="22"/>
          <w:szCs w:val="22"/>
        </w:rPr>
        <w:t xml:space="preserve">Celebrante não afasta o seu direito de regresso contra as </w:t>
      </w:r>
      <w:r w:rsidR="004C53EA">
        <w:rPr>
          <w:rFonts w:asciiTheme="minorHAnsi" w:hAnsiTheme="minorHAnsi" w:cstheme="minorHAnsi"/>
          <w:color w:val="000000"/>
          <w:sz w:val="22"/>
          <w:szCs w:val="22"/>
        </w:rPr>
        <w:t>Organizações da Sociedade Civil</w:t>
      </w:r>
      <w:r w:rsidRPr="00334DBF">
        <w:rPr>
          <w:rFonts w:asciiTheme="minorHAnsi" w:hAnsiTheme="minorHAnsi" w:cstheme="minorHAnsi"/>
          <w:color w:val="000000"/>
          <w:sz w:val="22"/>
          <w:szCs w:val="22"/>
        </w:rPr>
        <w:t xml:space="preserve"> Executantes e não Celebrantes.</w:t>
      </w:r>
    </w:p>
    <w:p w14:paraId="1BF59118" w14:textId="77777777" w:rsidR="00AF6639" w:rsidRPr="00334DBF" w:rsidRDefault="00AF6639" w:rsidP="00C1780B">
      <w:pPr>
        <w:pStyle w:val="NormalWeb"/>
        <w:tabs>
          <w:tab w:val="left" w:pos="851"/>
          <w:tab w:val="left" w:pos="993"/>
          <w:tab w:val="left" w:pos="1701"/>
          <w:tab w:val="left" w:pos="9632"/>
        </w:tabs>
        <w:spacing w:before="120" w:beforeAutospacing="0" w:after="120" w:afterAutospacing="0" w:line="276" w:lineRule="auto"/>
        <w:jc w:val="both"/>
        <w:rPr>
          <w:rStyle w:val="normaltextrun"/>
          <w:rFonts w:asciiTheme="minorHAnsi" w:hAnsiTheme="minorHAnsi" w:cstheme="minorHAnsi"/>
          <w:sz w:val="22"/>
          <w:szCs w:val="22"/>
          <w:highlight w:val="yellow"/>
          <w:shd w:val="clear" w:color="auto" w:fill="FFFF00"/>
          <w:lang w:val="pt-PT"/>
        </w:rPr>
      </w:pPr>
    </w:p>
    <w:p w14:paraId="490617BC" w14:textId="7D850B49" w:rsidR="00C1780B" w:rsidRPr="00334DBF" w:rsidRDefault="007A2A2B" w:rsidP="003A7AAB">
      <w:pPr>
        <w:pStyle w:val="NormalWeb"/>
        <w:numPr>
          <w:ilvl w:val="0"/>
          <w:numId w:val="53"/>
        </w:numPr>
        <w:tabs>
          <w:tab w:val="left" w:pos="284"/>
          <w:tab w:val="left" w:pos="426"/>
          <w:tab w:val="left" w:pos="1701"/>
          <w:tab w:val="left" w:pos="2835"/>
          <w:tab w:val="left" w:pos="3119"/>
          <w:tab w:val="left" w:pos="9632"/>
        </w:tabs>
        <w:spacing w:before="120" w:beforeAutospacing="0" w:after="120" w:afterAutospacing="0" w:line="276" w:lineRule="auto"/>
        <w:ind w:left="0" w:firstLine="0"/>
        <w:jc w:val="center"/>
        <w:outlineLvl w:val="0"/>
        <w:rPr>
          <w:rFonts w:asciiTheme="minorHAnsi" w:hAnsiTheme="minorHAnsi" w:cstheme="minorHAnsi"/>
          <w:b/>
          <w:bCs/>
          <w:sz w:val="22"/>
          <w:szCs w:val="22"/>
        </w:rPr>
      </w:pPr>
      <w:bookmarkStart w:id="757" w:name="_Toc121146417"/>
      <w:r>
        <w:rPr>
          <w:rFonts w:asciiTheme="minorHAnsi" w:hAnsiTheme="minorHAnsi" w:cstheme="minorHAnsi"/>
          <w:b/>
          <w:bCs/>
          <w:sz w:val="22"/>
          <w:szCs w:val="22"/>
        </w:rPr>
        <w:t xml:space="preserve"> </w:t>
      </w:r>
      <w:bookmarkStart w:id="758" w:name="_Toc128568452"/>
      <w:bookmarkStart w:id="759" w:name="_Toc128568552"/>
      <w:bookmarkStart w:id="760" w:name="_Toc128569275"/>
      <w:bookmarkStart w:id="761" w:name="_Toc128570124"/>
      <w:bookmarkStart w:id="762" w:name="_Toc128591296"/>
      <w:r w:rsidR="00C1780B" w:rsidRPr="00334DBF">
        <w:rPr>
          <w:rFonts w:asciiTheme="minorHAnsi" w:hAnsiTheme="minorHAnsi" w:cstheme="minorHAnsi"/>
          <w:b/>
          <w:bCs/>
          <w:sz w:val="22"/>
          <w:szCs w:val="22"/>
        </w:rPr>
        <w:t>EDITAIS ANEXOS</w:t>
      </w:r>
      <w:bookmarkEnd w:id="757"/>
      <w:bookmarkEnd w:id="758"/>
      <w:bookmarkEnd w:id="759"/>
      <w:bookmarkEnd w:id="760"/>
      <w:bookmarkEnd w:id="761"/>
      <w:bookmarkEnd w:id="762"/>
    </w:p>
    <w:p w14:paraId="09C9648C" w14:textId="19FC85FD" w:rsidR="00C1780B" w:rsidRPr="00334DBF" w:rsidRDefault="007A2A2B" w:rsidP="003A7AAB">
      <w:pPr>
        <w:pStyle w:val="NormalWeb"/>
        <w:numPr>
          <w:ilvl w:val="1"/>
          <w:numId w:val="53"/>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
          <w:bCs/>
          <w:sz w:val="22"/>
          <w:szCs w:val="22"/>
        </w:rPr>
      </w:pPr>
      <w:bookmarkStart w:id="763" w:name="_Toc128568453"/>
      <w:bookmarkStart w:id="764" w:name="_Toc128568553"/>
      <w:bookmarkStart w:id="765" w:name="_Toc128569276"/>
      <w:bookmarkStart w:id="766" w:name="_Toc128570125"/>
      <w:bookmarkStart w:id="767" w:name="_Toc128591297"/>
      <w:r>
        <w:rPr>
          <w:rFonts w:asciiTheme="minorHAnsi" w:hAnsiTheme="minorHAnsi" w:cstheme="minorHAnsi"/>
          <w:b/>
          <w:bCs/>
          <w:sz w:val="22"/>
          <w:szCs w:val="22"/>
        </w:rPr>
        <w:t>J</w:t>
      </w:r>
      <w:r w:rsidR="00C1780B" w:rsidRPr="00334DBF">
        <w:rPr>
          <w:rFonts w:asciiTheme="minorHAnsi" w:hAnsiTheme="minorHAnsi" w:cstheme="minorHAnsi"/>
          <w:b/>
          <w:bCs/>
          <w:sz w:val="22"/>
          <w:szCs w:val="22"/>
        </w:rPr>
        <w:t>ustificativa.</w:t>
      </w:r>
      <w:bookmarkEnd w:id="763"/>
      <w:bookmarkEnd w:id="764"/>
      <w:bookmarkEnd w:id="765"/>
      <w:bookmarkEnd w:id="766"/>
      <w:bookmarkEnd w:id="767"/>
    </w:p>
    <w:p w14:paraId="0E23178B" w14:textId="77777777" w:rsidR="00C1780B" w:rsidRPr="00334DBF" w:rsidRDefault="00C1780B" w:rsidP="002C1493">
      <w:pPr>
        <w:pStyle w:val="NormalWeb"/>
        <w:numPr>
          <w:ilvl w:val="2"/>
          <w:numId w:val="2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A fim de executar ações previstas em seu Mapa Estratégico, o CAU/RS se reserva ao direito publicar Editais Anexos, com pautas diversas, porém todas de interesse da Arquitetura e Urbanismo.</w:t>
      </w:r>
    </w:p>
    <w:p w14:paraId="734AEA50" w14:textId="75392499" w:rsidR="00C1780B" w:rsidRPr="00334DBF" w:rsidRDefault="00C1780B" w:rsidP="002C1493">
      <w:pPr>
        <w:pStyle w:val="NormalWeb"/>
        <w:numPr>
          <w:ilvl w:val="2"/>
          <w:numId w:val="28"/>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Tais Anexos poderão ter ações e/ou programas pré-estabelecidos, cronogramas próprios, desde que limitado aos prazos gerais deste Chamamento Público, indicação de limites geográficos de atuação entre outras definições aplicáveis ao respeito Objeto</w:t>
      </w:r>
      <w:r w:rsidR="00256FD2">
        <w:rPr>
          <w:rFonts w:asciiTheme="minorHAnsi" w:hAnsiTheme="minorHAnsi" w:cstheme="minorHAnsi"/>
          <w:bCs/>
          <w:sz w:val="22"/>
          <w:szCs w:val="22"/>
        </w:rPr>
        <w:t>.</w:t>
      </w:r>
    </w:p>
    <w:p w14:paraId="1C0BEF75" w14:textId="50427353" w:rsidR="00C1780B" w:rsidRPr="00334DBF" w:rsidRDefault="007A2A2B" w:rsidP="003A7AAB">
      <w:pPr>
        <w:pStyle w:val="NormalWeb"/>
        <w:numPr>
          <w:ilvl w:val="1"/>
          <w:numId w:val="53"/>
        </w:numPr>
        <w:tabs>
          <w:tab w:val="left" w:pos="851"/>
          <w:tab w:val="left" w:pos="1701"/>
          <w:tab w:val="left" w:pos="9632"/>
        </w:tabs>
        <w:spacing w:before="120" w:beforeAutospacing="0" w:after="120" w:afterAutospacing="0" w:line="276" w:lineRule="auto"/>
        <w:ind w:left="0" w:firstLine="0"/>
        <w:jc w:val="both"/>
        <w:outlineLvl w:val="1"/>
        <w:rPr>
          <w:rFonts w:asciiTheme="minorHAnsi" w:hAnsiTheme="minorHAnsi" w:cstheme="minorHAnsi"/>
          <w:bCs/>
          <w:sz w:val="22"/>
          <w:szCs w:val="22"/>
        </w:rPr>
      </w:pPr>
      <w:bookmarkStart w:id="768" w:name="_Toc128568454"/>
      <w:bookmarkStart w:id="769" w:name="_Toc128568554"/>
      <w:bookmarkStart w:id="770" w:name="_Toc128569277"/>
      <w:bookmarkStart w:id="771" w:name="_Toc128570126"/>
      <w:bookmarkStart w:id="772" w:name="_Toc128591298"/>
      <w:r>
        <w:rPr>
          <w:rFonts w:asciiTheme="minorHAnsi" w:hAnsiTheme="minorHAnsi" w:cstheme="minorHAnsi"/>
          <w:b/>
          <w:bCs/>
          <w:sz w:val="22"/>
          <w:szCs w:val="22"/>
        </w:rPr>
        <w:t>Es</w:t>
      </w:r>
      <w:r w:rsidR="00C1780B" w:rsidRPr="00334DBF">
        <w:rPr>
          <w:rFonts w:asciiTheme="minorHAnsi" w:hAnsiTheme="minorHAnsi" w:cstheme="minorHAnsi"/>
          <w:b/>
          <w:bCs/>
          <w:sz w:val="22"/>
          <w:szCs w:val="22"/>
        </w:rPr>
        <w:t>trutura.</w:t>
      </w:r>
      <w:bookmarkEnd w:id="768"/>
      <w:bookmarkEnd w:id="769"/>
      <w:bookmarkEnd w:id="770"/>
      <w:bookmarkEnd w:id="771"/>
      <w:bookmarkEnd w:id="772"/>
    </w:p>
    <w:p w14:paraId="10EE20AA" w14:textId="77777777" w:rsidR="00C1780B" w:rsidRPr="00334DBF" w:rsidRDefault="00C1780B" w:rsidP="003A7AAB">
      <w:pPr>
        <w:pStyle w:val="NormalWeb"/>
        <w:numPr>
          <w:ilvl w:val="2"/>
          <w:numId w:val="30"/>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Os Editais Anexos deverão conter, no mínimo:</w:t>
      </w:r>
    </w:p>
    <w:p w14:paraId="1A67E656" w14:textId="77777777" w:rsidR="00C1780B" w:rsidRPr="00334DBF" w:rsidRDefault="00C1780B" w:rsidP="003A7AAB">
      <w:pPr>
        <w:pStyle w:val="NormalWeb"/>
        <w:numPr>
          <w:ilvl w:val="0"/>
          <w:numId w:val="3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Sigla, nome e modalidade do Apoio Institucional;</w:t>
      </w:r>
    </w:p>
    <w:p w14:paraId="1EFC3D26" w14:textId="77777777" w:rsidR="00C1780B" w:rsidRPr="00334DBF" w:rsidRDefault="00C1780B" w:rsidP="003A7AAB">
      <w:pPr>
        <w:pStyle w:val="NormalWeb"/>
        <w:numPr>
          <w:ilvl w:val="0"/>
          <w:numId w:val="3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Abrangência da modalidade de Apoio Institucional;</w:t>
      </w:r>
    </w:p>
    <w:p w14:paraId="4DC28E5B" w14:textId="3DCA7602" w:rsidR="00C1780B" w:rsidRPr="00334DBF" w:rsidRDefault="00C1780B" w:rsidP="003A7AAB">
      <w:pPr>
        <w:pStyle w:val="NormalWeb"/>
        <w:numPr>
          <w:ilvl w:val="0"/>
          <w:numId w:val="3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 xml:space="preserve">Valor a ser repassado às </w:t>
      </w:r>
      <w:r w:rsidR="004C53EA">
        <w:rPr>
          <w:rFonts w:asciiTheme="minorHAnsi" w:hAnsiTheme="minorHAnsi" w:cstheme="minorHAnsi"/>
          <w:bCs/>
          <w:sz w:val="22"/>
          <w:szCs w:val="22"/>
        </w:rPr>
        <w:t>Organizações da Sociedade Civil</w:t>
      </w:r>
      <w:r w:rsidRPr="00334DBF">
        <w:rPr>
          <w:rFonts w:asciiTheme="minorHAnsi" w:hAnsiTheme="minorHAnsi" w:cstheme="minorHAnsi"/>
          <w:bCs/>
          <w:sz w:val="22"/>
          <w:szCs w:val="22"/>
        </w:rPr>
        <w:t>;</w:t>
      </w:r>
    </w:p>
    <w:p w14:paraId="3BDC11B3" w14:textId="619923CB" w:rsidR="00C1780B" w:rsidRPr="00AF6639" w:rsidRDefault="00C1780B" w:rsidP="003A7AAB">
      <w:pPr>
        <w:pStyle w:val="NormalWeb"/>
        <w:numPr>
          <w:ilvl w:val="0"/>
          <w:numId w:val="3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AF6639">
        <w:rPr>
          <w:rFonts w:asciiTheme="minorHAnsi" w:hAnsiTheme="minorHAnsi" w:cstheme="minorHAnsi"/>
          <w:bCs/>
          <w:sz w:val="22"/>
          <w:szCs w:val="22"/>
        </w:rPr>
        <w:t xml:space="preserve">Valor </w:t>
      </w:r>
      <w:r w:rsidR="006F458A" w:rsidRPr="00AF6639">
        <w:rPr>
          <w:rFonts w:asciiTheme="minorHAnsi" w:hAnsiTheme="minorHAnsi" w:cstheme="minorHAnsi"/>
          <w:bCs/>
          <w:sz w:val="22"/>
          <w:szCs w:val="22"/>
        </w:rPr>
        <w:t xml:space="preserve">limite para cada projeto ou </w:t>
      </w:r>
      <w:r w:rsidRPr="00AF6639">
        <w:rPr>
          <w:rFonts w:asciiTheme="minorHAnsi" w:hAnsiTheme="minorHAnsi" w:cstheme="minorHAnsi"/>
          <w:bCs/>
          <w:sz w:val="22"/>
          <w:szCs w:val="22"/>
        </w:rPr>
        <w:t>a quota máxima</w:t>
      </w:r>
      <w:r w:rsidR="006F458A" w:rsidRPr="00AF6639">
        <w:rPr>
          <w:rFonts w:asciiTheme="minorHAnsi" w:hAnsiTheme="minorHAnsi" w:cstheme="minorHAnsi"/>
          <w:bCs/>
          <w:sz w:val="22"/>
          <w:szCs w:val="22"/>
        </w:rPr>
        <w:t>,</w:t>
      </w:r>
      <w:r w:rsidRPr="00AF6639">
        <w:rPr>
          <w:rFonts w:asciiTheme="minorHAnsi" w:hAnsiTheme="minorHAnsi" w:cstheme="minorHAnsi"/>
          <w:bCs/>
          <w:sz w:val="22"/>
          <w:szCs w:val="22"/>
        </w:rPr>
        <w:t xml:space="preserve"> e eventual limitação de quotas por participante;</w:t>
      </w:r>
    </w:p>
    <w:p w14:paraId="049FD54D" w14:textId="77777777" w:rsidR="00C1780B" w:rsidRPr="00334DBF" w:rsidRDefault="00C1780B" w:rsidP="003A7AAB">
      <w:pPr>
        <w:pStyle w:val="NormalWeb"/>
        <w:numPr>
          <w:ilvl w:val="0"/>
          <w:numId w:val="3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O período e forma de entrega dos documentos;</w:t>
      </w:r>
    </w:p>
    <w:p w14:paraId="02C69337" w14:textId="77777777" w:rsidR="00C1780B" w:rsidRPr="00334DBF" w:rsidRDefault="00C1780B" w:rsidP="003A7AAB">
      <w:pPr>
        <w:pStyle w:val="NormalWeb"/>
        <w:numPr>
          <w:ilvl w:val="0"/>
          <w:numId w:val="3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O período de realização do Objeto (evento ou atividade);</w:t>
      </w:r>
    </w:p>
    <w:p w14:paraId="170A46DA" w14:textId="77777777" w:rsidR="00C1780B" w:rsidRPr="00334DBF" w:rsidRDefault="00C1780B" w:rsidP="003A7AAB">
      <w:pPr>
        <w:pStyle w:val="NormalWeb"/>
        <w:numPr>
          <w:ilvl w:val="0"/>
          <w:numId w:val="3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Data limite para prestação de contas;</w:t>
      </w:r>
    </w:p>
    <w:p w14:paraId="004CD093" w14:textId="77777777" w:rsidR="00C1780B" w:rsidRPr="00334DBF" w:rsidRDefault="00C1780B" w:rsidP="003A7AAB">
      <w:pPr>
        <w:pStyle w:val="NormalWeb"/>
        <w:numPr>
          <w:ilvl w:val="0"/>
          <w:numId w:val="31"/>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334DBF">
        <w:rPr>
          <w:rFonts w:asciiTheme="minorHAnsi" w:hAnsiTheme="minorHAnsi" w:cstheme="minorHAnsi"/>
          <w:bCs/>
          <w:sz w:val="22"/>
          <w:szCs w:val="22"/>
        </w:rPr>
        <w:t>Disposições gerais.</w:t>
      </w:r>
    </w:p>
    <w:p w14:paraId="35CDABDD" w14:textId="77777777" w:rsidR="00630F05" w:rsidRPr="00334DBF" w:rsidRDefault="00630F05" w:rsidP="00630F05">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bCs/>
          <w:sz w:val="22"/>
          <w:szCs w:val="22"/>
        </w:rPr>
      </w:pPr>
    </w:p>
    <w:p w14:paraId="690C3B71" w14:textId="70740286" w:rsidR="00A41A13" w:rsidRDefault="00A41A13" w:rsidP="003A7AAB">
      <w:pPr>
        <w:pStyle w:val="NormalWeb"/>
        <w:numPr>
          <w:ilvl w:val="0"/>
          <w:numId w:val="39"/>
        </w:numPr>
        <w:tabs>
          <w:tab w:val="left" w:pos="284"/>
          <w:tab w:val="left" w:pos="9632"/>
        </w:tabs>
        <w:spacing w:before="120" w:beforeAutospacing="0" w:after="120" w:afterAutospacing="0" w:line="276" w:lineRule="auto"/>
        <w:ind w:left="0" w:firstLine="0"/>
        <w:jc w:val="center"/>
        <w:outlineLvl w:val="0"/>
        <w:rPr>
          <w:rFonts w:asciiTheme="minorHAnsi" w:hAnsiTheme="minorHAnsi" w:cstheme="minorHAnsi"/>
          <w:b/>
          <w:bCs/>
          <w:sz w:val="22"/>
          <w:szCs w:val="22"/>
        </w:rPr>
      </w:pPr>
      <w:bookmarkStart w:id="773" w:name="_Toc121146489"/>
      <w:bookmarkStart w:id="774" w:name="_Toc128568455"/>
      <w:bookmarkStart w:id="775" w:name="_Toc128568555"/>
      <w:bookmarkStart w:id="776" w:name="_Toc128569278"/>
      <w:bookmarkStart w:id="777" w:name="_Toc128570127"/>
      <w:bookmarkStart w:id="778" w:name="_Toc128591299"/>
      <w:r w:rsidRPr="00334DBF">
        <w:rPr>
          <w:rFonts w:asciiTheme="minorHAnsi" w:hAnsiTheme="minorHAnsi" w:cstheme="minorHAnsi"/>
          <w:b/>
          <w:bCs/>
          <w:sz w:val="22"/>
          <w:szCs w:val="22"/>
        </w:rPr>
        <w:t>DISPOSIÇÕES GERAIS</w:t>
      </w:r>
      <w:bookmarkEnd w:id="773"/>
      <w:bookmarkEnd w:id="774"/>
      <w:bookmarkEnd w:id="775"/>
      <w:bookmarkEnd w:id="776"/>
      <w:bookmarkEnd w:id="777"/>
      <w:bookmarkEnd w:id="778"/>
    </w:p>
    <w:p w14:paraId="43898C05" w14:textId="75EC198E" w:rsidR="00F24AE6" w:rsidRPr="0079187A" w:rsidRDefault="007A2A2B" w:rsidP="002C1493">
      <w:pPr>
        <w:pStyle w:val="PargrafodaLista"/>
        <w:numPr>
          <w:ilvl w:val="1"/>
          <w:numId w:val="55"/>
        </w:numPr>
        <w:tabs>
          <w:tab w:val="left" w:pos="851"/>
        </w:tabs>
        <w:spacing w:before="120" w:after="120" w:line="276" w:lineRule="auto"/>
        <w:contextualSpacing w:val="0"/>
        <w:jc w:val="both"/>
        <w:outlineLvl w:val="1"/>
        <w:rPr>
          <w:rFonts w:asciiTheme="minorHAnsi" w:hAnsiTheme="minorHAnsi" w:cstheme="minorHAnsi"/>
          <w:b/>
          <w:sz w:val="22"/>
          <w:szCs w:val="22"/>
        </w:rPr>
      </w:pPr>
      <w:bookmarkStart w:id="779" w:name="_Toc128568456"/>
      <w:bookmarkStart w:id="780" w:name="_Toc128568556"/>
      <w:bookmarkStart w:id="781" w:name="_Toc128569279"/>
      <w:bookmarkStart w:id="782" w:name="_Toc128570128"/>
      <w:bookmarkStart w:id="783" w:name="_Toc128591300"/>
      <w:r w:rsidRPr="0079187A">
        <w:rPr>
          <w:rFonts w:asciiTheme="minorHAnsi" w:hAnsiTheme="minorHAnsi" w:cstheme="minorHAnsi"/>
          <w:b/>
          <w:sz w:val="22"/>
          <w:szCs w:val="22"/>
        </w:rPr>
        <w:t>P</w:t>
      </w:r>
      <w:r w:rsidR="00EC4751" w:rsidRPr="0079187A">
        <w:rPr>
          <w:rFonts w:asciiTheme="minorHAnsi" w:hAnsiTheme="minorHAnsi" w:cstheme="minorHAnsi"/>
          <w:b/>
          <w:sz w:val="22"/>
          <w:szCs w:val="22"/>
        </w:rPr>
        <w:t xml:space="preserve">articipação da </w:t>
      </w:r>
      <w:r w:rsidR="0018063C">
        <w:rPr>
          <w:rFonts w:asciiTheme="minorHAnsi" w:hAnsiTheme="minorHAnsi" w:cstheme="minorHAnsi"/>
          <w:b/>
          <w:sz w:val="22"/>
          <w:szCs w:val="22"/>
        </w:rPr>
        <w:t>Organização da Sociedade Civil</w:t>
      </w:r>
      <w:r w:rsidR="00EC4751" w:rsidRPr="0079187A">
        <w:rPr>
          <w:rFonts w:asciiTheme="minorHAnsi" w:hAnsiTheme="minorHAnsi" w:cstheme="minorHAnsi"/>
          <w:b/>
          <w:sz w:val="22"/>
          <w:szCs w:val="22"/>
        </w:rPr>
        <w:t>.</w:t>
      </w:r>
      <w:bookmarkStart w:id="784" w:name="_Hlk125477563"/>
      <w:bookmarkEnd w:id="779"/>
      <w:bookmarkEnd w:id="780"/>
      <w:bookmarkEnd w:id="781"/>
      <w:bookmarkEnd w:id="782"/>
      <w:bookmarkEnd w:id="783"/>
    </w:p>
    <w:p w14:paraId="15514C93" w14:textId="40CA4014" w:rsidR="00A41A13" w:rsidRPr="0079187A" w:rsidRDefault="00A41A13" w:rsidP="002C1493">
      <w:pPr>
        <w:pStyle w:val="PargrafodaLista"/>
        <w:numPr>
          <w:ilvl w:val="2"/>
          <w:numId w:val="55"/>
        </w:numPr>
        <w:tabs>
          <w:tab w:val="left" w:pos="851"/>
        </w:tabs>
        <w:spacing w:before="120" w:after="120" w:line="276" w:lineRule="auto"/>
        <w:contextualSpacing w:val="0"/>
        <w:jc w:val="both"/>
        <w:rPr>
          <w:rFonts w:asciiTheme="minorHAnsi" w:hAnsiTheme="minorHAnsi" w:cstheme="minorHAnsi"/>
          <w:sz w:val="22"/>
          <w:szCs w:val="22"/>
        </w:rPr>
      </w:pPr>
      <w:r w:rsidRPr="0079187A">
        <w:rPr>
          <w:rFonts w:asciiTheme="minorHAnsi" w:hAnsiTheme="minorHAnsi" w:cstheme="minorHAnsi"/>
          <w:sz w:val="22"/>
          <w:szCs w:val="22"/>
        </w:rPr>
        <w:t xml:space="preserve">O ato </w:t>
      </w:r>
      <w:r w:rsidR="007F442D" w:rsidRPr="0079187A">
        <w:rPr>
          <w:rFonts w:asciiTheme="minorHAnsi" w:hAnsiTheme="minorHAnsi" w:cstheme="minorHAnsi"/>
          <w:sz w:val="22"/>
          <w:szCs w:val="22"/>
        </w:rPr>
        <w:t>de submissão de Proposta</w:t>
      </w:r>
      <w:r w:rsidRPr="0079187A">
        <w:rPr>
          <w:rFonts w:asciiTheme="minorHAnsi" w:hAnsiTheme="minorHAnsi" w:cstheme="minorHAnsi"/>
          <w:sz w:val="22"/>
          <w:szCs w:val="22"/>
        </w:rPr>
        <w:t xml:space="preserve"> pressupõe plena concordância de todos os termos deste </w:t>
      </w:r>
      <w:r w:rsidR="00F87954" w:rsidRPr="0079187A">
        <w:rPr>
          <w:rFonts w:asciiTheme="minorHAnsi" w:hAnsiTheme="minorHAnsi" w:cstheme="minorHAnsi"/>
          <w:sz w:val="22"/>
          <w:szCs w:val="22"/>
        </w:rPr>
        <w:t>Edital</w:t>
      </w:r>
      <w:r w:rsidRPr="0079187A">
        <w:rPr>
          <w:rFonts w:asciiTheme="minorHAnsi" w:hAnsiTheme="minorHAnsi" w:cstheme="minorHAnsi"/>
          <w:sz w:val="22"/>
          <w:szCs w:val="22"/>
        </w:rPr>
        <w:t>.</w:t>
      </w:r>
    </w:p>
    <w:p w14:paraId="17AD9AAA" w14:textId="699680DD" w:rsidR="00EC4751" w:rsidRDefault="00EC4751" w:rsidP="002C1493">
      <w:pPr>
        <w:pStyle w:val="PargrafodaLista"/>
        <w:numPr>
          <w:ilvl w:val="2"/>
          <w:numId w:val="55"/>
        </w:numPr>
        <w:tabs>
          <w:tab w:val="left" w:pos="851"/>
        </w:tabs>
        <w:spacing w:before="120" w:after="120" w:line="276" w:lineRule="auto"/>
        <w:ind w:left="0" w:firstLine="0"/>
        <w:contextualSpacing w:val="0"/>
        <w:jc w:val="both"/>
        <w:rPr>
          <w:rFonts w:asciiTheme="minorHAnsi" w:hAnsiTheme="minorHAnsi" w:cstheme="minorHAnsi"/>
          <w:sz w:val="22"/>
          <w:szCs w:val="22"/>
        </w:rPr>
      </w:pPr>
      <w:r w:rsidRPr="00334DBF">
        <w:rPr>
          <w:rFonts w:asciiTheme="minorHAnsi" w:hAnsiTheme="minorHAnsi" w:cstheme="minorHAnsi"/>
          <w:sz w:val="22"/>
          <w:szCs w:val="22"/>
        </w:rPr>
        <w:t xml:space="preserve">Todos os custos decorrentes da elaboração das Propostas e quaisquer outras despesas correlatas à participação no Chamamento Público serão de inteira responsabilidade das </w:t>
      </w:r>
      <w:r w:rsidR="004C53EA">
        <w:rPr>
          <w:rFonts w:asciiTheme="minorHAnsi" w:hAnsiTheme="minorHAnsi" w:cstheme="minorHAnsi"/>
          <w:sz w:val="22"/>
          <w:szCs w:val="22"/>
        </w:rPr>
        <w:t xml:space="preserve">Organizações da </w:t>
      </w:r>
      <w:r w:rsidR="004C53EA">
        <w:rPr>
          <w:rFonts w:asciiTheme="minorHAnsi" w:hAnsiTheme="minorHAnsi" w:cstheme="minorHAnsi"/>
          <w:sz w:val="22"/>
          <w:szCs w:val="22"/>
        </w:rPr>
        <w:lastRenderedPageBreak/>
        <w:t>Sociedade Civil</w:t>
      </w:r>
      <w:r w:rsidRPr="00334DBF">
        <w:rPr>
          <w:rFonts w:asciiTheme="minorHAnsi" w:hAnsiTheme="minorHAnsi" w:cstheme="minorHAnsi"/>
          <w:sz w:val="22"/>
          <w:szCs w:val="22"/>
        </w:rPr>
        <w:t xml:space="preserve"> concorrentes, não cabendo nenhuma remuneração, apoio ou indenização por parte do CAU/RS.</w:t>
      </w:r>
    </w:p>
    <w:p w14:paraId="44F2E5C1" w14:textId="53A6599F" w:rsidR="00275E04" w:rsidRPr="00AF6639" w:rsidRDefault="00275E04" w:rsidP="003A7AAB">
      <w:pPr>
        <w:pStyle w:val="NormalWeb"/>
        <w:numPr>
          <w:ilvl w:val="2"/>
          <w:numId w:val="55"/>
        </w:numPr>
        <w:tabs>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AF6639">
        <w:rPr>
          <w:rFonts w:asciiTheme="minorHAnsi" w:hAnsiTheme="minorHAnsi" w:cstheme="minorHAnsi"/>
          <w:bCs/>
          <w:sz w:val="22"/>
          <w:szCs w:val="22"/>
        </w:rPr>
        <w:t xml:space="preserve">Serão impedidas de participar da seleção as </w:t>
      </w:r>
      <w:r w:rsidR="004C53EA">
        <w:rPr>
          <w:rFonts w:asciiTheme="minorHAnsi" w:hAnsiTheme="minorHAnsi" w:cstheme="minorHAnsi"/>
          <w:bCs/>
          <w:sz w:val="22"/>
          <w:szCs w:val="22"/>
        </w:rPr>
        <w:t>Organizações da Sociedade Civil</w:t>
      </w:r>
      <w:r w:rsidRPr="00AF6639">
        <w:rPr>
          <w:rFonts w:asciiTheme="minorHAnsi" w:hAnsiTheme="minorHAnsi" w:cstheme="minorHAnsi"/>
          <w:bCs/>
          <w:sz w:val="22"/>
          <w:szCs w:val="22"/>
        </w:rPr>
        <w:t xml:space="preserve"> que se enquadrem nas situações previstas no art. 39 da Lei 13019/2014.</w:t>
      </w:r>
    </w:p>
    <w:p w14:paraId="0ADC79B0" w14:textId="77777777" w:rsidR="006944EC" w:rsidRPr="00514DA7" w:rsidRDefault="006944EC" w:rsidP="002C1493">
      <w:pPr>
        <w:pStyle w:val="NormalWeb"/>
        <w:numPr>
          <w:ilvl w:val="3"/>
          <w:numId w:val="55"/>
        </w:numPr>
        <w:tabs>
          <w:tab w:val="left" w:pos="142"/>
          <w:tab w:val="left" w:pos="851"/>
          <w:tab w:val="left" w:pos="1701"/>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514DA7">
        <w:rPr>
          <w:rFonts w:asciiTheme="minorHAnsi" w:hAnsiTheme="minorHAnsi" w:cstheme="minorHAnsi"/>
          <w:bCs/>
          <w:sz w:val="22"/>
          <w:szCs w:val="22"/>
        </w:rPr>
        <w:t xml:space="preserve">Não há impedimento para o CAU/RS selecionar Organizações da Sociedade Civil cuja prestação de contas de chamamentos públicos anteriores ainda não tenha transitado em julgado. </w:t>
      </w:r>
    </w:p>
    <w:p w14:paraId="67C45D7E" w14:textId="4AA3D76F" w:rsidR="00961CB1" w:rsidRDefault="00961CB1" w:rsidP="006F6F72">
      <w:pPr>
        <w:pStyle w:val="PargrafodaLista"/>
        <w:numPr>
          <w:ilvl w:val="1"/>
          <w:numId w:val="55"/>
        </w:numPr>
        <w:tabs>
          <w:tab w:val="left" w:pos="851"/>
        </w:tabs>
        <w:spacing w:before="120" w:after="120" w:line="276" w:lineRule="auto"/>
        <w:ind w:left="0" w:firstLine="0"/>
        <w:contextualSpacing w:val="0"/>
        <w:jc w:val="both"/>
        <w:outlineLvl w:val="1"/>
        <w:rPr>
          <w:rFonts w:asciiTheme="minorHAnsi" w:hAnsiTheme="minorHAnsi" w:cstheme="minorHAnsi"/>
          <w:b/>
          <w:sz w:val="22"/>
          <w:szCs w:val="22"/>
        </w:rPr>
      </w:pPr>
      <w:bookmarkStart w:id="785" w:name="_Toc128568457"/>
      <w:bookmarkStart w:id="786" w:name="_Toc128568557"/>
      <w:bookmarkStart w:id="787" w:name="_Toc128569280"/>
      <w:bookmarkStart w:id="788" w:name="_Toc128570129"/>
      <w:bookmarkStart w:id="789" w:name="_Toc128591301"/>
      <w:bookmarkEnd w:id="784"/>
      <w:r>
        <w:rPr>
          <w:rFonts w:asciiTheme="minorHAnsi" w:hAnsiTheme="minorHAnsi" w:cstheme="minorHAnsi"/>
          <w:b/>
          <w:sz w:val="22"/>
          <w:szCs w:val="22"/>
        </w:rPr>
        <w:t>Documentos a serem utilizados.</w:t>
      </w:r>
      <w:bookmarkEnd w:id="785"/>
      <w:bookmarkEnd w:id="786"/>
      <w:bookmarkEnd w:id="787"/>
      <w:bookmarkEnd w:id="788"/>
      <w:bookmarkEnd w:id="789"/>
    </w:p>
    <w:p w14:paraId="7F300666" w14:textId="00402BEA" w:rsidR="00961CB1" w:rsidRPr="006F6F72" w:rsidRDefault="00961CB1" w:rsidP="00DC0E60">
      <w:pPr>
        <w:pStyle w:val="PargrafodaLista"/>
        <w:numPr>
          <w:ilvl w:val="2"/>
          <w:numId w:val="55"/>
        </w:numPr>
        <w:tabs>
          <w:tab w:val="left" w:pos="851"/>
        </w:tabs>
        <w:spacing w:before="120" w:after="120" w:line="276" w:lineRule="auto"/>
        <w:ind w:left="0" w:firstLine="0"/>
        <w:contextualSpacing w:val="0"/>
        <w:jc w:val="both"/>
        <w:rPr>
          <w:rFonts w:asciiTheme="minorHAnsi" w:hAnsiTheme="minorHAnsi" w:cstheme="minorHAnsi"/>
          <w:bCs/>
          <w:sz w:val="22"/>
          <w:szCs w:val="22"/>
        </w:rPr>
      </w:pPr>
      <w:bookmarkStart w:id="790" w:name="_Toc128568458"/>
      <w:bookmarkStart w:id="791" w:name="_Toc128568558"/>
      <w:bookmarkStart w:id="792" w:name="_Toc128569281"/>
      <w:bookmarkStart w:id="793" w:name="_Toc128569887"/>
      <w:bookmarkStart w:id="794" w:name="_Toc128570130"/>
      <w:bookmarkStart w:id="795" w:name="_Toc128570843"/>
      <w:r>
        <w:rPr>
          <w:rFonts w:asciiTheme="minorHAnsi" w:hAnsiTheme="minorHAnsi" w:cstheme="minorHAnsi"/>
          <w:bCs/>
          <w:sz w:val="22"/>
          <w:szCs w:val="22"/>
        </w:rPr>
        <w:t xml:space="preserve">Obrigatoriamente, deverão ser utilizados os modelos de documentos disponibilizados pelo CAU/RS, sob pena de </w:t>
      </w:r>
      <w:r w:rsidR="002C1493">
        <w:rPr>
          <w:rFonts w:asciiTheme="minorHAnsi" w:hAnsiTheme="minorHAnsi" w:cstheme="minorHAnsi"/>
          <w:bCs/>
          <w:sz w:val="22"/>
          <w:szCs w:val="22"/>
        </w:rPr>
        <w:t xml:space="preserve">inadmissibilidade </w:t>
      </w:r>
      <w:r>
        <w:rPr>
          <w:rFonts w:asciiTheme="minorHAnsi" w:hAnsiTheme="minorHAnsi" w:cstheme="minorHAnsi"/>
          <w:bCs/>
          <w:sz w:val="22"/>
          <w:szCs w:val="22"/>
        </w:rPr>
        <w:t>da Proposta no momento de análise de admissibilidade.</w:t>
      </w:r>
      <w:bookmarkStart w:id="796" w:name="_Hlk126079100"/>
      <w:bookmarkEnd w:id="790"/>
      <w:bookmarkEnd w:id="791"/>
      <w:bookmarkEnd w:id="792"/>
      <w:bookmarkEnd w:id="793"/>
      <w:bookmarkEnd w:id="794"/>
      <w:bookmarkEnd w:id="795"/>
    </w:p>
    <w:p w14:paraId="0BA4A9ED" w14:textId="2D36A55F" w:rsidR="006D2A7F" w:rsidRPr="00334DBF" w:rsidRDefault="007A2A2B" w:rsidP="006F6F72">
      <w:pPr>
        <w:pStyle w:val="PargrafodaLista"/>
        <w:numPr>
          <w:ilvl w:val="1"/>
          <w:numId w:val="55"/>
        </w:numPr>
        <w:tabs>
          <w:tab w:val="left" w:pos="851"/>
        </w:tabs>
        <w:spacing w:before="120" w:after="120" w:line="276" w:lineRule="auto"/>
        <w:ind w:left="0" w:firstLine="0"/>
        <w:contextualSpacing w:val="0"/>
        <w:jc w:val="both"/>
        <w:outlineLvl w:val="1"/>
        <w:rPr>
          <w:rFonts w:asciiTheme="minorHAnsi" w:hAnsiTheme="minorHAnsi" w:cstheme="minorHAnsi"/>
          <w:b/>
          <w:sz w:val="22"/>
          <w:szCs w:val="22"/>
        </w:rPr>
      </w:pPr>
      <w:bookmarkStart w:id="797" w:name="_Toc128568459"/>
      <w:bookmarkStart w:id="798" w:name="_Toc128568559"/>
      <w:bookmarkStart w:id="799" w:name="_Toc128569282"/>
      <w:bookmarkStart w:id="800" w:name="_Toc128570131"/>
      <w:bookmarkStart w:id="801" w:name="_Toc128591302"/>
      <w:bookmarkEnd w:id="796"/>
      <w:r>
        <w:rPr>
          <w:rFonts w:asciiTheme="minorHAnsi" w:hAnsiTheme="minorHAnsi" w:cstheme="minorHAnsi"/>
          <w:b/>
          <w:sz w:val="22"/>
          <w:szCs w:val="22"/>
        </w:rPr>
        <w:t>P</w:t>
      </w:r>
      <w:r w:rsidR="006D2A7F" w:rsidRPr="00334DBF">
        <w:rPr>
          <w:rFonts w:asciiTheme="minorHAnsi" w:hAnsiTheme="minorHAnsi" w:cstheme="minorHAnsi"/>
          <w:b/>
          <w:sz w:val="22"/>
          <w:szCs w:val="22"/>
        </w:rPr>
        <w:t>rerrogativas do CAU/RS.</w:t>
      </w:r>
      <w:bookmarkStart w:id="802" w:name="_Hlk125477625"/>
      <w:bookmarkEnd w:id="797"/>
      <w:bookmarkEnd w:id="798"/>
      <w:bookmarkEnd w:id="799"/>
      <w:bookmarkEnd w:id="800"/>
      <w:bookmarkEnd w:id="801"/>
    </w:p>
    <w:p w14:paraId="4717ABDC" w14:textId="330EE557" w:rsidR="006D2A7F" w:rsidRDefault="006D2A7F" w:rsidP="00961CB1">
      <w:pPr>
        <w:pStyle w:val="PargrafodaLista"/>
        <w:numPr>
          <w:ilvl w:val="2"/>
          <w:numId w:val="55"/>
        </w:numPr>
        <w:tabs>
          <w:tab w:val="left" w:pos="851"/>
        </w:tabs>
        <w:spacing w:before="120" w:after="120" w:line="276" w:lineRule="auto"/>
        <w:ind w:left="0" w:firstLine="0"/>
        <w:contextualSpacing w:val="0"/>
        <w:jc w:val="both"/>
        <w:rPr>
          <w:rFonts w:asciiTheme="minorHAnsi" w:hAnsiTheme="minorHAnsi" w:cstheme="minorHAnsi"/>
          <w:sz w:val="22"/>
          <w:szCs w:val="22"/>
        </w:rPr>
      </w:pPr>
      <w:r w:rsidRPr="00334DBF">
        <w:rPr>
          <w:rFonts w:asciiTheme="minorHAnsi" w:hAnsiTheme="minorHAnsi" w:cstheme="minorHAnsi"/>
          <w:sz w:val="22"/>
          <w:szCs w:val="22"/>
        </w:rPr>
        <w:t>Os resultados de todas as fases do Processo de Seleção são soberanos, ficando a critério do CAU/RS modificar datas de publicação das mesmas sem aviso prévio, não cabendo recursos quanto à atualização do Cronograma.</w:t>
      </w:r>
    </w:p>
    <w:p w14:paraId="3A87AF2D" w14:textId="16DF9DBB" w:rsidR="006944EC" w:rsidRPr="00334DBF" w:rsidRDefault="007933E2" w:rsidP="002C1493">
      <w:pPr>
        <w:pStyle w:val="PargrafodaLista"/>
        <w:numPr>
          <w:ilvl w:val="3"/>
          <w:numId w:val="55"/>
        </w:numPr>
        <w:tabs>
          <w:tab w:val="left" w:pos="851"/>
        </w:tabs>
        <w:spacing w:before="120" w:after="120" w:line="276" w:lineRule="auto"/>
        <w:ind w:left="0" w:firstLine="0"/>
        <w:contextualSpacing w:val="0"/>
        <w:jc w:val="both"/>
        <w:rPr>
          <w:rFonts w:asciiTheme="minorHAnsi" w:hAnsiTheme="minorHAnsi" w:cstheme="minorHAnsi"/>
          <w:sz w:val="22"/>
          <w:szCs w:val="22"/>
        </w:rPr>
      </w:pPr>
      <w:bookmarkStart w:id="803" w:name="_Hlk126079136"/>
      <w:r>
        <w:rPr>
          <w:rFonts w:asciiTheme="minorHAnsi" w:hAnsiTheme="minorHAnsi" w:cstheme="minorHAnsi"/>
          <w:sz w:val="22"/>
          <w:szCs w:val="22"/>
        </w:rPr>
        <w:t>E</w:t>
      </w:r>
      <w:r w:rsidR="00756310" w:rsidRPr="00ED1D67">
        <w:rPr>
          <w:rFonts w:asciiTheme="minorHAnsi" w:hAnsiTheme="minorHAnsi" w:cstheme="minorHAnsi"/>
          <w:sz w:val="22"/>
          <w:szCs w:val="22"/>
        </w:rPr>
        <w:t xml:space="preserve">mbora não caiba Recurso à atualização do cronograma feita pelo CAU/RS, poderá a </w:t>
      </w:r>
      <w:r w:rsidR="0018063C" w:rsidRPr="00ED1D67">
        <w:rPr>
          <w:rFonts w:asciiTheme="minorHAnsi" w:hAnsiTheme="minorHAnsi" w:cstheme="minorHAnsi"/>
          <w:sz w:val="22"/>
          <w:szCs w:val="22"/>
        </w:rPr>
        <w:t>Organização da Sociedade Civil</w:t>
      </w:r>
      <w:r w:rsidR="00756310" w:rsidRPr="00ED1D67">
        <w:rPr>
          <w:rFonts w:asciiTheme="minorHAnsi" w:hAnsiTheme="minorHAnsi" w:cstheme="minorHAnsi"/>
          <w:sz w:val="22"/>
          <w:szCs w:val="22"/>
        </w:rPr>
        <w:t xml:space="preserve">, assim como qualquer membro da sociedade, apontar </w:t>
      </w:r>
      <w:r w:rsidR="006F458A" w:rsidRPr="00ED1D67">
        <w:rPr>
          <w:rFonts w:asciiTheme="minorHAnsi" w:hAnsiTheme="minorHAnsi" w:cstheme="minorHAnsi"/>
          <w:sz w:val="22"/>
          <w:szCs w:val="22"/>
        </w:rPr>
        <w:t>possíveis</w:t>
      </w:r>
      <w:r w:rsidR="00756310" w:rsidRPr="00ED1D67">
        <w:rPr>
          <w:rFonts w:asciiTheme="minorHAnsi" w:hAnsiTheme="minorHAnsi" w:cstheme="minorHAnsi"/>
          <w:sz w:val="22"/>
          <w:szCs w:val="22"/>
        </w:rPr>
        <w:t xml:space="preserve"> falha</w:t>
      </w:r>
      <w:r w:rsidR="006F458A" w:rsidRPr="00ED1D67">
        <w:rPr>
          <w:rFonts w:asciiTheme="minorHAnsi" w:hAnsiTheme="minorHAnsi" w:cstheme="minorHAnsi"/>
          <w:sz w:val="22"/>
          <w:szCs w:val="22"/>
        </w:rPr>
        <w:t>s decorrentes da</w:t>
      </w:r>
      <w:r w:rsidR="00756310" w:rsidRPr="00ED1D67">
        <w:rPr>
          <w:rFonts w:asciiTheme="minorHAnsi" w:hAnsiTheme="minorHAnsi" w:cstheme="minorHAnsi"/>
          <w:sz w:val="22"/>
          <w:szCs w:val="22"/>
        </w:rPr>
        <w:t xml:space="preserve"> modificação realizada.</w:t>
      </w:r>
    </w:p>
    <w:bookmarkEnd w:id="803"/>
    <w:p w14:paraId="7228EAB0" w14:textId="6E6D52C6" w:rsidR="006D2A7F" w:rsidRPr="00334DBF" w:rsidRDefault="006D2A7F" w:rsidP="003A7AAB">
      <w:pPr>
        <w:pStyle w:val="PargrafodaLista"/>
        <w:numPr>
          <w:ilvl w:val="2"/>
          <w:numId w:val="55"/>
        </w:numPr>
        <w:tabs>
          <w:tab w:val="left" w:pos="851"/>
        </w:tabs>
        <w:spacing w:before="120" w:after="120" w:line="276" w:lineRule="auto"/>
        <w:ind w:left="0" w:firstLine="0"/>
        <w:contextualSpacing w:val="0"/>
        <w:jc w:val="both"/>
        <w:rPr>
          <w:rFonts w:asciiTheme="minorHAnsi" w:hAnsiTheme="minorHAnsi" w:cstheme="minorHAnsi"/>
          <w:sz w:val="22"/>
          <w:szCs w:val="22"/>
        </w:rPr>
      </w:pPr>
      <w:r w:rsidRPr="00334DBF">
        <w:rPr>
          <w:rFonts w:asciiTheme="minorHAnsi" w:hAnsiTheme="minorHAnsi" w:cstheme="minorHAnsi"/>
          <w:sz w:val="22"/>
          <w:szCs w:val="22"/>
        </w:rPr>
        <w:t xml:space="preserve">A qualquer tempo, o presente </w:t>
      </w:r>
      <w:r w:rsidR="00AF6639">
        <w:rPr>
          <w:rFonts w:asciiTheme="minorHAnsi" w:hAnsiTheme="minorHAnsi" w:cstheme="minorHAnsi"/>
          <w:sz w:val="22"/>
          <w:szCs w:val="22"/>
        </w:rPr>
        <w:t>Edital</w:t>
      </w:r>
      <w:r w:rsidRPr="00334DBF">
        <w:rPr>
          <w:rFonts w:asciiTheme="minorHAnsi" w:hAnsiTheme="minorHAnsi" w:cstheme="minorHAnsi"/>
          <w:sz w:val="22"/>
          <w:szCs w:val="22"/>
        </w:rPr>
        <w:t xml:space="preserve"> poderá ser revogado por interesse público ou anulado, no todo ou em parte, por vício insanável, sem que isso implique direito a indenização ou reclamação de qualquer natureza.</w:t>
      </w:r>
    </w:p>
    <w:p w14:paraId="26C064FD" w14:textId="723C7957" w:rsidR="006D2A7F" w:rsidRPr="00AF6639" w:rsidRDefault="006D2A7F" w:rsidP="003A7AAB">
      <w:pPr>
        <w:pStyle w:val="PargrafodaLista"/>
        <w:numPr>
          <w:ilvl w:val="2"/>
          <w:numId w:val="55"/>
        </w:numPr>
        <w:tabs>
          <w:tab w:val="left" w:pos="851"/>
        </w:tabs>
        <w:spacing w:before="120" w:after="120" w:line="276" w:lineRule="auto"/>
        <w:ind w:left="0" w:firstLine="0"/>
        <w:contextualSpacing w:val="0"/>
        <w:jc w:val="both"/>
        <w:rPr>
          <w:rFonts w:asciiTheme="minorHAnsi" w:hAnsiTheme="minorHAnsi" w:cstheme="minorHAnsi"/>
          <w:sz w:val="22"/>
          <w:szCs w:val="22"/>
        </w:rPr>
      </w:pPr>
      <w:r w:rsidRPr="00AF6639">
        <w:rPr>
          <w:rFonts w:asciiTheme="minorHAnsi" w:hAnsiTheme="minorHAnsi" w:cstheme="minorHAnsi"/>
          <w:sz w:val="22"/>
          <w:szCs w:val="22"/>
        </w:rPr>
        <w:t xml:space="preserve">As Propostas consideradas </w:t>
      </w:r>
      <w:r w:rsidR="00756310" w:rsidRPr="00AF6639">
        <w:rPr>
          <w:rFonts w:asciiTheme="minorHAnsi" w:hAnsiTheme="minorHAnsi" w:cstheme="minorHAnsi"/>
          <w:sz w:val="22"/>
          <w:szCs w:val="22"/>
        </w:rPr>
        <w:t xml:space="preserve">RECUSADAS ou REPROVADAS </w:t>
      </w:r>
      <w:r w:rsidRPr="00AF6639">
        <w:rPr>
          <w:rFonts w:asciiTheme="minorHAnsi" w:hAnsiTheme="minorHAnsi" w:cstheme="minorHAnsi"/>
          <w:sz w:val="22"/>
          <w:szCs w:val="22"/>
        </w:rPr>
        <w:t>não serão apoiadas pelo CAU/RS por outra modalidade de concessão de apoio institucional, sendo a excepcionalidade submetida à decisão superior.</w:t>
      </w:r>
      <w:r w:rsidR="00756310" w:rsidRPr="00AF6639">
        <w:rPr>
          <w:rFonts w:asciiTheme="minorHAnsi" w:hAnsiTheme="minorHAnsi" w:cstheme="minorHAnsi"/>
          <w:sz w:val="22"/>
          <w:szCs w:val="22"/>
        </w:rPr>
        <w:t xml:space="preserve"> Contudo, poderão ser reapresentadas para este mesmo Chamamento, desde que sanados os itens que levaram à recusa ou reprovação.</w:t>
      </w:r>
    </w:p>
    <w:p w14:paraId="27283A0C" w14:textId="700F06A1" w:rsidR="00EC4751" w:rsidRPr="00334DBF" w:rsidRDefault="007A2A2B" w:rsidP="003A7AAB">
      <w:pPr>
        <w:pStyle w:val="PargrafodaLista"/>
        <w:numPr>
          <w:ilvl w:val="1"/>
          <w:numId w:val="55"/>
        </w:numPr>
        <w:tabs>
          <w:tab w:val="left" w:pos="851"/>
        </w:tabs>
        <w:spacing w:before="120" w:after="120" w:line="276" w:lineRule="auto"/>
        <w:ind w:left="0" w:firstLine="0"/>
        <w:contextualSpacing w:val="0"/>
        <w:jc w:val="both"/>
        <w:outlineLvl w:val="1"/>
        <w:rPr>
          <w:rFonts w:asciiTheme="minorHAnsi" w:hAnsiTheme="minorHAnsi" w:cstheme="minorHAnsi"/>
          <w:b/>
          <w:sz w:val="22"/>
          <w:szCs w:val="22"/>
        </w:rPr>
      </w:pPr>
      <w:bookmarkStart w:id="804" w:name="_Toc128568460"/>
      <w:bookmarkStart w:id="805" w:name="_Toc128568560"/>
      <w:bookmarkStart w:id="806" w:name="_Toc128569283"/>
      <w:bookmarkStart w:id="807" w:name="_Toc128570132"/>
      <w:bookmarkStart w:id="808" w:name="_Toc128591303"/>
      <w:bookmarkEnd w:id="802"/>
      <w:r>
        <w:rPr>
          <w:rFonts w:asciiTheme="minorHAnsi" w:hAnsiTheme="minorHAnsi" w:cstheme="minorHAnsi"/>
          <w:b/>
          <w:sz w:val="22"/>
          <w:szCs w:val="22"/>
        </w:rPr>
        <w:t>D</w:t>
      </w:r>
      <w:r w:rsidR="00EC4751" w:rsidRPr="00334DBF">
        <w:rPr>
          <w:rFonts w:asciiTheme="minorHAnsi" w:hAnsiTheme="minorHAnsi" w:cstheme="minorHAnsi"/>
          <w:b/>
          <w:sz w:val="22"/>
          <w:szCs w:val="22"/>
        </w:rPr>
        <w:t>ireito de imagem.</w:t>
      </w:r>
      <w:bookmarkStart w:id="809" w:name="_Hlk125478951"/>
      <w:bookmarkEnd w:id="804"/>
      <w:bookmarkEnd w:id="805"/>
      <w:bookmarkEnd w:id="806"/>
      <w:bookmarkEnd w:id="807"/>
      <w:bookmarkEnd w:id="808"/>
    </w:p>
    <w:p w14:paraId="1186B643" w14:textId="7A7BF738" w:rsidR="00756310" w:rsidRPr="00AF6639" w:rsidRDefault="00EC4751" w:rsidP="003A7AAB">
      <w:pPr>
        <w:pStyle w:val="PargrafodaLista"/>
        <w:numPr>
          <w:ilvl w:val="2"/>
          <w:numId w:val="40"/>
        </w:numPr>
        <w:tabs>
          <w:tab w:val="left" w:pos="851"/>
        </w:tabs>
        <w:spacing w:before="120" w:after="120" w:line="276" w:lineRule="auto"/>
        <w:ind w:left="0" w:firstLine="0"/>
        <w:contextualSpacing w:val="0"/>
        <w:jc w:val="both"/>
        <w:rPr>
          <w:rFonts w:asciiTheme="minorHAnsi" w:hAnsiTheme="minorHAnsi" w:cstheme="minorHAnsi"/>
          <w:sz w:val="22"/>
          <w:szCs w:val="22"/>
        </w:rPr>
      </w:pPr>
      <w:r w:rsidRPr="00AF6639">
        <w:rPr>
          <w:rFonts w:asciiTheme="minorHAnsi" w:hAnsiTheme="minorHAnsi" w:cstheme="minorHAnsi"/>
          <w:sz w:val="22"/>
          <w:szCs w:val="22"/>
        </w:rPr>
        <w:t xml:space="preserve">O CAU/RS reserva-se o direito de divulgar </w:t>
      </w:r>
      <w:r w:rsidR="00AF6639" w:rsidRPr="00AF6639">
        <w:rPr>
          <w:rFonts w:asciiTheme="minorHAnsi" w:hAnsiTheme="minorHAnsi" w:cstheme="minorHAnsi"/>
          <w:sz w:val="22"/>
          <w:szCs w:val="22"/>
        </w:rPr>
        <w:t xml:space="preserve">a </w:t>
      </w:r>
      <w:r w:rsidR="00AF6639">
        <w:rPr>
          <w:rFonts w:asciiTheme="minorHAnsi" w:hAnsiTheme="minorHAnsi" w:cstheme="minorHAnsi"/>
          <w:sz w:val="22"/>
          <w:szCs w:val="22"/>
        </w:rPr>
        <w:t>p</w:t>
      </w:r>
      <w:r w:rsidR="00AF6639" w:rsidRPr="00AF6639">
        <w:rPr>
          <w:rFonts w:asciiTheme="minorHAnsi" w:hAnsiTheme="minorHAnsi" w:cstheme="minorHAnsi"/>
          <w:sz w:val="22"/>
          <w:szCs w:val="22"/>
        </w:rPr>
        <w:t>arceria</w:t>
      </w:r>
      <w:r w:rsidRPr="00AF6639">
        <w:rPr>
          <w:rFonts w:asciiTheme="minorHAnsi" w:hAnsiTheme="minorHAnsi" w:cstheme="minorHAnsi"/>
          <w:sz w:val="22"/>
          <w:szCs w:val="22"/>
        </w:rPr>
        <w:t xml:space="preserve"> e de utilizar, quando julgar oportuno, imagens e produtos da proposta em suas ações e peças de comunicação institucional, bem como em seu portal na internet, sem qualquer ônus adicional à cota ajustada.</w:t>
      </w:r>
    </w:p>
    <w:p w14:paraId="6A88DFB6" w14:textId="77529775" w:rsidR="006944EC" w:rsidRPr="002C1493" w:rsidRDefault="006944EC" w:rsidP="002C1493">
      <w:pPr>
        <w:pStyle w:val="PargrafodaLista"/>
        <w:numPr>
          <w:ilvl w:val="3"/>
          <w:numId w:val="40"/>
        </w:numPr>
        <w:tabs>
          <w:tab w:val="left" w:pos="851"/>
        </w:tabs>
        <w:spacing w:before="120" w:after="120" w:line="276" w:lineRule="auto"/>
        <w:ind w:left="0" w:firstLine="0"/>
        <w:contextualSpacing w:val="0"/>
        <w:jc w:val="both"/>
        <w:rPr>
          <w:rFonts w:asciiTheme="minorHAnsi" w:hAnsiTheme="minorHAnsi" w:cstheme="minorHAnsi"/>
          <w:sz w:val="22"/>
          <w:szCs w:val="22"/>
        </w:rPr>
      </w:pPr>
      <w:bookmarkStart w:id="810" w:name="_Hlk126079238"/>
      <w:r>
        <w:rPr>
          <w:rFonts w:asciiTheme="minorHAnsi" w:hAnsiTheme="minorHAnsi" w:cstheme="minorHAnsi"/>
          <w:sz w:val="22"/>
          <w:szCs w:val="22"/>
        </w:rPr>
        <w:t>O</w:t>
      </w:r>
      <w:r w:rsidR="00EC4751" w:rsidRPr="00AF6639">
        <w:rPr>
          <w:rFonts w:asciiTheme="minorHAnsi" w:hAnsiTheme="minorHAnsi" w:cstheme="minorHAnsi"/>
          <w:sz w:val="22"/>
          <w:szCs w:val="22"/>
        </w:rPr>
        <w:t xml:space="preserve">s termos contratuais entre o responsável pela </w:t>
      </w:r>
      <w:r w:rsidR="00AF6639">
        <w:rPr>
          <w:rFonts w:asciiTheme="minorHAnsi" w:hAnsiTheme="minorHAnsi" w:cstheme="minorHAnsi"/>
          <w:sz w:val="22"/>
          <w:szCs w:val="22"/>
        </w:rPr>
        <w:t>P</w:t>
      </w:r>
      <w:r w:rsidR="00EC4751" w:rsidRPr="00AF6639">
        <w:rPr>
          <w:rFonts w:asciiTheme="minorHAnsi" w:hAnsiTheme="minorHAnsi" w:cstheme="minorHAnsi"/>
          <w:sz w:val="22"/>
          <w:szCs w:val="22"/>
        </w:rPr>
        <w:t xml:space="preserve">roposta e os </w:t>
      </w:r>
      <w:r w:rsidR="00AF6639">
        <w:rPr>
          <w:rFonts w:asciiTheme="minorHAnsi" w:hAnsiTheme="minorHAnsi" w:cstheme="minorHAnsi"/>
          <w:sz w:val="22"/>
          <w:szCs w:val="22"/>
        </w:rPr>
        <w:t>terceiros</w:t>
      </w:r>
      <w:r w:rsidR="00EC4751" w:rsidRPr="00AF6639">
        <w:rPr>
          <w:rFonts w:asciiTheme="minorHAnsi" w:hAnsiTheme="minorHAnsi" w:cstheme="minorHAnsi"/>
          <w:sz w:val="22"/>
          <w:szCs w:val="22"/>
        </w:rPr>
        <w:t xml:space="preserve"> envolvidos devem contemplar a extensão da cessão de direito de utilização de imagens, ilustração, voz, fotografia, fotografado, fotógrafo e produtos para as ações de comunicação do CAU/RS, quando for o caso.</w:t>
      </w:r>
    </w:p>
    <w:p w14:paraId="3B5B8D94" w14:textId="7C4D41B1" w:rsidR="0044444E" w:rsidRDefault="0044444E" w:rsidP="003A7AAB">
      <w:pPr>
        <w:pStyle w:val="PargrafodaLista"/>
        <w:numPr>
          <w:ilvl w:val="1"/>
          <w:numId w:val="55"/>
        </w:numPr>
        <w:tabs>
          <w:tab w:val="left" w:pos="851"/>
        </w:tabs>
        <w:spacing w:before="120" w:after="120" w:line="276" w:lineRule="auto"/>
        <w:contextualSpacing w:val="0"/>
        <w:jc w:val="both"/>
        <w:outlineLvl w:val="1"/>
        <w:rPr>
          <w:rFonts w:asciiTheme="minorHAnsi" w:hAnsiTheme="minorHAnsi" w:cstheme="minorHAnsi"/>
          <w:b/>
          <w:sz w:val="22"/>
          <w:szCs w:val="22"/>
        </w:rPr>
      </w:pPr>
      <w:bookmarkStart w:id="811" w:name="_Toc128568461"/>
      <w:bookmarkStart w:id="812" w:name="_Toc128568561"/>
      <w:bookmarkStart w:id="813" w:name="_Toc128569284"/>
      <w:bookmarkStart w:id="814" w:name="_Toc128570133"/>
      <w:bookmarkStart w:id="815" w:name="_Toc128591304"/>
      <w:bookmarkEnd w:id="809"/>
      <w:bookmarkEnd w:id="810"/>
      <w:r>
        <w:rPr>
          <w:rFonts w:asciiTheme="minorHAnsi" w:hAnsiTheme="minorHAnsi" w:cstheme="minorHAnsi"/>
          <w:b/>
          <w:sz w:val="22"/>
          <w:szCs w:val="22"/>
        </w:rPr>
        <w:t>Contato com o CAU/RS.</w:t>
      </w:r>
      <w:bookmarkStart w:id="816" w:name="_Hlk125479452"/>
      <w:bookmarkEnd w:id="811"/>
      <w:bookmarkEnd w:id="812"/>
      <w:bookmarkEnd w:id="813"/>
      <w:bookmarkEnd w:id="814"/>
      <w:bookmarkEnd w:id="815"/>
    </w:p>
    <w:p w14:paraId="518717F2" w14:textId="7370127B" w:rsidR="006F6F72" w:rsidRPr="0044444E" w:rsidRDefault="0044444E" w:rsidP="002C1493">
      <w:pPr>
        <w:pStyle w:val="PargrafodaLista"/>
        <w:numPr>
          <w:ilvl w:val="2"/>
          <w:numId w:val="55"/>
        </w:numPr>
        <w:pBdr>
          <w:top w:val="nil"/>
          <w:left w:val="nil"/>
          <w:bottom w:val="nil"/>
          <w:right w:val="nil"/>
          <w:between w:val="nil"/>
        </w:pBdr>
        <w:tabs>
          <w:tab w:val="left" w:pos="851"/>
          <w:tab w:val="left" w:pos="1701"/>
        </w:tabs>
        <w:spacing w:before="120" w:after="120" w:line="276" w:lineRule="auto"/>
        <w:ind w:left="0" w:firstLine="0"/>
        <w:contextualSpacing w:val="0"/>
        <w:jc w:val="both"/>
        <w:rPr>
          <w:rFonts w:asciiTheme="minorHAnsi" w:eastAsia="Calibri" w:hAnsiTheme="minorHAnsi" w:cstheme="minorHAnsi"/>
          <w:color w:val="000000"/>
          <w:sz w:val="22"/>
          <w:szCs w:val="22"/>
        </w:rPr>
      </w:pPr>
      <w:bookmarkStart w:id="817" w:name="_Hlk126079257"/>
      <w:r w:rsidRPr="0044444E">
        <w:rPr>
          <w:rFonts w:asciiTheme="minorHAnsi" w:eastAsia="Calibri" w:hAnsiTheme="minorHAnsi" w:cstheme="minorHAnsi"/>
          <w:color w:val="000000"/>
          <w:sz w:val="22"/>
          <w:szCs w:val="22"/>
        </w:rPr>
        <w:t xml:space="preserve">O contato da </w:t>
      </w:r>
      <w:r w:rsidR="0018063C">
        <w:rPr>
          <w:rFonts w:asciiTheme="minorHAnsi" w:eastAsia="Calibri" w:hAnsiTheme="minorHAnsi" w:cstheme="minorHAnsi"/>
          <w:color w:val="000000"/>
          <w:sz w:val="22"/>
          <w:szCs w:val="22"/>
        </w:rPr>
        <w:t>Organização da Sociedade Civil</w:t>
      </w:r>
      <w:r w:rsidRPr="0044444E">
        <w:rPr>
          <w:rFonts w:asciiTheme="minorHAnsi" w:eastAsia="Calibri" w:hAnsiTheme="minorHAnsi" w:cstheme="minorHAnsi"/>
          <w:color w:val="000000"/>
          <w:sz w:val="22"/>
          <w:szCs w:val="22"/>
        </w:rPr>
        <w:t xml:space="preserve"> com o CAU/RS se dará pelos canais formais de comunicação disponibilizados no Edital de Chamamento público e no </w:t>
      </w:r>
      <w:r w:rsidR="00D678EC" w:rsidRPr="00D678EC">
        <w:rPr>
          <w:rFonts w:asciiTheme="minorHAnsi" w:eastAsia="Calibri" w:hAnsiTheme="minorHAnsi" w:cstheme="minorHAnsi"/>
          <w:i/>
          <w:iCs/>
          <w:color w:val="000000"/>
          <w:sz w:val="22"/>
          <w:szCs w:val="22"/>
        </w:rPr>
        <w:t>site</w:t>
      </w:r>
      <w:r w:rsidRPr="0044444E">
        <w:rPr>
          <w:rFonts w:asciiTheme="minorHAnsi" w:eastAsia="Calibri" w:hAnsiTheme="minorHAnsi" w:cstheme="minorHAnsi"/>
          <w:color w:val="000000"/>
          <w:sz w:val="22"/>
          <w:szCs w:val="22"/>
        </w:rPr>
        <w:t xml:space="preserve"> do CAU/RS na internet.</w:t>
      </w:r>
    </w:p>
    <w:p w14:paraId="113D8CCD" w14:textId="360E7A5D" w:rsidR="006F6F72" w:rsidRPr="002C1493" w:rsidRDefault="0044444E" w:rsidP="002C1493">
      <w:pPr>
        <w:pStyle w:val="PargrafodaLista"/>
        <w:numPr>
          <w:ilvl w:val="2"/>
          <w:numId w:val="55"/>
        </w:numPr>
        <w:pBdr>
          <w:top w:val="nil"/>
          <w:left w:val="nil"/>
          <w:bottom w:val="nil"/>
          <w:right w:val="nil"/>
          <w:between w:val="nil"/>
        </w:pBdr>
        <w:tabs>
          <w:tab w:val="left" w:pos="851"/>
          <w:tab w:val="left" w:pos="1701"/>
        </w:tabs>
        <w:spacing w:before="120" w:after="120" w:line="276" w:lineRule="auto"/>
        <w:ind w:left="0" w:firstLine="0"/>
        <w:contextualSpacing w:val="0"/>
        <w:jc w:val="both"/>
        <w:rPr>
          <w:rFonts w:asciiTheme="minorHAnsi" w:eastAsia="Calibri" w:hAnsiTheme="minorHAnsi" w:cstheme="minorHAnsi"/>
          <w:color w:val="000000"/>
          <w:sz w:val="22"/>
          <w:szCs w:val="22"/>
        </w:rPr>
      </w:pPr>
      <w:r w:rsidRPr="002C1493">
        <w:rPr>
          <w:rFonts w:asciiTheme="minorHAnsi" w:eastAsia="Calibri" w:hAnsiTheme="minorHAnsi" w:cstheme="minorHAnsi"/>
          <w:color w:val="000000"/>
          <w:sz w:val="22"/>
          <w:szCs w:val="22"/>
        </w:rPr>
        <w:t xml:space="preserve">No cronograma do Edital consta o </w:t>
      </w:r>
      <w:r w:rsidRPr="002C1493">
        <w:rPr>
          <w:rFonts w:asciiTheme="minorHAnsi" w:eastAsia="Calibri" w:hAnsiTheme="minorHAnsi" w:cstheme="minorHAnsi"/>
          <w:i/>
          <w:iCs/>
          <w:color w:val="000000"/>
          <w:sz w:val="22"/>
          <w:szCs w:val="22"/>
        </w:rPr>
        <w:t>endereço eletrônico</w:t>
      </w:r>
      <w:r w:rsidRPr="002C1493">
        <w:rPr>
          <w:rFonts w:asciiTheme="minorHAnsi" w:eastAsia="Calibri" w:hAnsiTheme="minorHAnsi" w:cstheme="minorHAnsi"/>
          <w:color w:val="000000"/>
          <w:sz w:val="22"/>
          <w:szCs w:val="22"/>
        </w:rPr>
        <w:t xml:space="preserve"> para contato em cada etapa do processo.</w:t>
      </w:r>
    </w:p>
    <w:p w14:paraId="732BBE70" w14:textId="2063DB86" w:rsidR="006F6F72" w:rsidRPr="002C1493" w:rsidRDefault="0044444E" w:rsidP="002C1493">
      <w:pPr>
        <w:pStyle w:val="PargrafodaLista"/>
        <w:numPr>
          <w:ilvl w:val="2"/>
          <w:numId w:val="55"/>
        </w:numPr>
        <w:pBdr>
          <w:top w:val="nil"/>
          <w:left w:val="nil"/>
          <w:bottom w:val="nil"/>
          <w:right w:val="nil"/>
          <w:between w:val="nil"/>
        </w:pBdr>
        <w:tabs>
          <w:tab w:val="left" w:pos="851"/>
          <w:tab w:val="left" w:pos="1701"/>
        </w:tabs>
        <w:spacing w:before="120" w:after="120" w:line="276" w:lineRule="auto"/>
        <w:ind w:left="0" w:firstLine="0"/>
        <w:contextualSpacing w:val="0"/>
        <w:jc w:val="both"/>
        <w:rPr>
          <w:rFonts w:asciiTheme="minorHAnsi" w:eastAsia="Calibri" w:hAnsiTheme="minorHAnsi" w:cstheme="minorHAnsi"/>
          <w:color w:val="000000"/>
          <w:sz w:val="22"/>
          <w:szCs w:val="22"/>
        </w:rPr>
      </w:pPr>
      <w:r w:rsidRPr="002C1493">
        <w:rPr>
          <w:rFonts w:asciiTheme="minorHAnsi" w:eastAsia="Calibri" w:hAnsiTheme="minorHAnsi" w:cstheme="minorHAnsi"/>
          <w:color w:val="000000"/>
          <w:sz w:val="22"/>
          <w:szCs w:val="22"/>
        </w:rPr>
        <w:lastRenderedPageBreak/>
        <w:t xml:space="preserve">O contato via telefone com os empregados do CAU/RS será restrito àqueles números informados no </w:t>
      </w:r>
      <w:r w:rsidR="00D678EC" w:rsidRPr="002C1493">
        <w:rPr>
          <w:rFonts w:asciiTheme="minorHAnsi" w:eastAsia="Calibri" w:hAnsiTheme="minorHAnsi" w:cstheme="minorHAnsi"/>
          <w:i/>
          <w:iCs/>
          <w:color w:val="000000"/>
          <w:sz w:val="22"/>
          <w:szCs w:val="22"/>
        </w:rPr>
        <w:t>site</w:t>
      </w:r>
      <w:r w:rsidRPr="002C1493">
        <w:rPr>
          <w:rFonts w:asciiTheme="minorHAnsi" w:eastAsia="Calibri" w:hAnsiTheme="minorHAnsi" w:cstheme="minorHAnsi"/>
          <w:color w:val="000000"/>
          <w:sz w:val="22"/>
          <w:szCs w:val="22"/>
        </w:rPr>
        <w:t xml:space="preserve"> do CAU/RS ou no e-mail profissional do empregado, sendo impedido o contato através de telefones e e-mails pessoais, bem como por aplicativo de mensagens de texto.</w:t>
      </w:r>
    </w:p>
    <w:p w14:paraId="555FDCC8" w14:textId="48FF9E32" w:rsidR="006F6F72" w:rsidRPr="002C1493" w:rsidRDefault="0044444E" w:rsidP="002C1493">
      <w:pPr>
        <w:pStyle w:val="PargrafodaLista"/>
        <w:numPr>
          <w:ilvl w:val="2"/>
          <w:numId w:val="55"/>
        </w:numPr>
        <w:pBdr>
          <w:top w:val="nil"/>
          <w:left w:val="nil"/>
          <w:bottom w:val="nil"/>
          <w:right w:val="nil"/>
          <w:between w:val="nil"/>
        </w:pBdr>
        <w:tabs>
          <w:tab w:val="left" w:pos="851"/>
          <w:tab w:val="left" w:pos="1701"/>
        </w:tabs>
        <w:spacing w:before="120" w:after="120" w:line="276" w:lineRule="auto"/>
        <w:ind w:left="0" w:firstLine="0"/>
        <w:contextualSpacing w:val="0"/>
        <w:jc w:val="both"/>
        <w:rPr>
          <w:rFonts w:asciiTheme="minorHAnsi" w:eastAsia="Calibri" w:hAnsiTheme="minorHAnsi" w:cstheme="minorHAnsi"/>
          <w:color w:val="000000"/>
          <w:sz w:val="22"/>
          <w:szCs w:val="22"/>
        </w:rPr>
      </w:pPr>
      <w:r w:rsidRPr="002C1493">
        <w:rPr>
          <w:rFonts w:asciiTheme="minorHAnsi" w:eastAsia="Calibri" w:hAnsiTheme="minorHAnsi" w:cstheme="minorHAnsi"/>
          <w:color w:val="000000"/>
          <w:sz w:val="22"/>
          <w:szCs w:val="22"/>
        </w:rPr>
        <w:t>Em cumprimento à Lei Geral de Proteção de Dados Pessoais (LGPD), é vedada a informação de contatos pessoais de empregados do CAU/RS à terceiros.</w:t>
      </w:r>
    </w:p>
    <w:p w14:paraId="44BDB618" w14:textId="100EC31B" w:rsidR="0044444E" w:rsidRPr="002C1493" w:rsidRDefault="0044444E" w:rsidP="002C1493">
      <w:pPr>
        <w:pStyle w:val="PargrafodaLista"/>
        <w:numPr>
          <w:ilvl w:val="2"/>
          <w:numId w:val="55"/>
        </w:numPr>
        <w:pBdr>
          <w:top w:val="nil"/>
          <w:left w:val="nil"/>
          <w:bottom w:val="nil"/>
          <w:right w:val="nil"/>
          <w:between w:val="nil"/>
        </w:pBdr>
        <w:tabs>
          <w:tab w:val="left" w:pos="851"/>
          <w:tab w:val="left" w:pos="1701"/>
        </w:tabs>
        <w:spacing w:before="120" w:after="120" w:line="276" w:lineRule="auto"/>
        <w:ind w:left="0" w:firstLine="0"/>
        <w:contextualSpacing w:val="0"/>
        <w:jc w:val="both"/>
        <w:rPr>
          <w:rFonts w:asciiTheme="minorHAnsi" w:eastAsia="Calibri" w:hAnsiTheme="minorHAnsi" w:cstheme="minorHAnsi"/>
          <w:color w:val="000000"/>
          <w:sz w:val="22"/>
          <w:szCs w:val="22"/>
        </w:rPr>
      </w:pPr>
      <w:r w:rsidRPr="002C1493">
        <w:rPr>
          <w:rFonts w:asciiTheme="minorHAnsi" w:eastAsia="Calibri" w:hAnsiTheme="minorHAnsi" w:cstheme="minorHAnsi"/>
          <w:color w:val="000000"/>
          <w:sz w:val="22"/>
          <w:szCs w:val="22"/>
        </w:rPr>
        <w:t>Os pedidos de esclarecimento e outras situações que requeiram resposta formal do CAU/RS se darão, exclusivamente, por e-mail.</w:t>
      </w:r>
    </w:p>
    <w:p w14:paraId="3143934F" w14:textId="0A935632" w:rsidR="00036C65" w:rsidRPr="00334DBF" w:rsidRDefault="007A2A2B" w:rsidP="006F6F72">
      <w:pPr>
        <w:pStyle w:val="PargrafodaLista"/>
        <w:numPr>
          <w:ilvl w:val="1"/>
          <w:numId w:val="55"/>
        </w:numPr>
        <w:tabs>
          <w:tab w:val="left" w:pos="851"/>
        </w:tabs>
        <w:spacing w:before="120" w:after="120" w:line="276" w:lineRule="auto"/>
        <w:contextualSpacing w:val="0"/>
        <w:jc w:val="both"/>
        <w:outlineLvl w:val="1"/>
        <w:rPr>
          <w:rFonts w:asciiTheme="minorHAnsi" w:hAnsiTheme="minorHAnsi" w:cstheme="minorHAnsi"/>
          <w:b/>
          <w:sz w:val="22"/>
          <w:szCs w:val="22"/>
        </w:rPr>
      </w:pPr>
      <w:bookmarkStart w:id="818" w:name="_Toc128568462"/>
      <w:bookmarkStart w:id="819" w:name="_Toc128568562"/>
      <w:bookmarkStart w:id="820" w:name="_Toc128569285"/>
      <w:bookmarkStart w:id="821" w:name="_Toc128570134"/>
      <w:bookmarkStart w:id="822" w:name="_Toc128591305"/>
      <w:bookmarkEnd w:id="816"/>
      <w:bookmarkEnd w:id="817"/>
      <w:r>
        <w:rPr>
          <w:rFonts w:asciiTheme="minorHAnsi" w:hAnsiTheme="minorHAnsi" w:cstheme="minorHAnsi"/>
          <w:b/>
          <w:sz w:val="22"/>
          <w:szCs w:val="22"/>
        </w:rPr>
        <w:t>L</w:t>
      </w:r>
      <w:r w:rsidR="006D2A7F" w:rsidRPr="00334DBF">
        <w:rPr>
          <w:rFonts w:asciiTheme="minorHAnsi" w:hAnsiTheme="minorHAnsi" w:cstheme="minorHAnsi"/>
          <w:b/>
          <w:sz w:val="22"/>
          <w:szCs w:val="22"/>
        </w:rPr>
        <w:t xml:space="preserve">egislação </w:t>
      </w:r>
      <w:r w:rsidR="00A063A4" w:rsidRPr="00334DBF">
        <w:rPr>
          <w:rFonts w:asciiTheme="minorHAnsi" w:hAnsiTheme="minorHAnsi" w:cstheme="minorHAnsi"/>
          <w:b/>
          <w:sz w:val="22"/>
          <w:szCs w:val="22"/>
        </w:rPr>
        <w:t xml:space="preserve">e normativas </w:t>
      </w:r>
      <w:r w:rsidR="006D2A7F" w:rsidRPr="00334DBF">
        <w:rPr>
          <w:rFonts w:asciiTheme="minorHAnsi" w:hAnsiTheme="minorHAnsi" w:cstheme="minorHAnsi"/>
          <w:b/>
          <w:sz w:val="22"/>
          <w:szCs w:val="22"/>
        </w:rPr>
        <w:t>aplic</w:t>
      </w:r>
      <w:r w:rsidR="00A063A4" w:rsidRPr="00334DBF">
        <w:rPr>
          <w:rFonts w:asciiTheme="minorHAnsi" w:hAnsiTheme="minorHAnsi" w:cstheme="minorHAnsi"/>
          <w:b/>
          <w:sz w:val="22"/>
          <w:szCs w:val="22"/>
        </w:rPr>
        <w:t>áveis</w:t>
      </w:r>
      <w:r w:rsidR="006D2A7F" w:rsidRPr="00334DBF">
        <w:rPr>
          <w:rFonts w:asciiTheme="minorHAnsi" w:hAnsiTheme="minorHAnsi" w:cstheme="minorHAnsi"/>
          <w:b/>
          <w:sz w:val="22"/>
          <w:szCs w:val="22"/>
        </w:rPr>
        <w:t>.</w:t>
      </w:r>
      <w:bookmarkStart w:id="823" w:name="_Hlk125479546"/>
      <w:bookmarkEnd w:id="818"/>
      <w:bookmarkEnd w:id="819"/>
      <w:bookmarkEnd w:id="820"/>
      <w:bookmarkEnd w:id="821"/>
      <w:bookmarkEnd w:id="822"/>
    </w:p>
    <w:p w14:paraId="66179C1B" w14:textId="39EA386F" w:rsidR="007F5FBE" w:rsidRPr="007F5FBE" w:rsidRDefault="006D2A7F" w:rsidP="003A7AAB">
      <w:pPr>
        <w:pStyle w:val="PargrafodaLista"/>
        <w:numPr>
          <w:ilvl w:val="2"/>
          <w:numId w:val="55"/>
        </w:numPr>
        <w:tabs>
          <w:tab w:val="left" w:pos="851"/>
        </w:tabs>
        <w:spacing w:before="120" w:after="120" w:line="276" w:lineRule="auto"/>
        <w:ind w:left="0" w:firstLine="0"/>
        <w:contextualSpacing w:val="0"/>
        <w:jc w:val="both"/>
        <w:rPr>
          <w:rFonts w:asciiTheme="minorHAnsi" w:hAnsiTheme="minorHAnsi" w:cstheme="minorHAnsi"/>
          <w:sz w:val="22"/>
          <w:szCs w:val="22"/>
        </w:rPr>
      </w:pPr>
      <w:bookmarkStart w:id="824" w:name="_Hlk126079285"/>
      <w:r w:rsidRPr="00334DBF">
        <w:rPr>
          <w:rFonts w:asciiTheme="minorHAnsi" w:hAnsiTheme="minorHAnsi" w:cstheme="minorHAnsi"/>
          <w:sz w:val="22"/>
          <w:szCs w:val="22"/>
        </w:rPr>
        <w:t xml:space="preserve">Para fins </w:t>
      </w:r>
      <w:r w:rsidR="00A063A4" w:rsidRPr="00334DBF">
        <w:rPr>
          <w:rFonts w:asciiTheme="minorHAnsi" w:hAnsiTheme="minorHAnsi" w:cstheme="minorHAnsi"/>
          <w:sz w:val="22"/>
          <w:szCs w:val="22"/>
        </w:rPr>
        <w:t>de regramento deste</w:t>
      </w:r>
      <w:r w:rsidRPr="00334DBF">
        <w:rPr>
          <w:rFonts w:asciiTheme="minorHAnsi" w:hAnsiTheme="minorHAnsi" w:cstheme="minorHAnsi"/>
          <w:sz w:val="22"/>
          <w:szCs w:val="22"/>
        </w:rPr>
        <w:t xml:space="preserve"> </w:t>
      </w:r>
      <w:r w:rsidR="00AF6639">
        <w:rPr>
          <w:rFonts w:asciiTheme="minorHAnsi" w:hAnsiTheme="minorHAnsi" w:cstheme="minorHAnsi"/>
          <w:sz w:val="22"/>
          <w:szCs w:val="22"/>
        </w:rPr>
        <w:t>C</w:t>
      </w:r>
      <w:r w:rsidR="00A063A4" w:rsidRPr="00334DBF">
        <w:rPr>
          <w:rFonts w:asciiTheme="minorHAnsi" w:hAnsiTheme="minorHAnsi" w:cstheme="minorHAnsi"/>
          <w:sz w:val="22"/>
          <w:szCs w:val="22"/>
        </w:rPr>
        <w:t xml:space="preserve">hamamento </w:t>
      </w:r>
      <w:r w:rsidR="00AF6639">
        <w:rPr>
          <w:rFonts w:asciiTheme="minorHAnsi" w:hAnsiTheme="minorHAnsi" w:cstheme="minorHAnsi"/>
          <w:sz w:val="22"/>
          <w:szCs w:val="22"/>
        </w:rPr>
        <w:t>P</w:t>
      </w:r>
      <w:r w:rsidR="00A063A4" w:rsidRPr="00334DBF">
        <w:rPr>
          <w:rFonts w:asciiTheme="minorHAnsi" w:hAnsiTheme="minorHAnsi" w:cstheme="minorHAnsi"/>
          <w:sz w:val="22"/>
          <w:szCs w:val="22"/>
        </w:rPr>
        <w:t xml:space="preserve">úblico, </w:t>
      </w:r>
      <w:r w:rsidR="007F5FBE">
        <w:rPr>
          <w:rFonts w:asciiTheme="minorHAnsi" w:hAnsiTheme="minorHAnsi" w:cstheme="minorHAnsi"/>
          <w:sz w:val="22"/>
          <w:szCs w:val="22"/>
        </w:rPr>
        <w:t>são consideradas as</w:t>
      </w:r>
      <w:r w:rsidRPr="00334DBF">
        <w:rPr>
          <w:rFonts w:asciiTheme="minorHAnsi" w:hAnsiTheme="minorHAnsi" w:cstheme="minorHAnsi"/>
          <w:sz w:val="22"/>
          <w:szCs w:val="22"/>
        </w:rPr>
        <w:t xml:space="preserve"> Lei</w:t>
      </w:r>
      <w:r w:rsidR="007F5FBE">
        <w:rPr>
          <w:rFonts w:asciiTheme="minorHAnsi" w:hAnsiTheme="minorHAnsi" w:cstheme="minorHAnsi"/>
          <w:sz w:val="22"/>
          <w:szCs w:val="22"/>
        </w:rPr>
        <w:t>s</w:t>
      </w:r>
      <w:r w:rsidRPr="00334DBF">
        <w:rPr>
          <w:rFonts w:asciiTheme="minorHAnsi" w:hAnsiTheme="minorHAnsi" w:cstheme="minorHAnsi"/>
          <w:sz w:val="22"/>
          <w:szCs w:val="22"/>
        </w:rPr>
        <w:t xml:space="preserve"> 13.019/2014</w:t>
      </w:r>
      <w:r w:rsidR="007F5FBE">
        <w:rPr>
          <w:rFonts w:asciiTheme="minorHAnsi" w:hAnsiTheme="minorHAnsi" w:cstheme="minorHAnsi"/>
          <w:sz w:val="22"/>
          <w:szCs w:val="22"/>
        </w:rPr>
        <w:t xml:space="preserve"> </w:t>
      </w:r>
      <w:r w:rsidR="00A063A4" w:rsidRPr="00334DBF">
        <w:rPr>
          <w:rFonts w:asciiTheme="minorHAnsi" w:hAnsiTheme="minorHAnsi" w:cstheme="minorHAnsi"/>
          <w:sz w:val="22"/>
          <w:szCs w:val="22"/>
        </w:rPr>
        <w:t xml:space="preserve">e </w:t>
      </w:r>
      <w:r w:rsidRPr="00334DBF">
        <w:rPr>
          <w:rFonts w:asciiTheme="minorHAnsi" w:hAnsiTheme="minorHAnsi" w:cstheme="minorHAnsi"/>
          <w:sz w:val="22"/>
          <w:szCs w:val="22"/>
        </w:rPr>
        <w:t xml:space="preserve">13.204/2015, </w:t>
      </w:r>
      <w:r w:rsidR="007F5FBE">
        <w:rPr>
          <w:rFonts w:asciiTheme="minorHAnsi" w:hAnsiTheme="minorHAnsi" w:cstheme="minorHAnsi"/>
          <w:sz w:val="22"/>
          <w:szCs w:val="22"/>
        </w:rPr>
        <w:t xml:space="preserve">e </w:t>
      </w:r>
      <w:r w:rsidRPr="00334DBF">
        <w:rPr>
          <w:rFonts w:asciiTheme="minorHAnsi" w:hAnsiTheme="minorHAnsi" w:cstheme="minorHAnsi"/>
          <w:sz w:val="22"/>
          <w:szCs w:val="22"/>
        </w:rPr>
        <w:t>o Decreto 8.726/2016.</w:t>
      </w:r>
      <w:r w:rsidR="007F5FBE" w:rsidRPr="007F5FBE">
        <w:rPr>
          <w:rFonts w:asciiTheme="minorHAnsi" w:hAnsiTheme="minorHAnsi" w:cstheme="minorHAnsi"/>
          <w:sz w:val="22"/>
          <w:szCs w:val="22"/>
        </w:rPr>
        <w:t xml:space="preserve"> </w:t>
      </w:r>
    </w:p>
    <w:p w14:paraId="0F823803" w14:textId="77777777" w:rsidR="00A063A4" w:rsidRDefault="00A063A4" w:rsidP="003A7AAB">
      <w:pPr>
        <w:pStyle w:val="PargrafodaLista"/>
        <w:numPr>
          <w:ilvl w:val="2"/>
          <w:numId w:val="55"/>
        </w:numPr>
        <w:tabs>
          <w:tab w:val="left" w:pos="851"/>
        </w:tabs>
        <w:spacing w:before="120" w:after="120" w:line="276" w:lineRule="auto"/>
        <w:ind w:left="0" w:firstLine="0"/>
        <w:contextualSpacing w:val="0"/>
        <w:jc w:val="both"/>
        <w:rPr>
          <w:rFonts w:asciiTheme="minorHAnsi" w:hAnsiTheme="minorHAnsi" w:cstheme="minorHAnsi"/>
          <w:sz w:val="22"/>
          <w:szCs w:val="22"/>
        </w:rPr>
      </w:pPr>
      <w:r w:rsidRPr="00334DBF">
        <w:rPr>
          <w:rFonts w:asciiTheme="minorHAnsi" w:hAnsiTheme="minorHAnsi" w:cstheme="minorHAnsi"/>
          <w:sz w:val="22"/>
          <w:szCs w:val="22"/>
        </w:rPr>
        <w:t>No que tange à prestação de contas e à regularidade do referido processo, além da legislação prevista no item anterior, deverá ser considerada a Resolução n.º 94 do CAU/BR.</w:t>
      </w:r>
    </w:p>
    <w:p w14:paraId="76A6365E" w14:textId="2253300F" w:rsidR="007F5FBE" w:rsidRPr="00334DBF" w:rsidRDefault="007F5FBE" w:rsidP="003A7AAB">
      <w:pPr>
        <w:pStyle w:val="PargrafodaLista"/>
        <w:numPr>
          <w:ilvl w:val="2"/>
          <w:numId w:val="55"/>
        </w:numPr>
        <w:tabs>
          <w:tab w:val="left" w:pos="851"/>
        </w:tabs>
        <w:spacing w:before="120" w:after="120" w:line="276" w:lineRule="auto"/>
        <w:ind w:left="0" w:firstLine="0"/>
        <w:contextualSpacing w:val="0"/>
        <w:jc w:val="both"/>
        <w:rPr>
          <w:rFonts w:asciiTheme="minorHAnsi" w:hAnsiTheme="minorHAnsi" w:cstheme="minorHAnsi"/>
          <w:sz w:val="22"/>
          <w:szCs w:val="22"/>
        </w:rPr>
      </w:pPr>
      <w:r>
        <w:rPr>
          <w:rFonts w:asciiTheme="minorHAnsi" w:hAnsiTheme="minorHAnsi" w:cstheme="minorHAnsi"/>
          <w:sz w:val="22"/>
          <w:szCs w:val="22"/>
        </w:rPr>
        <w:t xml:space="preserve">Se aplicam ao CAU/RS e à </w:t>
      </w:r>
      <w:r w:rsidR="0018063C">
        <w:rPr>
          <w:rFonts w:asciiTheme="minorHAnsi" w:hAnsiTheme="minorHAnsi" w:cstheme="minorHAnsi"/>
          <w:sz w:val="22"/>
          <w:szCs w:val="22"/>
        </w:rPr>
        <w:t>Organização da Sociedade Civil</w:t>
      </w:r>
      <w:r>
        <w:rPr>
          <w:rFonts w:asciiTheme="minorHAnsi" w:hAnsiTheme="minorHAnsi" w:cstheme="minorHAnsi"/>
          <w:sz w:val="22"/>
          <w:szCs w:val="22"/>
        </w:rPr>
        <w:t>, além das vedações e penalizações previstas na legislação que embasa este regramento, a</w:t>
      </w:r>
      <w:r w:rsidR="00C85BCF">
        <w:rPr>
          <w:rFonts w:asciiTheme="minorHAnsi" w:hAnsiTheme="minorHAnsi" w:cstheme="minorHAnsi"/>
          <w:sz w:val="22"/>
          <w:szCs w:val="22"/>
        </w:rPr>
        <w:t xml:space="preserve">s Lei </w:t>
      </w:r>
      <w:r>
        <w:rPr>
          <w:rFonts w:asciiTheme="minorHAnsi" w:hAnsiTheme="minorHAnsi" w:cstheme="minorHAnsi"/>
          <w:sz w:val="22"/>
          <w:szCs w:val="22"/>
        </w:rPr>
        <w:t>8.429/1992, 14.230/2021, o Código Penal- Decreto-Lei 2.848/1940</w:t>
      </w:r>
      <w:r w:rsidR="00C85BCF">
        <w:rPr>
          <w:rFonts w:asciiTheme="minorHAnsi" w:hAnsiTheme="minorHAnsi" w:cstheme="minorHAnsi"/>
          <w:sz w:val="22"/>
          <w:szCs w:val="22"/>
        </w:rPr>
        <w:t>, bem como outras que venham a complementar a matéria.</w:t>
      </w:r>
    </w:p>
    <w:p w14:paraId="202E4668" w14:textId="78959D49" w:rsidR="003E4D52" w:rsidRPr="00AF6639" w:rsidRDefault="003E4D52" w:rsidP="003A7AAB">
      <w:pPr>
        <w:pStyle w:val="PargrafodaLista"/>
        <w:numPr>
          <w:ilvl w:val="2"/>
          <w:numId w:val="55"/>
        </w:numPr>
        <w:tabs>
          <w:tab w:val="left" w:pos="851"/>
        </w:tabs>
        <w:spacing w:before="120" w:after="120" w:line="276" w:lineRule="auto"/>
        <w:ind w:left="0" w:firstLine="0"/>
        <w:contextualSpacing w:val="0"/>
        <w:jc w:val="both"/>
        <w:rPr>
          <w:rFonts w:asciiTheme="minorHAnsi" w:hAnsiTheme="minorHAnsi" w:cstheme="minorHAnsi"/>
          <w:sz w:val="22"/>
          <w:szCs w:val="22"/>
        </w:rPr>
      </w:pPr>
      <w:r w:rsidRPr="00334DBF">
        <w:rPr>
          <w:rFonts w:asciiTheme="minorHAnsi" w:eastAsia="Calibri" w:hAnsiTheme="minorHAnsi" w:cstheme="minorHAnsi"/>
          <w:color w:val="000000"/>
          <w:sz w:val="22"/>
          <w:szCs w:val="22"/>
        </w:rPr>
        <w:t xml:space="preserve">A </w:t>
      </w:r>
      <w:bookmarkStart w:id="825" w:name="_Hlk128590082"/>
      <w:r w:rsidR="00DC0E60">
        <w:rPr>
          <w:rFonts w:asciiTheme="minorHAnsi" w:eastAsia="Calibri" w:hAnsiTheme="minorHAnsi" w:cstheme="minorHAnsi"/>
          <w:color w:val="000000"/>
          <w:sz w:val="22"/>
          <w:szCs w:val="22"/>
        </w:rPr>
        <w:t>Portaria</w:t>
      </w:r>
      <w:r w:rsidRPr="00AA0BBB">
        <w:rPr>
          <w:rFonts w:asciiTheme="minorHAnsi" w:eastAsia="Calibri" w:hAnsiTheme="minorHAnsi" w:cstheme="minorHAnsi"/>
          <w:color w:val="000000"/>
          <w:sz w:val="22"/>
          <w:szCs w:val="22"/>
        </w:rPr>
        <w:t xml:space="preserve"> Normativa CAU/RS nº </w:t>
      </w:r>
      <w:r w:rsidR="00AA0BBB" w:rsidRPr="00AA0BBB">
        <w:rPr>
          <w:rFonts w:asciiTheme="minorHAnsi" w:eastAsia="Calibri" w:hAnsiTheme="minorHAnsi" w:cstheme="minorHAnsi"/>
          <w:color w:val="000000"/>
          <w:sz w:val="22"/>
          <w:szCs w:val="22"/>
        </w:rPr>
        <w:t>002/2023</w:t>
      </w:r>
      <w:bookmarkEnd w:id="825"/>
      <w:r w:rsidR="00C85BCF">
        <w:rPr>
          <w:rFonts w:asciiTheme="minorHAnsi" w:eastAsia="Calibri" w:hAnsiTheme="minorHAnsi" w:cstheme="minorHAnsi"/>
          <w:color w:val="000000"/>
          <w:sz w:val="22"/>
          <w:szCs w:val="22"/>
        </w:rPr>
        <w:t>, que</w:t>
      </w:r>
      <w:r w:rsidRPr="00334DBF">
        <w:rPr>
          <w:rFonts w:asciiTheme="minorHAnsi" w:eastAsia="Calibri" w:hAnsiTheme="minorHAnsi" w:cstheme="minorHAnsi"/>
          <w:color w:val="000000"/>
          <w:sz w:val="22"/>
          <w:szCs w:val="22"/>
        </w:rPr>
        <w:t xml:space="preserve"> r</w:t>
      </w:r>
      <w:r w:rsidRPr="00AF6639">
        <w:rPr>
          <w:rFonts w:asciiTheme="minorHAnsi" w:eastAsia="Calibri" w:hAnsiTheme="minorHAnsi" w:cstheme="minorHAnsi"/>
          <w:color w:val="000000"/>
          <w:sz w:val="22"/>
          <w:szCs w:val="22"/>
        </w:rPr>
        <w:t>egulamenta</w:t>
      </w:r>
      <w:r w:rsidR="00A063A4" w:rsidRPr="00334DBF">
        <w:rPr>
          <w:rFonts w:asciiTheme="minorHAnsi" w:eastAsia="Calibri" w:hAnsiTheme="minorHAnsi" w:cstheme="minorHAnsi"/>
          <w:color w:val="000000"/>
          <w:sz w:val="22"/>
          <w:szCs w:val="22"/>
        </w:rPr>
        <w:t xml:space="preserve"> as atribuições das instâncias envolvidas e os procedimentos adotados </w:t>
      </w:r>
      <w:r w:rsidRPr="00334DBF">
        <w:rPr>
          <w:rFonts w:asciiTheme="minorHAnsi" w:eastAsia="Calibri" w:hAnsiTheme="minorHAnsi" w:cstheme="minorHAnsi"/>
          <w:color w:val="000000"/>
          <w:sz w:val="22"/>
          <w:szCs w:val="22"/>
        </w:rPr>
        <w:t>no processo dos chamamentos públicos, podendo ser consultada, a qualquer tempo, no Portal da Transparência do CAU/RS.</w:t>
      </w:r>
    </w:p>
    <w:p w14:paraId="7352843F" w14:textId="6515EC31" w:rsidR="009D367C" w:rsidRPr="00334DBF" w:rsidRDefault="007A2A2B" w:rsidP="003A7AAB">
      <w:pPr>
        <w:pStyle w:val="PargrafodaLista"/>
        <w:numPr>
          <w:ilvl w:val="1"/>
          <w:numId w:val="55"/>
        </w:numPr>
        <w:tabs>
          <w:tab w:val="left" w:pos="851"/>
        </w:tabs>
        <w:spacing w:before="120" w:after="120" w:line="276" w:lineRule="auto"/>
        <w:ind w:left="0" w:firstLine="0"/>
        <w:contextualSpacing w:val="0"/>
        <w:jc w:val="both"/>
        <w:outlineLvl w:val="1"/>
        <w:rPr>
          <w:rFonts w:asciiTheme="minorHAnsi" w:hAnsiTheme="minorHAnsi" w:cstheme="minorHAnsi"/>
          <w:b/>
          <w:sz w:val="22"/>
          <w:szCs w:val="22"/>
        </w:rPr>
      </w:pPr>
      <w:bookmarkStart w:id="826" w:name="_Toc128568463"/>
      <w:bookmarkStart w:id="827" w:name="_Toc128568563"/>
      <w:bookmarkStart w:id="828" w:name="_Toc128569286"/>
      <w:bookmarkStart w:id="829" w:name="_Toc128570135"/>
      <w:bookmarkStart w:id="830" w:name="_Toc128591306"/>
      <w:bookmarkStart w:id="831" w:name="_Hlk125479576"/>
      <w:bookmarkEnd w:id="823"/>
      <w:r>
        <w:rPr>
          <w:rFonts w:asciiTheme="minorHAnsi" w:hAnsiTheme="minorHAnsi" w:cstheme="minorHAnsi"/>
          <w:b/>
          <w:sz w:val="22"/>
          <w:szCs w:val="22"/>
        </w:rPr>
        <w:t>C</w:t>
      </w:r>
      <w:r w:rsidR="009D367C" w:rsidRPr="00334DBF">
        <w:rPr>
          <w:rFonts w:asciiTheme="minorHAnsi" w:hAnsiTheme="minorHAnsi" w:cstheme="minorHAnsi"/>
          <w:b/>
          <w:sz w:val="22"/>
          <w:szCs w:val="22"/>
        </w:rPr>
        <w:t>asos omissos.</w:t>
      </w:r>
      <w:bookmarkEnd w:id="826"/>
      <w:bookmarkEnd w:id="827"/>
      <w:bookmarkEnd w:id="828"/>
      <w:bookmarkEnd w:id="829"/>
      <w:bookmarkEnd w:id="830"/>
    </w:p>
    <w:p w14:paraId="635316CD" w14:textId="0EC73022" w:rsidR="00C85BCF" w:rsidRDefault="00A41A13" w:rsidP="003A7AAB">
      <w:pPr>
        <w:pStyle w:val="PargrafodaLista"/>
        <w:numPr>
          <w:ilvl w:val="2"/>
          <w:numId w:val="55"/>
        </w:numPr>
        <w:tabs>
          <w:tab w:val="left" w:pos="851"/>
        </w:tabs>
        <w:spacing w:before="120" w:after="120" w:line="276" w:lineRule="auto"/>
        <w:ind w:left="0" w:firstLine="0"/>
        <w:contextualSpacing w:val="0"/>
        <w:jc w:val="both"/>
        <w:rPr>
          <w:rFonts w:asciiTheme="minorHAnsi" w:hAnsiTheme="minorHAnsi" w:cstheme="minorHAnsi"/>
          <w:sz w:val="22"/>
          <w:szCs w:val="22"/>
        </w:rPr>
      </w:pPr>
      <w:r w:rsidRPr="00334DBF">
        <w:rPr>
          <w:rFonts w:asciiTheme="minorHAnsi" w:hAnsiTheme="minorHAnsi" w:cstheme="minorHAnsi"/>
          <w:sz w:val="22"/>
          <w:szCs w:val="22"/>
        </w:rPr>
        <w:t xml:space="preserve">Os casos não previstos no </w:t>
      </w:r>
      <w:r w:rsidR="00F87954" w:rsidRPr="00334DBF">
        <w:rPr>
          <w:rFonts w:asciiTheme="minorHAnsi" w:hAnsiTheme="minorHAnsi" w:cstheme="minorHAnsi"/>
          <w:sz w:val="22"/>
          <w:szCs w:val="22"/>
        </w:rPr>
        <w:t>Edital</w:t>
      </w:r>
      <w:r w:rsidR="00A063A4" w:rsidRPr="00334DBF">
        <w:rPr>
          <w:rFonts w:asciiTheme="minorHAnsi" w:hAnsiTheme="minorHAnsi" w:cstheme="minorHAnsi"/>
          <w:sz w:val="22"/>
          <w:szCs w:val="22"/>
        </w:rPr>
        <w:t xml:space="preserve"> que se referirem ao processo de </w:t>
      </w:r>
      <w:r w:rsidRPr="00334DBF">
        <w:rPr>
          <w:rFonts w:asciiTheme="minorHAnsi" w:hAnsiTheme="minorHAnsi" w:cstheme="minorHAnsi"/>
          <w:sz w:val="22"/>
          <w:szCs w:val="22"/>
        </w:rPr>
        <w:t xml:space="preserve">seleção das </w:t>
      </w:r>
      <w:r w:rsidR="00041C3B" w:rsidRPr="00334DBF">
        <w:rPr>
          <w:rFonts w:asciiTheme="minorHAnsi" w:hAnsiTheme="minorHAnsi" w:cstheme="minorHAnsi"/>
          <w:sz w:val="22"/>
          <w:szCs w:val="22"/>
        </w:rPr>
        <w:t>Propostas</w:t>
      </w:r>
      <w:r w:rsidR="00A063A4" w:rsidRPr="00334DBF">
        <w:rPr>
          <w:rFonts w:asciiTheme="minorHAnsi" w:hAnsiTheme="minorHAnsi" w:cstheme="minorHAnsi"/>
          <w:sz w:val="22"/>
          <w:szCs w:val="22"/>
        </w:rPr>
        <w:t xml:space="preserve"> </w:t>
      </w:r>
      <w:r w:rsidRPr="00334DBF">
        <w:rPr>
          <w:rFonts w:asciiTheme="minorHAnsi" w:hAnsiTheme="minorHAnsi" w:cstheme="minorHAnsi"/>
          <w:sz w:val="22"/>
          <w:szCs w:val="22"/>
        </w:rPr>
        <w:t xml:space="preserve">serão </w:t>
      </w:r>
      <w:r w:rsidR="00A063A4" w:rsidRPr="00334DBF">
        <w:rPr>
          <w:rFonts w:asciiTheme="minorHAnsi" w:hAnsiTheme="minorHAnsi" w:cstheme="minorHAnsi"/>
          <w:sz w:val="22"/>
          <w:szCs w:val="22"/>
        </w:rPr>
        <w:t xml:space="preserve">avaliados e </w:t>
      </w:r>
      <w:r w:rsidRPr="00334DBF">
        <w:rPr>
          <w:rFonts w:asciiTheme="minorHAnsi" w:hAnsiTheme="minorHAnsi" w:cstheme="minorHAnsi"/>
          <w:sz w:val="22"/>
          <w:szCs w:val="22"/>
        </w:rPr>
        <w:t>respondidos pela Comissão de Seleção</w:t>
      </w:r>
      <w:r w:rsidR="00A063A4" w:rsidRPr="00334DBF">
        <w:rPr>
          <w:rFonts w:asciiTheme="minorHAnsi" w:hAnsiTheme="minorHAnsi" w:cstheme="minorHAnsi"/>
          <w:sz w:val="22"/>
          <w:szCs w:val="22"/>
        </w:rPr>
        <w:t>, podendo esta encaminhá-los à instância institucional do Conselho</w:t>
      </w:r>
      <w:r w:rsidRPr="00334DBF">
        <w:rPr>
          <w:rFonts w:asciiTheme="minorHAnsi" w:hAnsiTheme="minorHAnsi" w:cstheme="minorHAnsi"/>
          <w:sz w:val="22"/>
          <w:szCs w:val="22"/>
        </w:rPr>
        <w:t>.</w:t>
      </w:r>
    </w:p>
    <w:p w14:paraId="013E6A77" w14:textId="7D3723DB" w:rsidR="00C85BCF" w:rsidRDefault="00C85BCF" w:rsidP="003A7AAB">
      <w:pPr>
        <w:pStyle w:val="PargrafodaLista"/>
        <w:numPr>
          <w:ilvl w:val="2"/>
          <w:numId w:val="55"/>
        </w:numPr>
        <w:tabs>
          <w:tab w:val="left" w:pos="851"/>
        </w:tabs>
        <w:spacing w:before="120" w:after="120" w:line="276" w:lineRule="auto"/>
        <w:ind w:left="0" w:firstLine="0"/>
        <w:contextualSpacing w:val="0"/>
        <w:jc w:val="both"/>
        <w:rPr>
          <w:rFonts w:asciiTheme="minorHAnsi" w:hAnsiTheme="minorHAnsi" w:cstheme="minorHAnsi"/>
          <w:sz w:val="22"/>
          <w:szCs w:val="22"/>
        </w:rPr>
      </w:pPr>
      <w:r>
        <w:rPr>
          <w:rFonts w:asciiTheme="minorHAnsi" w:hAnsiTheme="minorHAnsi" w:cstheme="minorHAnsi"/>
          <w:sz w:val="22"/>
          <w:szCs w:val="22"/>
        </w:rPr>
        <w:t>Os casos não previstos no Edital que se re</w:t>
      </w:r>
      <w:r w:rsidR="0027200B">
        <w:rPr>
          <w:rFonts w:asciiTheme="minorHAnsi" w:hAnsiTheme="minorHAnsi" w:cstheme="minorHAnsi"/>
          <w:sz w:val="22"/>
          <w:szCs w:val="22"/>
        </w:rPr>
        <w:t>ferirem</w:t>
      </w:r>
      <w:r>
        <w:rPr>
          <w:rFonts w:asciiTheme="minorHAnsi" w:hAnsiTheme="minorHAnsi" w:cstheme="minorHAnsi"/>
          <w:sz w:val="22"/>
          <w:szCs w:val="22"/>
        </w:rPr>
        <w:t xml:space="preserve"> à etapa de Admissibilidade e às ações decorrentes da assinatura do </w:t>
      </w:r>
      <w:r w:rsidR="00860283">
        <w:rPr>
          <w:rFonts w:asciiTheme="minorHAnsi" w:hAnsiTheme="minorHAnsi" w:cstheme="minorHAnsi"/>
          <w:sz w:val="22"/>
          <w:szCs w:val="22"/>
        </w:rPr>
        <w:t>Termo de parceria</w:t>
      </w:r>
      <w:r>
        <w:rPr>
          <w:rFonts w:asciiTheme="minorHAnsi" w:hAnsiTheme="minorHAnsi" w:cstheme="minorHAnsi"/>
          <w:sz w:val="22"/>
          <w:szCs w:val="22"/>
        </w:rPr>
        <w:t xml:space="preserve">, incluindo a prestação de contas, serão analisadas e respondidas pelo </w:t>
      </w:r>
      <w:r w:rsidR="003F67F4">
        <w:rPr>
          <w:rFonts w:asciiTheme="minorHAnsi" w:hAnsiTheme="minorHAnsi" w:cstheme="minorHAnsi"/>
          <w:sz w:val="22"/>
          <w:szCs w:val="22"/>
        </w:rPr>
        <w:t>Gestor da parceria</w:t>
      </w:r>
      <w:r>
        <w:rPr>
          <w:rFonts w:asciiTheme="minorHAnsi" w:hAnsiTheme="minorHAnsi" w:cstheme="minorHAnsi"/>
          <w:sz w:val="22"/>
          <w:szCs w:val="22"/>
        </w:rPr>
        <w:t>.</w:t>
      </w:r>
    </w:p>
    <w:p w14:paraId="1D88B1DF" w14:textId="482758F2" w:rsidR="00A41A13" w:rsidRPr="00334DBF" w:rsidRDefault="00A41A13" w:rsidP="003A7AAB">
      <w:pPr>
        <w:pStyle w:val="PargrafodaLista"/>
        <w:numPr>
          <w:ilvl w:val="2"/>
          <w:numId w:val="55"/>
        </w:numPr>
        <w:tabs>
          <w:tab w:val="left" w:pos="851"/>
        </w:tabs>
        <w:spacing w:before="120" w:after="120" w:line="276" w:lineRule="auto"/>
        <w:ind w:left="0" w:firstLine="0"/>
        <w:contextualSpacing w:val="0"/>
        <w:jc w:val="both"/>
        <w:rPr>
          <w:rFonts w:asciiTheme="minorHAnsi" w:hAnsiTheme="minorHAnsi" w:cstheme="minorHAnsi"/>
          <w:sz w:val="22"/>
          <w:szCs w:val="22"/>
        </w:rPr>
      </w:pPr>
      <w:r w:rsidRPr="00334DBF">
        <w:rPr>
          <w:rFonts w:asciiTheme="minorHAnsi" w:hAnsiTheme="minorHAnsi" w:cstheme="minorHAnsi"/>
          <w:sz w:val="22"/>
          <w:szCs w:val="22"/>
        </w:rPr>
        <w:t>Todos</w:t>
      </w:r>
      <w:r w:rsidR="00C85BCF">
        <w:rPr>
          <w:rFonts w:asciiTheme="minorHAnsi" w:hAnsiTheme="minorHAnsi" w:cstheme="minorHAnsi"/>
          <w:sz w:val="22"/>
          <w:szCs w:val="22"/>
        </w:rPr>
        <w:t xml:space="preserve"> os</w:t>
      </w:r>
      <w:r w:rsidRPr="00334DBF">
        <w:rPr>
          <w:rFonts w:asciiTheme="minorHAnsi" w:hAnsiTheme="minorHAnsi" w:cstheme="minorHAnsi"/>
          <w:sz w:val="22"/>
          <w:szCs w:val="22"/>
        </w:rPr>
        <w:t xml:space="preserve"> </w:t>
      </w:r>
      <w:r w:rsidR="00A063A4" w:rsidRPr="00334DBF">
        <w:rPr>
          <w:rFonts w:asciiTheme="minorHAnsi" w:hAnsiTheme="minorHAnsi" w:cstheme="minorHAnsi"/>
          <w:sz w:val="22"/>
          <w:szCs w:val="22"/>
        </w:rPr>
        <w:t>demais casos</w:t>
      </w:r>
      <w:r w:rsidR="00C85BCF">
        <w:rPr>
          <w:rFonts w:asciiTheme="minorHAnsi" w:hAnsiTheme="minorHAnsi" w:cstheme="minorHAnsi"/>
          <w:sz w:val="22"/>
          <w:szCs w:val="22"/>
        </w:rPr>
        <w:t xml:space="preserve"> </w:t>
      </w:r>
      <w:r w:rsidRPr="00334DBF">
        <w:rPr>
          <w:rFonts w:asciiTheme="minorHAnsi" w:hAnsiTheme="minorHAnsi" w:cstheme="minorHAnsi"/>
          <w:sz w:val="22"/>
          <w:szCs w:val="22"/>
        </w:rPr>
        <w:t>ser</w:t>
      </w:r>
      <w:r w:rsidR="002D76E9" w:rsidRPr="00334DBF">
        <w:rPr>
          <w:rFonts w:asciiTheme="minorHAnsi" w:hAnsiTheme="minorHAnsi" w:cstheme="minorHAnsi"/>
          <w:sz w:val="22"/>
          <w:szCs w:val="22"/>
        </w:rPr>
        <w:t xml:space="preserve">ão </w:t>
      </w:r>
      <w:r w:rsidR="00A063A4" w:rsidRPr="00334DBF">
        <w:rPr>
          <w:rFonts w:asciiTheme="minorHAnsi" w:hAnsiTheme="minorHAnsi" w:cstheme="minorHAnsi"/>
          <w:sz w:val="22"/>
          <w:szCs w:val="22"/>
        </w:rPr>
        <w:t>analisados</w:t>
      </w:r>
      <w:r w:rsidR="00C85BCF">
        <w:rPr>
          <w:rFonts w:asciiTheme="minorHAnsi" w:hAnsiTheme="minorHAnsi" w:cstheme="minorHAnsi"/>
          <w:sz w:val="22"/>
          <w:szCs w:val="22"/>
        </w:rPr>
        <w:t xml:space="preserve"> e</w:t>
      </w:r>
      <w:r w:rsidR="00A063A4" w:rsidRPr="00334DBF">
        <w:rPr>
          <w:rFonts w:asciiTheme="minorHAnsi" w:hAnsiTheme="minorHAnsi" w:cstheme="minorHAnsi"/>
          <w:sz w:val="22"/>
          <w:szCs w:val="22"/>
        </w:rPr>
        <w:t xml:space="preserve"> respondidos </w:t>
      </w:r>
      <w:r w:rsidR="002D76E9" w:rsidRPr="00334DBF">
        <w:rPr>
          <w:rFonts w:asciiTheme="minorHAnsi" w:hAnsiTheme="minorHAnsi" w:cstheme="minorHAnsi"/>
          <w:sz w:val="22"/>
          <w:szCs w:val="22"/>
        </w:rPr>
        <w:t xml:space="preserve">pelo </w:t>
      </w:r>
      <w:r w:rsidR="0044444E">
        <w:rPr>
          <w:rFonts w:asciiTheme="minorHAnsi" w:hAnsiTheme="minorHAnsi" w:cstheme="minorHAnsi"/>
          <w:sz w:val="22"/>
          <w:szCs w:val="22"/>
        </w:rPr>
        <w:t xml:space="preserve">presidente </w:t>
      </w:r>
      <w:r w:rsidR="002D76E9" w:rsidRPr="00334DBF">
        <w:rPr>
          <w:rFonts w:asciiTheme="minorHAnsi" w:hAnsiTheme="minorHAnsi" w:cstheme="minorHAnsi"/>
          <w:sz w:val="22"/>
          <w:szCs w:val="22"/>
        </w:rPr>
        <w:t>do CAU/RS</w:t>
      </w:r>
      <w:r w:rsidR="0027200B">
        <w:rPr>
          <w:rFonts w:asciiTheme="minorHAnsi" w:hAnsiTheme="minorHAnsi" w:cstheme="minorHAnsi"/>
          <w:sz w:val="22"/>
          <w:szCs w:val="22"/>
        </w:rPr>
        <w:t>.</w:t>
      </w:r>
    </w:p>
    <w:bookmarkEnd w:id="824"/>
    <w:bookmarkEnd w:id="831"/>
    <w:p w14:paraId="0B8967AB" w14:textId="77777777" w:rsidR="00FF4B3B" w:rsidRPr="00334DBF" w:rsidRDefault="00FF4B3B" w:rsidP="00350CBF">
      <w:pPr>
        <w:pStyle w:val="PargrafodaLista"/>
        <w:tabs>
          <w:tab w:val="left" w:pos="567"/>
        </w:tabs>
        <w:spacing w:before="120" w:after="120" w:line="276" w:lineRule="auto"/>
        <w:ind w:left="0"/>
        <w:contextualSpacing w:val="0"/>
        <w:jc w:val="both"/>
        <w:rPr>
          <w:rFonts w:asciiTheme="minorHAnsi" w:hAnsiTheme="minorHAnsi" w:cstheme="minorHAnsi"/>
          <w:sz w:val="22"/>
          <w:szCs w:val="22"/>
        </w:rPr>
      </w:pPr>
    </w:p>
    <w:p w14:paraId="01877BB8" w14:textId="464F3C95" w:rsidR="00A41A13" w:rsidRPr="00334DBF" w:rsidRDefault="00A41A13" w:rsidP="00350CBF">
      <w:pPr>
        <w:pStyle w:val="PargrafodaLista"/>
        <w:tabs>
          <w:tab w:val="left" w:pos="567"/>
        </w:tabs>
        <w:spacing w:before="120" w:after="120" w:line="276" w:lineRule="auto"/>
        <w:ind w:left="0"/>
        <w:contextualSpacing w:val="0"/>
        <w:jc w:val="center"/>
        <w:rPr>
          <w:rFonts w:asciiTheme="minorHAnsi" w:hAnsiTheme="minorHAnsi" w:cstheme="minorHAnsi"/>
          <w:sz w:val="22"/>
          <w:szCs w:val="22"/>
        </w:rPr>
      </w:pPr>
      <w:bookmarkStart w:id="832" w:name="_Hlk125479647"/>
      <w:r w:rsidRPr="00334DBF">
        <w:rPr>
          <w:rFonts w:asciiTheme="minorHAnsi" w:hAnsiTheme="minorHAnsi" w:cstheme="minorHAnsi"/>
          <w:sz w:val="22"/>
          <w:szCs w:val="22"/>
        </w:rPr>
        <w:t xml:space="preserve">Porto Alegre, </w:t>
      </w:r>
      <w:r w:rsidR="004B716A" w:rsidRPr="00334DBF">
        <w:rPr>
          <w:rFonts w:asciiTheme="minorHAnsi" w:hAnsiTheme="minorHAnsi" w:cstheme="minorHAnsi"/>
          <w:sz w:val="22"/>
          <w:szCs w:val="22"/>
          <w:highlight w:val="lightGray"/>
        </w:rPr>
        <w:t>[DIA]</w:t>
      </w:r>
      <w:r w:rsidRPr="00334DBF">
        <w:rPr>
          <w:rFonts w:asciiTheme="minorHAnsi" w:hAnsiTheme="minorHAnsi" w:cstheme="minorHAnsi"/>
          <w:sz w:val="22"/>
          <w:szCs w:val="22"/>
          <w:highlight w:val="lightGray"/>
        </w:rPr>
        <w:t xml:space="preserve"> </w:t>
      </w:r>
      <w:r w:rsidRPr="00334DBF">
        <w:rPr>
          <w:rFonts w:asciiTheme="minorHAnsi" w:hAnsiTheme="minorHAnsi" w:cstheme="minorHAnsi"/>
          <w:sz w:val="22"/>
          <w:szCs w:val="22"/>
        </w:rPr>
        <w:t xml:space="preserve">de </w:t>
      </w:r>
      <w:r w:rsidR="004B716A" w:rsidRPr="00334DBF">
        <w:rPr>
          <w:rFonts w:asciiTheme="minorHAnsi" w:hAnsiTheme="minorHAnsi" w:cstheme="minorHAnsi"/>
          <w:sz w:val="22"/>
          <w:szCs w:val="22"/>
        </w:rPr>
        <w:t>[</w:t>
      </w:r>
      <w:r w:rsidR="004B716A" w:rsidRPr="00334DBF">
        <w:rPr>
          <w:rFonts w:asciiTheme="minorHAnsi" w:hAnsiTheme="minorHAnsi" w:cstheme="minorHAnsi"/>
          <w:sz w:val="22"/>
          <w:szCs w:val="22"/>
          <w:highlight w:val="lightGray"/>
        </w:rPr>
        <w:t>MÊS</w:t>
      </w:r>
      <w:r w:rsidR="004B716A" w:rsidRPr="00334DBF">
        <w:rPr>
          <w:rFonts w:asciiTheme="minorHAnsi" w:hAnsiTheme="minorHAnsi" w:cstheme="minorHAnsi"/>
          <w:sz w:val="22"/>
          <w:szCs w:val="22"/>
        </w:rPr>
        <w:t>]</w:t>
      </w:r>
      <w:r w:rsidRPr="00334DBF">
        <w:rPr>
          <w:rFonts w:asciiTheme="minorHAnsi" w:hAnsiTheme="minorHAnsi" w:cstheme="minorHAnsi"/>
          <w:sz w:val="22"/>
          <w:szCs w:val="22"/>
          <w:highlight w:val="lightGray"/>
        </w:rPr>
        <w:t xml:space="preserve"> </w:t>
      </w:r>
      <w:r w:rsidRPr="00334DBF">
        <w:rPr>
          <w:rFonts w:asciiTheme="minorHAnsi" w:hAnsiTheme="minorHAnsi" w:cstheme="minorHAnsi"/>
          <w:sz w:val="22"/>
          <w:szCs w:val="22"/>
        </w:rPr>
        <w:t xml:space="preserve">de </w:t>
      </w:r>
      <w:r w:rsidRPr="00334DBF">
        <w:rPr>
          <w:rFonts w:asciiTheme="minorHAnsi" w:hAnsiTheme="minorHAnsi" w:cstheme="minorHAnsi"/>
          <w:sz w:val="22"/>
          <w:szCs w:val="22"/>
          <w:highlight w:val="lightGray"/>
        </w:rPr>
        <w:t>2</w:t>
      </w:r>
      <w:r w:rsidR="00E519FA" w:rsidRPr="00334DBF">
        <w:rPr>
          <w:rFonts w:asciiTheme="minorHAnsi" w:hAnsiTheme="minorHAnsi" w:cstheme="minorHAnsi"/>
          <w:sz w:val="22"/>
          <w:szCs w:val="22"/>
          <w:highlight w:val="lightGray"/>
        </w:rPr>
        <w:t>02X</w:t>
      </w:r>
      <w:r w:rsidRPr="00334DBF">
        <w:rPr>
          <w:rFonts w:asciiTheme="minorHAnsi" w:hAnsiTheme="minorHAnsi" w:cstheme="minorHAnsi"/>
          <w:sz w:val="22"/>
          <w:szCs w:val="22"/>
        </w:rPr>
        <w:t>.</w:t>
      </w:r>
    </w:p>
    <w:p w14:paraId="45A1EE20" w14:textId="77777777" w:rsidR="00A41A13" w:rsidRPr="00334DBF" w:rsidRDefault="00A41A13" w:rsidP="00350CBF">
      <w:pPr>
        <w:pStyle w:val="PargrafodaLista"/>
        <w:tabs>
          <w:tab w:val="left" w:pos="567"/>
        </w:tabs>
        <w:spacing w:before="120" w:after="120" w:line="276" w:lineRule="auto"/>
        <w:ind w:left="0"/>
        <w:contextualSpacing w:val="0"/>
        <w:jc w:val="center"/>
        <w:rPr>
          <w:rFonts w:asciiTheme="minorHAnsi" w:hAnsiTheme="minorHAnsi" w:cstheme="minorHAnsi"/>
          <w:sz w:val="22"/>
          <w:szCs w:val="22"/>
        </w:rPr>
      </w:pPr>
    </w:p>
    <w:p w14:paraId="6BF6D9A4" w14:textId="77777777" w:rsidR="00601AF2" w:rsidRPr="00334DBF" w:rsidRDefault="00601AF2" w:rsidP="00350CBF">
      <w:pPr>
        <w:pStyle w:val="PargrafodaLista"/>
        <w:tabs>
          <w:tab w:val="left" w:pos="567"/>
        </w:tabs>
        <w:spacing w:before="120" w:after="120" w:line="276" w:lineRule="auto"/>
        <w:ind w:left="0"/>
        <w:contextualSpacing w:val="0"/>
        <w:jc w:val="center"/>
        <w:rPr>
          <w:rFonts w:asciiTheme="minorHAnsi" w:hAnsiTheme="minorHAnsi" w:cstheme="minorHAnsi"/>
          <w:sz w:val="22"/>
          <w:szCs w:val="22"/>
        </w:rPr>
      </w:pPr>
    </w:p>
    <w:p w14:paraId="703928E0" w14:textId="672E926F" w:rsidR="00A41A13" w:rsidRPr="00334DBF" w:rsidRDefault="00E519FA" w:rsidP="00601AF2">
      <w:pPr>
        <w:pStyle w:val="PargrafodaLista"/>
        <w:tabs>
          <w:tab w:val="left" w:pos="567"/>
        </w:tabs>
        <w:spacing w:before="120" w:after="120"/>
        <w:ind w:left="0"/>
        <w:contextualSpacing w:val="0"/>
        <w:jc w:val="center"/>
        <w:rPr>
          <w:rFonts w:asciiTheme="minorHAnsi" w:hAnsiTheme="minorHAnsi" w:cstheme="minorHAnsi"/>
          <w:b/>
          <w:sz w:val="22"/>
          <w:szCs w:val="22"/>
        </w:rPr>
      </w:pPr>
      <w:r w:rsidRPr="00334DBF">
        <w:rPr>
          <w:rFonts w:asciiTheme="minorHAnsi" w:hAnsiTheme="minorHAnsi" w:cstheme="minorHAnsi"/>
          <w:b/>
          <w:sz w:val="22"/>
          <w:szCs w:val="22"/>
        </w:rPr>
        <w:t>TIAGO HOLZMANN DA SILVA</w:t>
      </w:r>
    </w:p>
    <w:p w14:paraId="02FFF5B6" w14:textId="4C9B0086" w:rsidR="00862C30" w:rsidRPr="00334DBF" w:rsidRDefault="00A41A13" w:rsidP="00601AF2">
      <w:pPr>
        <w:pStyle w:val="PargrafodaLista"/>
        <w:tabs>
          <w:tab w:val="left" w:pos="567"/>
        </w:tabs>
        <w:spacing w:before="120" w:after="120"/>
        <w:ind w:left="0"/>
        <w:contextualSpacing w:val="0"/>
        <w:jc w:val="center"/>
        <w:rPr>
          <w:rFonts w:asciiTheme="minorHAnsi" w:hAnsiTheme="minorHAnsi" w:cstheme="minorHAnsi"/>
          <w:color w:val="000000" w:themeColor="text1"/>
          <w:sz w:val="22"/>
          <w:szCs w:val="22"/>
        </w:rPr>
      </w:pPr>
      <w:r w:rsidRPr="00334DBF">
        <w:rPr>
          <w:rFonts w:asciiTheme="minorHAnsi" w:hAnsiTheme="minorHAnsi" w:cstheme="minorHAnsi"/>
          <w:sz w:val="22"/>
          <w:szCs w:val="22"/>
        </w:rPr>
        <w:t>Presidente do CAU/RS</w:t>
      </w:r>
      <w:bookmarkEnd w:id="832"/>
    </w:p>
    <w:sectPr w:rsidR="00862C30" w:rsidRPr="00334DBF" w:rsidSect="00C872B1">
      <w:headerReference w:type="even" r:id="rId8"/>
      <w:headerReference w:type="default" r:id="rId9"/>
      <w:footerReference w:type="even" r:id="rId10"/>
      <w:footerReference w:type="default" r:id="rId11"/>
      <w:pgSz w:w="11900" w:h="16840" w:code="9"/>
      <w:pgMar w:top="1985" w:right="985" w:bottom="1134" w:left="1559" w:header="1418" w:footer="3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57B2" w14:textId="77777777" w:rsidR="00397669" w:rsidRDefault="00397669">
      <w:r>
        <w:separator/>
      </w:r>
    </w:p>
  </w:endnote>
  <w:endnote w:type="continuationSeparator" w:id="0">
    <w:p w14:paraId="54244BE2" w14:textId="77777777" w:rsidR="00397669" w:rsidRDefault="0039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altName w:val="Times New Roman"/>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206090"/>
      <w:docPartObj>
        <w:docPartGallery w:val="Page Numbers (Bottom of Page)"/>
        <w:docPartUnique/>
      </w:docPartObj>
    </w:sdtPr>
    <w:sdtEndPr>
      <w:rPr>
        <w:rFonts w:asciiTheme="minorHAnsi" w:hAnsiTheme="minorHAnsi" w:cstheme="minorHAnsi"/>
        <w:sz w:val="20"/>
        <w:szCs w:val="20"/>
      </w:rPr>
    </w:sdtEndPr>
    <w:sdtContent>
      <w:p w14:paraId="7DB46963" w14:textId="77777777" w:rsidR="00A3106A" w:rsidRDefault="00A3106A" w:rsidP="00A3106A">
        <w:pPr>
          <w:tabs>
            <w:tab w:val="center" w:pos="4320"/>
            <w:tab w:val="right" w:pos="8640"/>
          </w:tabs>
          <w:spacing w:after="120" w:line="276" w:lineRule="auto"/>
          <w:ind w:left="-1701" w:right="-1134"/>
          <w:jc w:val="center"/>
          <w:rPr>
            <w:rFonts w:ascii="Arial" w:eastAsia="Arial" w:hAnsi="Arial" w:cs="Arial"/>
            <w:b/>
            <w:color w:val="2C778C"/>
          </w:rPr>
        </w:pPr>
        <w:r>
          <w:rPr>
            <w:rFonts w:ascii="Arial" w:eastAsia="Arial" w:hAnsi="Arial" w:cs="Arial"/>
            <w:b/>
            <w:color w:val="2C778C"/>
          </w:rPr>
          <w:t>____________________________________________________________________________________</w:t>
        </w:r>
      </w:p>
      <w:p w14:paraId="0D3BEA50" w14:textId="77777777" w:rsidR="00A3106A" w:rsidRDefault="00A3106A" w:rsidP="00A3106A">
        <w:pPr>
          <w:pStyle w:val="Rodap"/>
          <w:jc w:val="right"/>
        </w:pPr>
        <w:r>
          <w:rPr>
            <w:rFonts w:ascii="DaxCondensed" w:eastAsia="DaxCondensed" w:hAnsi="DaxCondensed" w:cs="DaxCondensed"/>
            <w:color w:val="2C778C"/>
            <w:sz w:val="20"/>
            <w:szCs w:val="20"/>
          </w:rPr>
          <w:t>Rua Dona Laura, nº 320, 14º e 15º andares, bairro Rio Branco - Porto Alegre/RS - CEP:</w:t>
        </w:r>
        <w:r>
          <w:rPr>
            <w:rFonts w:ascii="DaxCondensed" w:eastAsia="DaxCondensed" w:hAnsi="DaxCondensed" w:cs="DaxCondensed"/>
            <w:color w:val="000000"/>
            <w:sz w:val="20"/>
            <w:szCs w:val="20"/>
          </w:rPr>
          <w:t xml:space="preserve"> </w:t>
        </w:r>
        <w:r>
          <w:rPr>
            <w:rFonts w:ascii="DaxCondensed" w:eastAsia="DaxCondensed" w:hAnsi="DaxCondensed" w:cs="DaxCondensed"/>
            <w:color w:val="2C778C"/>
            <w:sz w:val="20"/>
            <w:szCs w:val="20"/>
          </w:rPr>
          <w:t xml:space="preserve">90430-090 | Telefone: (51) 3094.9800 </w:t>
        </w:r>
        <w:r>
          <w:rPr>
            <w:rFonts w:ascii="DaxCondensed" w:eastAsia="DaxCondensed" w:hAnsi="DaxCondensed" w:cs="DaxCondensed"/>
            <w:b/>
            <w:color w:val="2C778C"/>
            <w:sz w:val="20"/>
            <w:szCs w:val="20"/>
          </w:rPr>
          <w:t>www.caurs.gov.br</w:t>
        </w:r>
      </w:p>
      <w:p w14:paraId="0F07410D" w14:textId="59315E3F" w:rsidR="002E2100" w:rsidRPr="0077633A" w:rsidRDefault="00A3106A" w:rsidP="00C872B1">
        <w:pPr>
          <w:pStyle w:val="Rodap"/>
          <w:jc w:val="right"/>
          <w:rPr>
            <w:sz w:val="20"/>
            <w:szCs w:val="20"/>
          </w:rPr>
        </w:pPr>
        <w:r w:rsidRPr="00A3106A">
          <w:rPr>
            <w:rFonts w:asciiTheme="minorHAnsi" w:hAnsiTheme="minorHAnsi" w:cstheme="minorHAnsi"/>
            <w:sz w:val="20"/>
            <w:szCs w:val="20"/>
          </w:rPr>
          <w:fldChar w:fldCharType="begin"/>
        </w:r>
        <w:r w:rsidRPr="00A3106A">
          <w:rPr>
            <w:rFonts w:asciiTheme="minorHAnsi" w:hAnsiTheme="minorHAnsi" w:cstheme="minorHAnsi"/>
            <w:sz w:val="20"/>
            <w:szCs w:val="20"/>
          </w:rPr>
          <w:instrText>PAGE   \* MERGEFORMAT</w:instrText>
        </w:r>
        <w:r w:rsidRPr="00A3106A">
          <w:rPr>
            <w:rFonts w:asciiTheme="minorHAnsi" w:hAnsiTheme="minorHAnsi" w:cstheme="minorHAnsi"/>
            <w:sz w:val="20"/>
            <w:szCs w:val="20"/>
          </w:rPr>
          <w:fldChar w:fldCharType="separate"/>
        </w:r>
        <w:r w:rsidRPr="00A3106A">
          <w:rPr>
            <w:rFonts w:asciiTheme="minorHAnsi" w:hAnsiTheme="minorHAnsi" w:cstheme="minorHAnsi"/>
            <w:sz w:val="20"/>
            <w:szCs w:val="20"/>
          </w:rPr>
          <w:t>2</w:t>
        </w:r>
        <w:r w:rsidRPr="00A3106A">
          <w:rPr>
            <w:rFonts w:asciiTheme="minorHAnsi" w:hAnsiTheme="minorHAnsi" w:cstheme="minorHAns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952468"/>
      <w:docPartObj>
        <w:docPartGallery w:val="Page Numbers (Bottom of Page)"/>
        <w:docPartUnique/>
      </w:docPartObj>
    </w:sdtPr>
    <w:sdtEndPr>
      <w:rPr>
        <w:rFonts w:asciiTheme="minorHAnsi" w:hAnsiTheme="minorHAnsi" w:cstheme="minorHAnsi"/>
        <w:sz w:val="20"/>
        <w:szCs w:val="20"/>
      </w:rPr>
    </w:sdtEndPr>
    <w:sdtContent>
      <w:p w14:paraId="10D5DB53" w14:textId="77777777" w:rsidR="00A3106A" w:rsidRDefault="00A3106A" w:rsidP="00A3106A">
        <w:pPr>
          <w:tabs>
            <w:tab w:val="center" w:pos="4320"/>
            <w:tab w:val="right" w:pos="8640"/>
          </w:tabs>
          <w:spacing w:after="120" w:line="276" w:lineRule="auto"/>
          <w:ind w:left="-1701" w:right="-1134"/>
          <w:jc w:val="center"/>
          <w:rPr>
            <w:rFonts w:ascii="Arial" w:eastAsia="Arial" w:hAnsi="Arial" w:cs="Arial"/>
            <w:b/>
            <w:color w:val="2C778C"/>
          </w:rPr>
        </w:pPr>
        <w:r>
          <w:rPr>
            <w:rFonts w:ascii="Arial" w:eastAsia="Arial" w:hAnsi="Arial" w:cs="Arial"/>
            <w:b/>
            <w:color w:val="2C778C"/>
          </w:rPr>
          <w:t>___________________________________________________________________________________</w:t>
        </w:r>
      </w:p>
      <w:p w14:paraId="3ED535F1" w14:textId="0DC2C060" w:rsidR="00A3106A" w:rsidRDefault="00A3106A" w:rsidP="00A3106A">
        <w:pPr>
          <w:pStyle w:val="Rodap"/>
          <w:jc w:val="right"/>
        </w:pPr>
        <w:r>
          <w:rPr>
            <w:rFonts w:ascii="DaxCondensed" w:eastAsia="DaxCondensed" w:hAnsi="DaxCondensed" w:cs="DaxCondensed"/>
            <w:color w:val="2C778C"/>
            <w:sz w:val="20"/>
            <w:szCs w:val="20"/>
          </w:rPr>
          <w:t>Rua Dona Laura, nº 320, 14º e 15º andares, bairro Rio Branco - Porto Alegre/RS - CEP:</w:t>
        </w:r>
        <w:r>
          <w:rPr>
            <w:rFonts w:ascii="DaxCondensed" w:eastAsia="DaxCondensed" w:hAnsi="DaxCondensed" w:cs="DaxCondensed"/>
            <w:color w:val="000000"/>
            <w:sz w:val="20"/>
            <w:szCs w:val="20"/>
          </w:rPr>
          <w:t xml:space="preserve"> </w:t>
        </w:r>
        <w:r>
          <w:rPr>
            <w:rFonts w:ascii="DaxCondensed" w:eastAsia="DaxCondensed" w:hAnsi="DaxCondensed" w:cs="DaxCondensed"/>
            <w:color w:val="2C778C"/>
            <w:sz w:val="20"/>
            <w:szCs w:val="20"/>
          </w:rPr>
          <w:t xml:space="preserve">90430-090 | Telefone: (51) 3094.9800 </w:t>
        </w:r>
        <w:r>
          <w:rPr>
            <w:rFonts w:ascii="DaxCondensed" w:eastAsia="DaxCondensed" w:hAnsi="DaxCondensed" w:cs="DaxCondensed"/>
            <w:b/>
            <w:color w:val="2C778C"/>
            <w:sz w:val="20"/>
            <w:szCs w:val="20"/>
          </w:rPr>
          <w:t>www.caurs.gov.br</w:t>
        </w:r>
      </w:p>
      <w:p w14:paraId="7FB9E35E" w14:textId="19D2961A" w:rsidR="00A3106A" w:rsidRPr="00A3106A" w:rsidRDefault="00A3106A">
        <w:pPr>
          <w:pStyle w:val="Rodap"/>
          <w:jc w:val="right"/>
          <w:rPr>
            <w:rFonts w:asciiTheme="minorHAnsi" w:hAnsiTheme="minorHAnsi" w:cstheme="minorHAnsi"/>
            <w:sz w:val="20"/>
            <w:szCs w:val="20"/>
          </w:rPr>
        </w:pPr>
        <w:r w:rsidRPr="00A3106A">
          <w:rPr>
            <w:rFonts w:asciiTheme="minorHAnsi" w:hAnsiTheme="minorHAnsi" w:cstheme="minorHAnsi"/>
            <w:sz w:val="20"/>
            <w:szCs w:val="20"/>
          </w:rPr>
          <w:fldChar w:fldCharType="begin"/>
        </w:r>
        <w:r w:rsidRPr="00A3106A">
          <w:rPr>
            <w:rFonts w:asciiTheme="minorHAnsi" w:hAnsiTheme="minorHAnsi" w:cstheme="minorHAnsi"/>
            <w:sz w:val="20"/>
            <w:szCs w:val="20"/>
          </w:rPr>
          <w:instrText>PAGE   \* MERGEFORMAT</w:instrText>
        </w:r>
        <w:r w:rsidRPr="00A3106A">
          <w:rPr>
            <w:rFonts w:asciiTheme="minorHAnsi" w:hAnsiTheme="minorHAnsi" w:cstheme="minorHAnsi"/>
            <w:sz w:val="20"/>
            <w:szCs w:val="20"/>
          </w:rPr>
          <w:fldChar w:fldCharType="separate"/>
        </w:r>
        <w:r w:rsidRPr="00A3106A">
          <w:rPr>
            <w:rFonts w:asciiTheme="minorHAnsi" w:hAnsiTheme="minorHAnsi" w:cstheme="minorHAnsi"/>
            <w:sz w:val="20"/>
            <w:szCs w:val="20"/>
          </w:rPr>
          <w:t>2</w:t>
        </w:r>
        <w:r w:rsidRPr="00A3106A">
          <w:rPr>
            <w:rFonts w:asciiTheme="minorHAnsi" w:hAnsiTheme="minorHAnsi" w:cstheme="minorHAnsi"/>
            <w:sz w:val="20"/>
            <w:szCs w:val="20"/>
          </w:rPr>
          <w:fldChar w:fldCharType="end"/>
        </w:r>
      </w:p>
    </w:sdtContent>
  </w:sdt>
  <w:p w14:paraId="31E4A9F8" w14:textId="6A3B4B05" w:rsidR="002E2100" w:rsidRDefault="002E2100" w:rsidP="00A3106A">
    <w:pPr>
      <w:pStyle w:val="Rodap"/>
      <w:tabs>
        <w:tab w:val="clear" w:pos="4320"/>
        <w:tab w:val="left" w:pos="8640"/>
      </w:tabs>
      <w:ind w:right="-15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9152B" w14:textId="77777777" w:rsidR="00397669" w:rsidRDefault="00397669">
      <w:r>
        <w:separator/>
      </w:r>
    </w:p>
  </w:footnote>
  <w:footnote w:type="continuationSeparator" w:id="0">
    <w:p w14:paraId="22D8B3BF" w14:textId="77777777" w:rsidR="00397669" w:rsidRDefault="00397669">
      <w:r>
        <w:continuationSeparator/>
      </w:r>
    </w:p>
  </w:footnote>
  <w:footnote w:id="1">
    <w:p w14:paraId="32183ABA" w14:textId="77777777" w:rsidR="002E2100" w:rsidRPr="0048657A" w:rsidRDefault="002E2100" w:rsidP="0048657A">
      <w:pPr>
        <w:pStyle w:val="NormalWeb"/>
        <w:tabs>
          <w:tab w:val="left" w:pos="567"/>
          <w:tab w:val="left" w:pos="851"/>
          <w:tab w:val="left" w:pos="1701"/>
          <w:tab w:val="left" w:pos="9632"/>
        </w:tabs>
        <w:spacing w:before="120" w:beforeAutospacing="0" w:after="120" w:afterAutospacing="0"/>
        <w:jc w:val="both"/>
        <w:rPr>
          <w:rFonts w:asciiTheme="minorHAnsi" w:hAnsiTheme="minorHAnsi" w:cstheme="minorHAnsi"/>
          <w:sz w:val="20"/>
          <w:szCs w:val="20"/>
        </w:rPr>
      </w:pPr>
      <w:r w:rsidRPr="009D2656">
        <w:rPr>
          <w:rStyle w:val="Refdenotaderodap"/>
          <w:rFonts w:asciiTheme="minorHAnsi" w:hAnsiTheme="minorHAnsi" w:cstheme="minorHAnsi"/>
          <w:sz w:val="20"/>
          <w:szCs w:val="20"/>
        </w:rPr>
        <w:footnoteRef/>
      </w:r>
      <w:r w:rsidRPr="009D2656">
        <w:rPr>
          <w:rFonts w:asciiTheme="minorHAnsi" w:hAnsiTheme="minorHAnsi" w:cstheme="minorHAnsi"/>
          <w:sz w:val="20"/>
          <w:szCs w:val="20"/>
        </w:rPr>
        <w:t xml:space="preserve"> Na contagem dos prazos, exclui-se o dia do início e inclui-se o do vencimento. Os prazos se iniciam e expiram </w:t>
      </w:r>
      <w:r w:rsidRPr="0048657A">
        <w:rPr>
          <w:rFonts w:asciiTheme="minorHAnsi" w:hAnsiTheme="minorHAnsi" w:cstheme="minorHAnsi"/>
          <w:sz w:val="20"/>
          <w:szCs w:val="20"/>
        </w:rPr>
        <w:t>exclusivamente em dia útil no âmbito do CAU/RS, responsável pela condução do processo de seleção.</w:t>
      </w:r>
    </w:p>
  </w:footnote>
  <w:footnote w:id="2">
    <w:p w14:paraId="6691C689" w14:textId="4285DF2B" w:rsidR="002E2100" w:rsidRPr="0048657A" w:rsidRDefault="002E2100" w:rsidP="0048657A">
      <w:pPr>
        <w:pStyle w:val="Textodenotaderodap"/>
        <w:spacing w:before="120" w:after="120"/>
        <w:rPr>
          <w:rFonts w:asciiTheme="minorHAnsi" w:hAnsiTheme="minorHAnsi" w:cstheme="minorHAnsi"/>
        </w:rPr>
      </w:pPr>
      <w:r w:rsidRPr="0048657A">
        <w:rPr>
          <w:rStyle w:val="Refdenotaderodap"/>
          <w:rFonts w:asciiTheme="minorHAnsi" w:hAnsiTheme="minorHAnsi" w:cstheme="minorHAnsi"/>
        </w:rPr>
        <w:footnoteRef/>
      </w:r>
      <w:r w:rsidRPr="0048657A">
        <w:rPr>
          <w:rFonts w:asciiTheme="minorHAnsi" w:hAnsiTheme="minorHAnsi" w:cstheme="minorHAnsi"/>
        </w:rPr>
        <w:t xml:space="preserve"> </w:t>
      </w:r>
      <w:r w:rsidRPr="0048657A">
        <w:rPr>
          <w:rFonts w:asciiTheme="minorHAnsi" w:eastAsia="Times New Roman" w:hAnsiTheme="minorHAnsi" w:cstheme="minorHAnsi"/>
          <w:lang w:eastAsia="pt-BR"/>
        </w:rPr>
        <w:t xml:space="preserve">Os prazos não identificados em “dias úteis” serão considerados como “dias </w:t>
      </w:r>
      <w:r w:rsidR="005F6C12">
        <w:rPr>
          <w:rFonts w:asciiTheme="minorHAnsi" w:eastAsia="Times New Roman" w:hAnsiTheme="minorHAnsi" w:cstheme="minorHAnsi"/>
          <w:lang w:eastAsia="pt-BR"/>
        </w:rPr>
        <w:t>úteis</w:t>
      </w:r>
      <w:r w:rsidRPr="0048657A">
        <w:rPr>
          <w:rFonts w:asciiTheme="minorHAnsi" w:eastAsia="Times New Roman" w:hAnsiTheme="minorHAnsi" w:cstheme="minorHAnsi"/>
          <w:lang w:eastAsia="pt-BR"/>
        </w:rPr>
        <w:t>”.</w:t>
      </w:r>
    </w:p>
  </w:footnote>
  <w:footnote w:id="3">
    <w:p w14:paraId="023E0F76" w14:textId="51C1C807" w:rsidR="002E2100" w:rsidRPr="0048657A" w:rsidRDefault="002E2100" w:rsidP="00CF2865">
      <w:pPr>
        <w:pStyle w:val="Textodenotaderodap"/>
        <w:spacing w:before="120" w:after="120"/>
        <w:jc w:val="both"/>
        <w:rPr>
          <w:rFonts w:asciiTheme="minorHAnsi" w:hAnsiTheme="minorHAnsi" w:cstheme="minorHAnsi"/>
        </w:rPr>
      </w:pPr>
      <w:r w:rsidRPr="0048657A">
        <w:rPr>
          <w:rStyle w:val="Refdenotaderodap"/>
          <w:rFonts w:asciiTheme="minorHAnsi" w:hAnsiTheme="minorHAnsi" w:cstheme="minorHAnsi"/>
        </w:rPr>
        <w:footnoteRef/>
      </w:r>
      <w:r w:rsidRPr="0048657A">
        <w:rPr>
          <w:rFonts w:asciiTheme="minorHAnsi" w:hAnsiTheme="minorHAnsi" w:cstheme="minorHAnsi"/>
        </w:rPr>
        <w:t xml:space="preserve"> Para fins de recebimento de documentos pelo CAU/RS, considera-se sempre o horário de 23h59min dos dias/prazos estabelecidos neste Cronograma. Ressalta-se que o horário limite se refere ao recebimento pelo CAU/RS e não envio de documentação pela </w:t>
      </w:r>
      <w:r w:rsidR="0018063C">
        <w:rPr>
          <w:rFonts w:asciiTheme="minorHAnsi" w:hAnsiTheme="minorHAnsi" w:cstheme="minorHAnsi"/>
        </w:rPr>
        <w:t>Organização da Sociedade Civil</w:t>
      </w:r>
      <w:r w:rsidRPr="0048657A">
        <w:rPr>
          <w:rFonts w:asciiTheme="minorHAnsi" w:hAnsiTheme="minorHAnsi" w:cstheme="minorHAnsi"/>
        </w:rPr>
        <w:t>.</w:t>
      </w:r>
    </w:p>
  </w:footnote>
  <w:footnote w:id="4">
    <w:p w14:paraId="20E6B944" w14:textId="24CF54C2" w:rsidR="00751997" w:rsidRDefault="00751997">
      <w:pPr>
        <w:pStyle w:val="Textodenotaderodap"/>
      </w:pPr>
      <w:r w:rsidRPr="00E469E1">
        <w:rPr>
          <w:rStyle w:val="Refdenotaderodap"/>
        </w:rPr>
        <w:footnoteRef/>
      </w:r>
      <w:r w:rsidRPr="00E469E1">
        <w:rPr>
          <w:rFonts w:asciiTheme="minorHAnsi" w:hAnsiTheme="minorHAnsi" w:cstheme="minorHAnsi"/>
        </w:rPr>
        <w:t xml:space="preserve"> É considerada a “Proposta” como sendo o conjunto de documentos descritos no Capítulo 1</w:t>
      </w:r>
      <w:r w:rsidR="002C1493">
        <w:rPr>
          <w:rFonts w:asciiTheme="minorHAnsi" w:hAnsiTheme="minorHAnsi" w:cstheme="minorHAnsi"/>
        </w:rPr>
        <w:t>0</w:t>
      </w:r>
      <w:r w:rsidRPr="00E469E1">
        <w:rPr>
          <w:rFonts w:asciiTheme="minorHAnsi" w:hAnsiTheme="minorHAnsi" w:cstheme="minorHAnsi"/>
        </w:rPr>
        <w:t xml:space="preserve"> – </w:t>
      </w:r>
      <w:r w:rsidRPr="002C1493">
        <w:rPr>
          <w:rFonts w:asciiTheme="minorHAnsi" w:hAnsiTheme="minorHAnsi" w:cstheme="minorHAnsi"/>
        </w:rPr>
        <w:t>DOCUMENTAÇÃO</w:t>
      </w:r>
      <w:r w:rsidRPr="00E469E1">
        <w:rPr>
          <w:rFonts w:asciiTheme="minorHAnsi" w:hAnsiTheme="minorHAnsi" w:cstheme="minorHAnsi"/>
        </w:rPr>
        <w:t xml:space="preserve"> REQUERIDA.</w:t>
      </w:r>
    </w:p>
  </w:footnote>
  <w:footnote w:id="5">
    <w:p w14:paraId="69742C92" w14:textId="5C9ABFFC" w:rsidR="000C526E" w:rsidRPr="000C526E" w:rsidRDefault="000C526E">
      <w:pPr>
        <w:pStyle w:val="Textodenotaderodap"/>
        <w:rPr>
          <w:rFonts w:asciiTheme="minorHAnsi" w:hAnsiTheme="minorHAnsi" w:cstheme="minorHAnsi"/>
        </w:rPr>
      </w:pPr>
      <w:r w:rsidRPr="000C526E">
        <w:rPr>
          <w:rStyle w:val="Refdenotaderodap"/>
          <w:rFonts w:asciiTheme="minorHAnsi" w:hAnsiTheme="minorHAnsi" w:cstheme="minorHAnsi"/>
        </w:rPr>
        <w:footnoteRef/>
      </w:r>
      <w:r w:rsidRPr="000C526E">
        <w:rPr>
          <w:rFonts w:asciiTheme="minorHAnsi" w:hAnsiTheme="minorHAnsi" w:cstheme="minorHAnsi"/>
        </w:rPr>
        <w:t xml:space="preserve"> Conforme art. 26 da Lei 13.019/2014, o edital deverá ficar publicado por, pelo menos, 30 (trinta) dias. </w:t>
      </w:r>
    </w:p>
  </w:footnote>
  <w:footnote w:id="6">
    <w:p w14:paraId="737C237B" w14:textId="77777777" w:rsidR="00751997" w:rsidRPr="00CA3F77" w:rsidRDefault="00751997">
      <w:pPr>
        <w:pStyle w:val="Textodenotaderodap"/>
      </w:pPr>
      <w:r w:rsidRPr="00740928">
        <w:rPr>
          <w:rStyle w:val="Refdenotaderodap"/>
          <w:sz w:val="18"/>
          <w:szCs w:val="18"/>
        </w:rPr>
        <w:footnoteRef/>
      </w:r>
      <w:r w:rsidRPr="00740928">
        <w:rPr>
          <w:sz w:val="18"/>
          <w:szCs w:val="18"/>
        </w:rPr>
        <w:t xml:space="preserve"> </w:t>
      </w:r>
      <w:r w:rsidRPr="00CA3F77">
        <w:rPr>
          <w:rFonts w:asciiTheme="minorHAnsi" w:hAnsiTheme="minorHAnsi" w:cstheme="minorHAnsi"/>
        </w:rPr>
        <w:t xml:space="preserve">Considera-se aquele expedido pelo Coordenador/a da Comissão de Seleção, que contempla o </w:t>
      </w:r>
      <w:r>
        <w:rPr>
          <w:rFonts w:asciiTheme="minorHAnsi" w:hAnsiTheme="minorHAnsi" w:cstheme="minorHAnsi"/>
        </w:rPr>
        <w:t>Parecer do Plano de Trabalho e os Pareceres técnico e jurídico, de forma unificada.</w:t>
      </w:r>
    </w:p>
  </w:footnote>
  <w:footnote w:id="7">
    <w:p w14:paraId="1FDF33B7" w14:textId="77777777" w:rsidR="00751997" w:rsidRDefault="00751997" w:rsidP="008710E2">
      <w:pPr>
        <w:pStyle w:val="Textodenotaderodap"/>
      </w:pPr>
      <w:r>
        <w:rPr>
          <w:rStyle w:val="Refdenotaderodap"/>
        </w:rPr>
        <w:footnoteRef/>
      </w:r>
      <w:r>
        <w:t xml:space="preserve"> </w:t>
      </w:r>
      <w:r w:rsidRPr="002B556C">
        <w:rPr>
          <w:rFonts w:asciiTheme="minorHAnsi" w:hAnsiTheme="minorHAnsi" w:cstheme="minorHAnsi"/>
        </w:rPr>
        <w:t xml:space="preserve">Quando o Recurso for favorável à </w:t>
      </w:r>
      <w:r>
        <w:rPr>
          <w:rFonts w:asciiTheme="minorHAnsi" w:hAnsiTheme="minorHAnsi" w:cstheme="minorHAnsi"/>
        </w:rPr>
        <w:t>Organização da Sociedade Civil</w:t>
      </w:r>
      <w:r w:rsidRPr="002B556C">
        <w:rPr>
          <w:rFonts w:asciiTheme="minorHAnsi" w:hAnsiTheme="minorHAnsi" w:cstheme="minorHAnsi"/>
        </w:rPr>
        <w:t>.</w:t>
      </w:r>
    </w:p>
  </w:footnote>
  <w:footnote w:id="8">
    <w:p w14:paraId="6A449E66" w14:textId="77777777" w:rsidR="00342B87" w:rsidRPr="00334DBF" w:rsidRDefault="00342B87" w:rsidP="00ED678C">
      <w:pPr>
        <w:pStyle w:val="Textodenotaderodap"/>
        <w:jc w:val="both"/>
        <w:rPr>
          <w:rFonts w:asciiTheme="minorHAnsi" w:hAnsiTheme="minorHAnsi" w:cstheme="minorHAnsi"/>
        </w:rPr>
      </w:pPr>
      <w:r w:rsidRPr="00CA3F77">
        <w:rPr>
          <w:rStyle w:val="Refdenotaderodap"/>
          <w:rFonts w:asciiTheme="minorHAnsi" w:hAnsiTheme="minorHAnsi" w:cstheme="minorHAnsi"/>
        </w:rPr>
        <w:footnoteRef/>
      </w:r>
      <w:r w:rsidRPr="00CA3F77">
        <w:rPr>
          <w:rFonts w:asciiTheme="minorHAnsi" w:hAnsiTheme="minorHAnsi" w:cstheme="minorHAnsi"/>
        </w:rPr>
        <w:t xml:space="preserve"> </w:t>
      </w:r>
      <w:r w:rsidRPr="00334DBF">
        <w:rPr>
          <w:rFonts w:asciiTheme="minorHAnsi" w:hAnsiTheme="minorHAnsi" w:cstheme="minorHAnsi"/>
        </w:rPr>
        <w:t>O prazo para a interposição de recurso ao resultado do julgamento da Prestação de Contas aplica-se exclusivamente ao caso em questão.</w:t>
      </w:r>
    </w:p>
  </w:footnote>
  <w:footnote w:id="9">
    <w:p w14:paraId="1DA5D7C8" w14:textId="77777777" w:rsidR="00342B87" w:rsidRPr="002306DE" w:rsidRDefault="00342B87" w:rsidP="00B525A8">
      <w:pPr>
        <w:pStyle w:val="Textodenotaderodap"/>
        <w:jc w:val="both"/>
        <w:rPr>
          <w:rFonts w:asciiTheme="minorHAnsi" w:hAnsiTheme="minorHAnsi" w:cstheme="minorHAnsi"/>
          <w:sz w:val="18"/>
          <w:szCs w:val="18"/>
        </w:rPr>
      </w:pPr>
      <w:r w:rsidRPr="00334DBF">
        <w:rPr>
          <w:rStyle w:val="Refdenotaderodap"/>
          <w:rFonts w:asciiTheme="minorHAnsi" w:hAnsiTheme="minorHAnsi" w:cstheme="minorHAnsi"/>
        </w:rPr>
        <w:footnoteRef/>
      </w:r>
      <w:r w:rsidRPr="00334DBF">
        <w:rPr>
          <w:rFonts w:asciiTheme="minorHAnsi" w:hAnsiTheme="minorHAnsi" w:cstheme="minorHAnsi"/>
        </w:rPr>
        <w:t xml:space="preserve"> O prazo para a publicação do resultado da análise do julgamento da Prestação de Contas aplica-se exclusivamente ao caso em questão.</w:t>
      </w:r>
    </w:p>
  </w:footnote>
  <w:footnote w:id="10">
    <w:p w14:paraId="632562CC" w14:textId="77777777" w:rsidR="008736B0" w:rsidRPr="0077633A" w:rsidRDefault="008736B0" w:rsidP="008736B0">
      <w:pPr>
        <w:pStyle w:val="Textodenotaderodap"/>
        <w:rPr>
          <w:rFonts w:asciiTheme="minorHAnsi" w:hAnsiTheme="minorHAnsi" w:cstheme="minorHAnsi"/>
        </w:rPr>
      </w:pPr>
      <w:r w:rsidRPr="002C1493">
        <w:rPr>
          <w:rStyle w:val="Refdenotaderodap"/>
          <w:rFonts w:asciiTheme="minorHAnsi" w:hAnsiTheme="minorHAnsi" w:cstheme="minorHAnsi"/>
        </w:rPr>
        <w:footnoteRef/>
      </w:r>
      <w:r w:rsidRPr="002C1493">
        <w:rPr>
          <w:rFonts w:asciiTheme="minorHAnsi" w:hAnsiTheme="minorHAnsi" w:cstheme="minorHAnsi"/>
        </w:rPr>
        <w:t xml:space="preserve"> </w:t>
      </w:r>
      <w:r w:rsidRPr="006D637E">
        <w:rPr>
          <w:rFonts w:asciiTheme="minorHAnsi" w:hAnsiTheme="minorHAnsi" w:cstheme="minorHAnsi"/>
        </w:rPr>
        <w:t>Se aplica àquelas Organizações da Sociedade Civil cujas despesas administrativas e operacionais são administradas por Fundações.</w:t>
      </w:r>
    </w:p>
  </w:footnote>
  <w:footnote w:id="11">
    <w:p w14:paraId="6C1B645F" w14:textId="56DC5652" w:rsidR="00AE46E0" w:rsidRPr="00B815CA" w:rsidRDefault="00AE46E0" w:rsidP="0072282B">
      <w:pPr>
        <w:pStyle w:val="NormalWeb"/>
        <w:tabs>
          <w:tab w:val="left" w:pos="284"/>
          <w:tab w:val="left" w:pos="1134"/>
        </w:tabs>
        <w:spacing w:before="0" w:beforeAutospacing="0" w:after="0" w:afterAutospacing="0" w:line="276" w:lineRule="auto"/>
        <w:jc w:val="both"/>
        <w:rPr>
          <w:rFonts w:asciiTheme="minorHAnsi" w:hAnsiTheme="minorHAnsi" w:cstheme="minorHAnsi"/>
          <w:sz w:val="20"/>
          <w:szCs w:val="20"/>
        </w:rPr>
      </w:pPr>
      <w:r w:rsidRPr="0072282B">
        <w:rPr>
          <w:rStyle w:val="Refdenotaderodap"/>
          <w:rFonts w:asciiTheme="minorHAnsi" w:hAnsiTheme="minorHAnsi" w:cstheme="minorHAnsi"/>
          <w:sz w:val="20"/>
          <w:szCs w:val="20"/>
        </w:rPr>
        <w:footnoteRef/>
      </w:r>
      <w:r w:rsidRPr="0072282B">
        <w:rPr>
          <w:rFonts w:asciiTheme="minorHAnsi" w:hAnsiTheme="minorHAnsi" w:cstheme="minorHAnsi"/>
          <w:sz w:val="20"/>
          <w:szCs w:val="20"/>
        </w:rPr>
        <w:t xml:space="preserve"> </w:t>
      </w:r>
      <w:r w:rsidRPr="00B815CA">
        <w:rPr>
          <w:rFonts w:asciiTheme="minorHAnsi" w:hAnsiTheme="minorHAnsi" w:cstheme="minorHAnsi"/>
          <w:bCs/>
          <w:color w:val="000000" w:themeColor="text1"/>
          <w:sz w:val="20"/>
          <w:szCs w:val="20"/>
        </w:rPr>
        <w:t xml:space="preserve">Excluindo-se </w:t>
      </w:r>
      <w:r w:rsidR="00221531" w:rsidRPr="00B815CA">
        <w:rPr>
          <w:rFonts w:asciiTheme="minorHAnsi" w:hAnsiTheme="minorHAnsi" w:cstheme="minorHAnsi"/>
          <w:bCs/>
          <w:color w:val="000000" w:themeColor="text1"/>
          <w:sz w:val="20"/>
          <w:szCs w:val="20"/>
        </w:rPr>
        <w:t>pessoas jurídicas de direito</w:t>
      </w:r>
      <w:r w:rsidRPr="00B815CA">
        <w:rPr>
          <w:rFonts w:asciiTheme="minorHAnsi" w:hAnsiTheme="minorHAnsi" w:cstheme="minorHAnsi"/>
          <w:bCs/>
          <w:color w:val="000000" w:themeColor="text1"/>
          <w:sz w:val="20"/>
          <w:szCs w:val="20"/>
        </w:rPr>
        <w:t xml:space="preserve"> público.</w:t>
      </w:r>
    </w:p>
  </w:footnote>
  <w:footnote w:id="12">
    <w:p w14:paraId="6C0393D5" w14:textId="07F20B49" w:rsidR="0072282B" w:rsidRPr="00B815CA" w:rsidRDefault="0072282B" w:rsidP="0072282B">
      <w:pPr>
        <w:pStyle w:val="Textodenotaderodap"/>
        <w:rPr>
          <w:rFonts w:asciiTheme="minorHAnsi" w:hAnsiTheme="minorHAnsi" w:cstheme="minorHAnsi"/>
        </w:rPr>
      </w:pPr>
      <w:r w:rsidRPr="00B815CA">
        <w:rPr>
          <w:rStyle w:val="Refdenotaderodap"/>
          <w:rFonts w:asciiTheme="minorHAnsi" w:hAnsiTheme="minorHAnsi" w:cstheme="minorHAnsi"/>
        </w:rPr>
        <w:footnoteRef/>
      </w:r>
      <w:r w:rsidRPr="00B815CA">
        <w:rPr>
          <w:rFonts w:asciiTheme="minorHAnsi" w:hAnsiTheme="minorHAnsi" w:cstheme="minorHAnsi"/>
        </w:rPr>
        <w:t xml:space="preserve"> </w:t>
      </w:r>
      <w:r w:rsidRPr="00B815CA">
        <w:rPr>
          <w:rFonts w:asciiTheme="minorHAnsi" w:eastAsia="Times New Roman" w:hAnsiTheme="minorHAnsi" w:cstheme="minorHAnsi"/>
          <w:bCs/>
          <w:color w:val="000000" w:themeColor="text1"/>
          <w:lang w:eastAsia="pt-BR"/>
        </w:rPr>
        <w:t>Admitida a redução desses prazos por ato específico de cada ente na hipótese de nenhuma organização atingi-los.</w:t>
      </w:r>
    </w:p>
  </w:footnote>
  <w:footnote w:id="13">
    <w:p w14:paraId="7E0EC835" w14:textId="204EF8F2" w:rsidR="00AB3675" w:rsidRPr="00AB3675" w:rsidRDefault="00AB3675">
      <w:pPr>
        <w:pStyle w:val="Textodenotaderodap"/>
        <w:rPr>
          <w:rFonts w:asciiTheme="minorHAnsi" w:hAnsiTheme="minorHAnsi" w:cstheme="minorHAnsi"/>
          <w:b/>
          <w:bCs/>
          <w:i/>
          <w:iCs/>
          <w:u w:val="single"/>
        </w:rPr>
      </w:pPr>
      <w:r w:rsidRPr="00AB3675">
        <w:rPr>
          <w:rStyle w:val="Refdenotaderodap"/>
          <w:rFonts w:asciiTheme="minorHAnsi" w:hAnsiTheme="minorHAnsi" w:cstheme="minorHAnsi"/>
        </w:rPr>
        <w:footnoteRef/>
      </w:r>
      <w:r w:rsidRPr="00AB3675">
        <w:rPr>
          <w:rFonts w:asciiTheme="minorHAnsi" w:hAnsiTheme="minorHAnsi" w:cstheme="minorHAnsi"/>
        </w:rPr>
        <w:t xml:space="preserve"> </w:t>
      </w:r>
      <w:bookmarkStart w:id="215" w:name="_Hlk128588179"/>
      <w:r w:rsidRPr="00AB3675">
        <w:rPr>
          <w:rFonts w:asciiTheme="minorHAnsi" w:hAnsiTheme="minorHAnsi" w:cstheme="minorHAnsi"/>
        </w:rPr>
        <w:t xml:space="preserve">A certificação digital pode ser obtida, gratuitamente, no site </w:t>
      </w:r>
      <w:r w:rsidRPr="00AB3675">
        <w:rPr>
          <w:rFonts w:asciiTheme="minorHAnsi" w:hAnsiTheme="minorHAnsi" w:cstheme="minorHAnsi"/>
          <w:b/>
          <w:bCs/>
          <w:i/>
          <w:iCs/>
          <w:u w:val="single"/>
        </w:rPr>
        <w:t>https://www.gov.br/pt-br/servicos/obter-certificacao-digital</w:t>
      </w:r>
      <w:bookmarkEnd w:id="21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A1FC" w14:textId="77777777" w:rsidR="002E2100" w:rsidRPr="009E4E5A" w:rsidRDefault="002E2100" w:rsidP="00740928">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7216" behindDoc="1" locked="0" layoutInCell="1" allowOverlap="1" wp14:anchorId="6C79F8AA" wp14:editId="34747732">
          <wp:simplePos x="0" y="0"/>
          <wp:positionH relativeFrom="page">
            <wp:align>left</wp:align>
          </wp:positionH>
          <wp:positionV relativeFrom="paragraph">
            <wp:posOffset>-884739</wp:posOffset>
          </wp:positionV>
          <wp:extent cx="7572375" cy="971550"/>
          <wp:effectExtent l="0" t="0" r="9525" b="0"/>
          <wp:wrapNone/>
          <wp:docPr id="281" name="Imagem 28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ED27" w14:textId="0D2BE969" w:rsidR="002E2100" w:rsidRPr="009E4E5A" w:rsidRDefault="00A668BD" w:rsidP="00C872B1">
    <w:pPr>
      <w:pStyle w:val="NormalWeb"/>
      <w:tabs>
        <w:tab w:val="left" w:pos="567"/>
        <w:tab w:val="left" w:pos="851"/>
        <w:tab w:val="left" w:pos="1701"/>
        <w:tab w:val="left" w:pos="9632"/>
      </w:tabs>
      <w:spacing w:before="120" w:beforeAutospacing="0" w:after="120" w:afterAutospacing="0" w:line="276" w:lineRule="auto"/>
      <w:ind w:right="-7"/>
      <w:rPr>
        <w:rFonts w:ascii="Arial" w:hAnsi="Arial"/>
        <w:color w:val="296D7A"/>
        <w:sz w:val="22"/>
      </w:rPr>
    </w:pPr>
    <w:r>
      <w:rPr>
        <w:rFonts w:ascii="DaxCondensed-Regular" w:eastAsiaTheme="minorHAnsi" w:hAnsi="DaxCondensed-Regular" w:cs="DaxCondensed-Regular"/>
        <w:noProof/>
        <w:color w:val="000002"/>
      </w:rPr>
      <w:drawing>
        <wp:anchor distT="0" distB="0" distL="114300" distR="114300" simplePos="0" relativeHeight="251660288" behindDoc="1" locked="0" layoutInCell="1" allowOverlap="1" wp14:anchorId="6B11FDBD" wp14:editId="40A6F887">
          <wp:simplePos x="0" y="0"/>
          <wp:positionH relativeFrom="page">
            <wp:posOffset>-34636</wp:posOffset>
          </wp:positionH>
          <wp:positionV relativeFrom="paragraph">
            <wp:posOffset>-904009</wp:posOffset>
          </wp:positionV>
          <wp:extent cx="7572375" cy="971550"/>
          <wp:effectExtent l="0" t="0" r="9525" b="0"/>
          <wp:wrapNone/>
          <wp:docPr id="282" name="Imagem 28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40A"/>
    <w:multiLevelType w:val="hybridMultilevel"/>
    <w:tmpl w:val="8E62ABB8"/>
    <w:lvl w:ilvl="0" w:tplc="2F88E40C">
      <w:start w:val="1"/>
      <w:numFmt w:val="lowerRoman"/>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F10632"/>
    <w:multiLevelType w:val="multilevel"/>
    <w:tmpl w:val="70063436"/>
    <w:lvl w:ilvl="0">
      <w:start w:val="15"/>
      <w:numFmt w:val="decimal"/>
      <w:lvlText w:val="%1"/>
      <w:lvlJc w:val="left"/>
      <w:pPr>
        <w:ind w:left="384" w:hanging="384"/>
      </w:pPr>
      <w:rPr>
        <w:rFonts w:hint="default"/>
        <w:strike w:val="0"/>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b w:val="0"/>
        <w:bCs w:val="0"/>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742354"/>
    <w:multiLevelType w:val="multilevel"/>
    <w:tmpl w:val="F5D6A238"/>
    <w:lvl w:ilvl="0">
      <w:start w:val="18"/>
      <w:numFmt w:val="decimal"/>
      <w:lvlText w:val="%1"/>
      <w:lvlJc w:val="left"/>
      <w:pPr>
        <w:ind w:left="828" w:hanging="828"/>
      </w:pPr>
      <w:rPr>
        <w:rFonts w:hint="default"/>
      </w:rPr>
    </w:lvl>
    <w:lvl w:ilvl="1">
      <w:start w:val="17"/>
      <w:numFmt w:val="decimal"/>
      <w:lvlText w:val="%1.%2"/>
      <w:lvlJc w:val="left"/>
      <w:pPr>
        <w:ind w:left="828" w:hanging="828"/>
      </w:pPr>
      <w:rPr>
        <w:rFonts w:hint="default"/>
      </w:rPr>
    </w:lvl>
    <w:lvl w:ilvl="2">
      <w:start w:val="5"/>
      <w:numFmt w:val="decimal"/>
      <w:lvlText w:val="%1.%2.%3"/>
      <w:lvlJc w:val="left"/>
      <w:pPr>
        <w:ind w:left="828" w:hanging="828"/>
      </w:pPr>
      <w:rPr>
        <w:rFonts w:hint="default"/>
      </w:rPr>
    </w:lvl>
    <w:lvl w:ilvl="3">
      <w:start w:val="1"/>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96641"/>
    <w:multiLevelType w:val="multilevel"/>
    <w:tmpl w:val="40B00FC6"/>
    <w:lvl w:ilvl="0">
      <w:start w:val="19"/>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355A92"/>
    <w:multiLevelType w:val="hybridMultilevel"/>
    <w:tmpl w:val="8012AD3E"/>
    <w:lvl w:ilvl="0" w:tplc="D834EFEE">
      <w:start w:val="1"/>
      <w:numFmt w:val="upp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BF5820"/>
    <w:multiLevelType w:val="multilevel"/>
    <w:tmpl w:val="1E3C31BE"/>
    <w:lvl w:ilvl="0">
      <w:start w:val="2"/>
      <w:numFmt w:val="decimal"/>
      <w:lvlText w:val="%1."/>
      <w:lvlJc w:val="left"/>
      <w:pPr>
        <w:ind w:left="3763" w:hanging="360"/>
      </w:pPr>
      <w:rPr>
        <w:rFonts w:hint="default"/>
        <w:strike w:val="0"/>
      </w:rPr>
    </w:lvl>
    <w:lvl w:ilvl="1">
      <w:start w:val="1"/>
      <w:numFmt w:val="decimal"/>
      <w:lvlText w:val="%1.%2."/>
      <w:lvlJc w:val="left"/>
      <w:pPr>
        <w:ind w:left="3763" w:hanging="360"/>
      </w:pPr>
      <w:rPr>
        <w:rFonts w:hint="default"/>
        <w:b/>
        <w:strike w:val="0"/>
      </w:rPr>
    </w:lvl>
    <w:lvl w:ilvl="2">
      <w:start w:val="1"/>
      <w:numFmt w:val="decimal"/>
      <w:lvlText w:val="%1.%2.%3."/>
      <w:lvlJc w:val="left"/>
      <w:pPr>
        <w:ind w:left="4123" w:hanging="720"/>
      </w:pPr>
      <w:rPr>
        <w:rFonts w:hint="default"/>
        <w:b w:val="0"/>
        <w:i w:val="0"/>
        <w:strike w:val="0"/>
      </w:rPr>
    </w:lvl>
    <w:lvl w:ilvl="3">
      <w:start w:val="1"/>
      <w:numFmt w:val="decimal"/>
      <w:lvlText w:val="%1.%2.%3.%4."/>
      <w:lvlJc w:val="left"/>
      <w:pPr>
        <w:ind w:left="4123" w:hanging="720"/>
      </w:pPr>
      <w:rPr>
        <w:rFonts w:hint="default"/>
      </w:rPr>
    </w:lvl>
    <w:lvl w:ilvl="4">
      <w:start w:val="1"/>
      <w:numFmt w:val="decimal"/>
      <w:lvlText w:val="%1.%2.%3.%4.%5."/>
      <w:lvlJc w:val="left"/>
      <w:pPr>
        <w:ind w:left="4483" w:hanging="1080"/>
      </w:pPr>
      <w:rPr>
        <w:rFonts w:hint="default"/>
      </w:rPr>
    </w:lvl>
    <w:lvl w:ilvl="5">
      <w:start w:val="1"/>
      <w:numFmt w:val="decimal"/>
      <w:lvlText w:val="%1.%2.%3.%4.%5.%6."/>
      <w:lvlJc w:val="left"/>
      <w:pPr>
        <w:ind w:left="4483" w:hanging="1080"/>
      </w:pPr>
      <w:rPr>
        <w:rFonts w:hint="default"/>
      </w:rPr>
    </w:lvl>
    <w:lvl w:ilvl="6">
      <w:start w:val="1"/>
      <w:numFmt w:val="decimal"/>
      <w:lvlText w:val="%1.%2.%3.%4.%5.%6.%7."/>
      <w:lvlJc w:val="left"/>
      <w:pPr>
        <w:ind w:left="4843" w:hanging="1440"/>
      </w:pPr>
      <w:rPr>
        <w:rFonts w:hint="default"/>
      </w:rPr>
    </w:lvl>
    <w:lvl w:ilvl="7">
      <w:start w:val="1"/>
      <w:numFmt w:val="decimal"/>
      <w:lvlText w:val="%1.%2.%3.%4.%5.%6.%7.%8."/>
      <w:lvlJc w:val="left"/>
      <w:pPr>
        <w:ind w:left="4843" w:hanging="1440"/>
      </w:pPr>
      <w:rPr>
        <w:rFonts w:hint="default"/>
      </w:rPr>
    </w:lvl>
    <w:lvl w:ilvl="8">
      <w:start w:val="1"/>
      <w:numFmt w:val="decimal"/>
      <w:lvlText w:val="%1.%2.%3.%4.%5.%6.%7.%8.%9."/>
      <w:lvlJc w:val="left"/>
      <w:pPr>
        <w:ind w:left="5203" w:hanging="1800"/>
      </w:pPr>
      <w:rPr>
        <w:rFonts w:hint="default"/>
      </w:rPr>
    </w:lvl>
  </w:abstractNum>
  <w:abstractNum w:abstractNumId="6" w15:restartNumberingAfterBreak="0">
    <w:nsid w:val="10390C55"/>
    <w:multiLevelType w:val="multilevel"/>
    <w:tmpl w:val="AA9A427A"/>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F65182"/>
    <w:multiLevelType w:val="hybridMultilevel"/>
    <w:tmpl w:val="84F8B18A"/>
    <w:lvl w:ilvl="0" w:tplc="9F367FB4">
      <w:start w:val="1"/>
      <w:numFmt w:val="lowerLetter"/>
      <w:lvlText w:val="%1)"/>
      <w:lvlJc w:val="left"/>
      <w:pPr>
        <w:ind w:left="720" w:hanging="360"/>
      </w:pPr>
      <w:rPr>
        <w:rFonts w:hint="default"/>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1976F46"/>
    <w:multiLevelType w:val="multilevel"/>
    <w:tmpl w:val="47109E0C"/>
    <w:lvl w:ilvl="0">
      <w:start w:val="13"/>
      <w:numFmt w:val="decimal"/>
      <w:lvlText w:val="%1"/>
      <w:lvlJc w:val="left"/>
      <w:pPr>
        <w:ind w:left="720" w:hanging="720"/>
      </w:pPr>
      <w:rPr>
        <w:rFonts w:asciiTheme="minorHAnsi" w:hAnsiTheme="minorHAnsi" w:cstheme="minorHAnsi" w:hint="default"/>
        <w:sz w:val="22"/>
      </w:rPr>
    </w:lvl>
    <w:lvl w:ilvl="1">
      <w:start w:val="2"/>
      <w:numFmt w:val="decimal"/>
      <w:lvlText w:val="%1.%2"/>
      <w:lvlJc w:val="left"/>
      <w:pPr>
        <w:ind w:left="720" w:hanging="720"/>
      </w:pPr>
      <w:rPr>
        <w:rFonts w:asciiTheme="minorHAnsi" w:hAnsiTheme="minorHAnsi" w:cstheme="minorHAnsi" w:hint="default"/>
        <w:sz w:val="22"/>
      </w:rPr>
    </w:lvl>
    <w:lvl w:ilvl="2">
      <w:start w:val="3"/>
      <w:numFmt w:val="decimal"/>
      <w:lvlText w:val="%1.%2.%3"/>
      <w:lvlJc w:val="left"/>
      <w:pPr>
        <w:ind w:left="720" w:hanging="720"/>
      </w:pPr>
      <w:rPr>
        <w:rFonts w:asciiTheme="minorHAnsi" w:hAnsiTheme="minorHAnsi" w:cstheme="minorHAnsi" w:hint="default"/>
        <w:sz w:val="22"/>
      </w:rPr>
    </w:lvl>
    <w:lvl w:ilvl="3">
      <w:start w:val="1"/>
      <w:numFmt w:val="decimal"/>
      <w:lvlText w:val="%1.%2.%3.%4"/>
      <w:lvlJc w:val="left"/>
      <w:pPr>
        <w:ind w:left="720" w:hanging="720"/>
      </w:pPr>
      <w:rPr>
        <w:rFonts w:asciiTheme="minorHAnsi" w:hAnsiTheme="minorHAnsi" w:cstheme="minorHAnsi" w:hint="default"/>
        <w:sz w:val="22"/>
      </w:rPr>
    </w:lvl>
    <w:lvl w:ilvl="4">
      <w:start w:val="1"/>
      <w:numFmt w:val="decimal"/>
      <w:lvlText w:val="%1.%2.%3.%4.%5"/>
      <w:lvlJc w:val="left"/>
      <w:pPr>
        <w:ind w:left="1080" w:hanging="1080"/>
      </w:pPr>
      <w:rPr>
        <w:rFonts w:asciiTheme="minorHAnsi" w:hAnsiTheme="minorHAnsi" w:cstheme="minorHAnsi" w:hint="default"/>
        <w:sz w:val="22"/>
      </w:rPr>
    </w:lvl>
    <w:lvl w:ilvl="5">
      <w:start w:val="1"/>
      <w:numFmt w:val="decimal"/>
      <w:lvlText w:val="%1.%2.%3.%4.%5.%6"/>
      <w:lvlJc w:val="left"/>
      <w:pPr>
        <w:ind w:left="1080" w:hanging="1080"/>
      </w:pPr>
      <w:rPr>
        <w:rFonts w:asciiTheme="minorHAnsi" w:hAnsiTheme="minorHAnsi" w:cstheme="minorHAnsi" w:hint="default"/>
        <w:sz w:val="22"/>
      </w:rPr>
    </w:lvl>
    <w:lvl w:ilvl="6">
      <w:start w:val="1"/>
      <w:numFmt w:val="decimal"/>
      <w:lvlText w:val="%1.%2.%3.%4.%5.%6.%7"/>
      <w:lvlJc w:val="left"/>
      <w:pPr>
        <w:ind w:left="1440" w:hanging="1440"/>
      </w:pPr>
      <w:rPr>
        <w:rFonts w:asciiTheme="minorHAnsi" w:hAnsiTheme="minorHAnsi" w:cstheme="minorHAnsi" w:hint="default"/>
        <w:sz w:val="22"/>
      </w:rPr>
    </w:lvl>
    <w:lvl w:ilvl="7">
      <w:start w:val="1"/>
      <w:numFmt w:val="decimal"/>
      <w:lvlText w:val="%1.%2.%3.%4.%5.%6.%7.%8"/>
      <w:lvlJc w:val="left"/>
      <w:pPr>
        <w:ind w:left="1440" w:hanging="1440"/>
      </w:pPr>
      <w:rPr>
        <w:rFonts w:asciiTheme="minorHAnsi" w:hAnsiTheme="minorHAnsi" w:cstheme="minorHAnsi" w:hint="default"/>
        <w:sz w:val="22"/>
      </w:rPr>
    </w:lvl>
    <w:lvl w:ilvl="8">
      <w:start w:val="1"/>
      <w:numFmt w:val="decimal"/>
      <w:lvlText w:val="%1.%2.%3.%4.%5.%6.%7.%8.%9"/>
      <w:lvlJc w:val="left"/>
      <w:pPr>
        <w:ind w:left="1800" w:hanging="1800"/>
      </w:pPr>
      <w:rPr>
        <w:rFonts w:asciiTheme="minorHAnsi" w:hAnsiTheme="minorHAnsi" w:cstheme="minorHAnsi" w:hint="default"/>
        <w:sz w:val="22"/>
      </w:rPr>
    </w:lvl>
  </w:abstractNum>
  <w:abstractNum w:abstractNumId="9" w15:restartNumberingAfterBreak="0">
    <w:nsid w:val="121265D5"/>
    <w:multiLevelType w:val="hybridMultilevel"/>
    <w:tmpl w:val="EC78520E"/>
    <w:lvl w:ilvl="0" w:tplc="6D3E476C">
      <w:start w:val="1"/>
      <w:numFmt w:val="lowerRoman"/>
      <w:lvlText w:val="%1."/>
      <w:lvlJc w:val="center"/>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96191C"/>
    <w:multiLevelType w:val="hybridMultilevel"/>
    <w:tmpl w:val="AC7A399C"/>
    <w:lvl w:ilvl="0" w:tplc="932ED45E">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7E02D67"/>
    <w:multiLevelType w:val="multilevel"/>
    <w:tmpl w:val="BB7AC5EC"/>
    <w:lvl w:ilvl="0">
      <w:start w:val="13"/>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3"/>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F87D95"/>
    <w:multiLevelType w:val="multilevel"/>
    <w:tmpl w:val="1EE69E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351B8E"/>
    <w:multiLevelType w:val="hybridMultilevel"/>
    <w:tmpl w:val="E878E876"/>
    <w:lvl w:ilvl="0" w:tplc="ADDC747A">
      <w:start w:val="1"/>
      <w:numFmt w:val="lowerLetter"/>
      <w:lvlText w:val="%1)"/>
      <w:lvlJc w:val="left"/>
      <w:pPr>
        <w:ind w:left="2574" w:hanging="360"/>
      </w:pPr>
      <w:rPr>
        <w:rFonts w:eastAsia="Calibri" w:hint="default"/>
        <w:b w:val="0"/>
        <w:bCs/>
        <w:i/>
        <w:color w:val="auto"/>
      </w:rPr>
    </w:lvl>
    <w:lvl w:ilvl="1" w:tplc="692E9372">
      <w:start w:val="1"/>
      <w:numFmt w:val="lowerLetter"/>
      <w:lvlText w:val="%2."/>
      <w:lvlJc w:val="left"/>
      <w:pPr>
        <w:ind w:left="1440" w:hanging="360"/>
      </w:pPr>
      <w:rPr>
        <w:i/>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D504FF7"/>
    <w:multiLevelType w:val="hybridMultilevel"/>
    <w:tmpl w:val="414C830C"/>
    <w:lvl w:ilvl="0" w:tplc="B41AC21C">
      <w:start w:val="1"/>
      <w:numFmt w:val="lowerRoman"/>
      <w:lvlText w:val="%1."/>
      <w:lvlJc w:val="left"/>
      <w:pPr>
        <w:ind w:left="1080" w:hanging="720"/>
      </w:pPr>
      <w:rPr>
        <w:rFonts w:hint="default"/>
        <w:i/>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EE0235E"/>
    <w:multiLevelType w:val="hybridMultilevel"/>
    <w:tmpl w:val="2E4EB344"/>
    <w:lvl w:ilvl="0" w:tplc="2A58BEEA">
      <w:start w:val="1"/>
      <w:numFmt w:val="lowerLetter"/>
      <w:lvlText w:val="%1)"/>
      <w:lvlJc w:val="left"/>
      <w:pPr>
        <w:ind w:left="1440" w:hanging="360"/>
      </w:pPr>
      <w:rPr>
        <w:b w:val="0"/>
        <w:i/>
        <w:iCs w:val="0"/>
      </w:rPr>
    </w:lvl>
    <w:lvl w:ilvl="1" w:tplc="04160019">
      <w:start w:val="1"/>
      <w:numFmt w:val="lowerLetter"/>
      <w:lvlText w:val="%2."/>
      <w:lvlJc w:val="left"/>
      <w:pPr>
        <w:ind w:left="2160" w:hanging="360"/>
      </w:pPr>
    </w:lvl>
    <w:lvl w:ilvl="2" w:tplc="E980542A">
      <w:start w:val="1"/>
      <w:numFmt w:val="lowerRoman"/>
      <w:lvlText w:val="%3."/>
      <w:lvlJc w:val="left"/>
      <w:pPr>
        <w:ind w:left="2880" w:hanging="180"/>
      </w:pPr>
      <w:rPr>
        <w:rFonts w:hint="default"/>
        <w:i/>
        <w:iCs/>
      </w:r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1F064EA4"/>
    <w:multiLevelType w:val="multilevel"/>
    <w:tmpl w:val="4928081A"/>
    <w:lvl w:ilvl="0">
      <w:start w:val="10"/>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5C0A24"/>
    <w:multiLevelType w:val="hybridMultilevel"/>
    <w:tmpl w:val="169A98FC"/>
    <w:lvl w:ilvl="0" w:tplc="417CBF4C">
      <w:start w:val="1"/>
      <w:numFmt w:val="lowerLetter"/>
      <w:lvlText w:val="%1)"/>
      <w:lvlJc w:val="left"/>
      <w:pPr>
        <w:ind w:left="1440" w:hanging="360"/>
      </w:pPr>
      <w:rPr>
        <w:rFonts w:hint="default"/>
        <w:b w:val="0"/>
        <w:i/>
        <w:sz w:val="24"/>
        <w:szCs w:val="24"/>
      </w:rPr>
    </w:lvl>
    <w:lvl w:ilvl="1" w:tplc="676E4A70">
      <w:start w:val="1"/>
      <w:numFmt w:val="upperLetter"/>
      <w:lvlText w:val="(%2)"/>
      <w:lvlJc w:val="left"/>
      <w:pPr>
        <w:ind w:left="1440" w:hanging="360"/>
      </w:pPr>
      <w:rPr>
        <w:rFonts w:hint="default"/>
      </w:rPr>
    </w:lvl>
    <w:lvl w:ilvl="2" w:tplc="8DA4706E">
      <w:start w:val="1"/>
      <w:numFmt w:val="lowerLetter"/>
      <w:lvlText w:val="%3)"/>
      <w:lvlJc w:val="left"/>
      <w:pPr>
        <w:ind w:left="2160" w:hanging="180"/>
      </w:pPr>
      <w:rPr>
        <w:rFonts w:asciiTheme="minorHAnsi" w:eastAsia="Times New Roman" w:hAnsiTheme="minorHAnsi" w:cstheme="minorHAnsi" w:hint="default"/>
        <w:i/>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2432A6A"/>
    <w:multiLevelType w:val="hybridMultilevel"/>
    <w:tmpl w:val="11D0BE42"/>
    <w:lvl w:ilvl="0" w:tplc="0C884092">
      <w:start w:val="1"/>
      <w:numFmt w:val="lowerRoman"/>
      <w:lvlText w:val="%1."/>
      <w:lvlJc w:val="left"/>
      <w:pPr>
        <w:ind w:left="1080" w:hanging="720"/>
      </w:pPr>
      <w:rPr>
        <w:rFonts w:asciiTheme="minorHAnsi" w:eastAsia="Times New Roman" w:hAnsiTheme="minorHAnsi" w:cstheme="minorHAnsi"/>
        <w:b w:val="0"/>
        <w:i/>
      </w:rPr>
    </w:lvl>
    <w:lvl w:ilvl="1" w:tplc="8848CA3A">
      <w:start w:val="1"/>
      <w:numFmt w:val="lowerRoman"/>
      <w:lvlText w:val="%2."/>
      <w:lvlJc w:val="left"/>
      <w:pPr>
        <w:ind w:left="1440" w:hanging="360"/>
      </w:pPr>
      <w:rPr>
        <w:rFonts w:hint="default"/>
        <w:b w:val="0"/>
        <w:i/>
      </w:rPr>
    </w:lvl>
    <w:lvl w:ilvl="2" w:tplc="B6325272">
      <w:start w:val="1"/>
      <w:numFmt w:val="lowerLetter"/>
      <w:lvlText w:val="%3)"/>
      <w:lvlJc w:val="left"/>
      <w:pPr>
        <w:ind w:left="2340" w:hanging="360"/>
      </w:pPr>
      <w:rPr>
        <w:rFonts w:asciiTheme="minorHAnsi" w:eastAsia="Times New Roman" w:hAnsiTheme="minorHAnsi" w:cstheme="minorHAnsi"/>
        <w:i/>
        <w:strike w:val="0"/>
      </w:rPr>
    </w:lvl>
    <w:lvl w:ilvl="3" w:tplc="926824B4">
      <w:start w:val="1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2D90A12"/>
    <w:multiLevelType w:val="hybridMultilevel"/>
    <w:tmpl w:val="5B900B40"/>
    <w:lvl w:ilvl="0" w:tplc="FCACD758">
      <w:start w:val="1"/>
      <w:numFmt w:val="bullet"/>
      <w:lvlText w:val=""/>
      <w:lvlJc w:val="left"/>
      <w:pPr>
        <w:ind w:left="720" w:hanging="360"/>
      </w:pPr>
      <w:rPr>
        <w:rFonts w:ascii="Symbol" w:eastAsia="Cambria" w:hAnsi="Symbol" w:cstheme="minorHAnsi"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3292231"/>
    <w:multiLevelType w:val="hybridMultilevel"/>
    <w:tmpl w:val="2CAAC188"/>
    <w:lvl w:ilvl="0" w:tplc="2E503C88">
      <w:start w:val="1"/>
      <w:numFmt w:val="low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4BB650D"/>
    <w:multiLevelType w:val="multilevel"/>
    <w:tmpl w:val="FA7E7452"/>
    <w:lvl w:ilvl="0">
      <w:start w:val="18"/>
      <w:numFmt w:val="decimal"/>
      <w:lvlText w:val="%1"/>
      <w:lvlJc w:val="left"/>
      <w:pPr>
        <w:ind w:left="828" w:hanging="828"/>
      </w:pPr>
      <w:rPr>
        <w:rFonts w:hint="default"/>
      </w:rPr>
    </w:lvl>
    <w:lvl w:ilvl="1">
      <w:start w:val="16"/>
      <w:numFmt w:val="decimal"/>
      <w:lvlText w:val="%1.%2"/>
      <w:lvlJc w:val="left"/>
      <w:pPr>
        <w:ind w:left="828" w:hanging="828"/>
      </w:pPr>
      <w:rPr>
        <w:rFonts w:hint="default"/>
      </w:rPr>
    </w:lvl>
    <w:lvl w:ilvl="2">
      <w:start w:val="1"/>
      <w:numFmt w:val="decimal"/>
      <w:lvlText w:val="%1.%2.%3"/>
      <w:lvlJc w:val="left"/>
      <w:pPr>
        <w:ind w:left="828" w:hanging="828"/>
      </w:pPr>
      <w:rPr>
        <w:rFonts w:hint="default"/>
      </w:rPr>
    </w:lvl>
    <w:lvl w:ilvl="3">
      <w:start w:val="1"/>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4FD2807"/>
    <w:multiLevelType w:val="hybridMultilevel"/>
    <w:tmpl w:val="129C42B4"/>
    <w:lvl w:ilvl="0" w:tplc="8B4C8C82">
      <w:start w:val="1"/>
      <w:numFmt w:val="lowerLetter"/>
      <w:lvlText w:val="%1)"/>
      <w:lvlJc w:val="left"/>
      <w:pPr>
        <w:ind w:left="2340" w:hanging="360"/>
      </w:pPr>
      <w:rPr>
        <w:rFonts w:hint="default"/>
        <w:b w:val="0"/>
        <w:i/>
      </w:rPr>
    </w:lvl>
    <w:lvl w:ilvl="1" w:tplc="04160019" w:tentative="1">
      <w:start w:val="1"/>
      <w:numFmt w:val="lowerLetter"/>
      <w:lvlText w:val="%2."/>
      <w:lvlJc w:val="left"/>
      <w:pPr>
        <w:ind w:left="1440" w:hanging="360"/>
      </w:pPr>
    </w:lvl>
    <w:lvl w:ilvl="2" w:tplc="346C6BE6">
      <w:start w:val="1"/>
      <w:numFmt w:val="lowerLetter"/>
      <w:lvlText w:val="%3)"/>
      <w:lvlJc w:val="left"/>
      <w:pPr>
        <w:ind w:left="2340" w:hanging="360"/>
      </w:pPr>
      <w:rPr>
        <w:rFonts w:asciiTheme="minorHAnsi" w:eastAsia="Times New Roman" w:hAnsiTheme="minorHAnsi" w:cstheme="minorHAnsi" w:hint="default"/>
        <w:b w:val="0"/>
        <w:i/>
        <w:u w:val="none"/>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5AA1E98"/>
    <w:multiLevelType w:val="hybridMultilevel"/>
    <w:tmpl w:val="804ECFBC"/>
    <w:lvl w:ilvl="0" w:tplc="50E49F16">
      <w:start w:val="1"/>
      <w:numFmt w:val="lowerLetter"/>
      <w:lvlText w:val="%1."/>
      <w:lvlJc w:val="left"/>
      <w:pPr>
        <w:ind w:left="1440" w:hanging="360"/>
      </w:pPr>
      <w:rPr>
        <w:rFonts w:hint="default"/>
      </w:rPr>
    </w:lvl>
    <w:lvl w:ilvl="1" w:tplc="DE7A907A">
      <w:start w:val="1"/>
      <w:numFmt w:val="lowerLetter"/>
      <w:lvlText w:val="%2."/>
      <w:lvlJc w:val="left"/>
      <w:pPr>
        <w:ind w:left="1440" w:hanging="360"/>
      </w:pPr>
      <w:rPr>
        <w:rFonts w:hint="default"/>
      </w:rPr>
    </w:lvl>
    <w:lvl w:ilvl="2" w:tplc="346C6BE6">
      <w:start w:val="1"/>
      <w:numFmt w:val="lowerLetter"/>
      <w:lvlText w:val="%3)"/>
      <w:lvlJc w:val="left"/>
      <w:pPr>
        <w:ind w:left="2340" w:hanging="360"/>
      </w:pPr>
      <w:rPr>
        <w:rFonts w:asciiTheme="minorHAnsi" w:eastAsia="Times New Roman" w:hAnsiTheme="minorHAnsi" w:cstheme="minorHAnsi" w:hint="default"/>
        <w:b w:val="0"/>
        <w:i/>
        <w:u w:val="none"/>
      </w:rPr>
    </w:lvl>
    <w:lvl w:ilvl="3" w:tplc="A7062FA6">
      <w:start w:val="1"/>
      <w:numFmt w:val="lowerLetter"/>
      <w:lvlText w:val="%4)"/>
      <w:lvlJc w:val="left"/>
      <w:pPr>
        <w:ind w:left="2880" w:hanging="360"/>
      </w:pPr>
      <w:rPr>
        <w:rFonts w:asciiTheme="minorHAnsi" w:eastAsia="Times New Roman" w:hAnsiTheme="minorHAnsi" w:cstheme="minorHAnsi" w:hint="default"/>
        <w:i/>
      </w:rPr>
    </w:lvl>
    <w:lvl w:ilvl="4" w:tplc="F83A594A">
      <w:start w:val="1"/>
      <w:numFmt w:val="upperLetter"/>
      <w:lvlText w:val="(%5)"/>
      <w:lvlJc w:val="left"/>
      <w:pPr>
        <w:ind w:left="3960" w:hanging="720"/>
      </w:pPr>
      <w:rPr>
        <w:rFonts w:asciiTheme="minorHAnsi" w:eastAsia="Times New Roman" w:hAnsiTheme="minorHAnsi" w:cstheme="minorHAnsi"/>
        <w:b/>
        <w:bCs/>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68F7AB8"/>
    <w:multiLevelType w:val="multilevel"/>
    <w:tmpl w:val="59D6E690"/>
    <w:lvl w:ilvl="0">
      <w:start w:val="18"/>
      <w:numFmt w:val="decimal"/>
      <w:lvlText w:val="%1"/>
      <w:lvlJc w:val="left"/>
      <w:pPr>
        <w:ind w:left="660" w:hanging="660"/>
      </w:pPr>
      <w:rPr>
        <w:rFonts w:hint="default"/>
      </w:rPr>
    </w:lvl>
    <w:lvl w:ilvl="1">
      <w:start w:val="1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6B82A8A"/>
    <w:multiLevelType w:val="hybridMultilevel"/>
    <w:tmpl w:val="84D0C658"/>
    <w:lvl w:ilvl="0" w:tplc="97E019EE">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7FA53D3"/>
    <w:multiLevelType w:val="hybridMultilevel"/>
    <w:tmpl w:val="4EB878DC"/>
    <w:lvl w:ilvl="0" w:tplc="DEAC11D4">
      <w:start w:val="1"/>
      <w:numFmt w:val="lowerRoman"/>
      <w:lvlText w:val="%1."/>
      <w:lvlJc w:val="left"/>
      <w:pPr>
        <w:ind w:left="720" w:hanging="360"/>
      </w:pPr>
      <w:rPr>
        <w:rFonts w:hint="default"/>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808049C"/>
    <w:multiLevelType w:val="hybridMultilevel"/>
    <w:tmpl w:val="0E925E42"/>
    <w:lvl w:ilvl="0" w:tplc="84F401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8BE35A2"/>
    <w:multiLevelType w:val="hybridMultilevel"/>
    <w:tmpl w:val="F6B8ADFE"/>
    <w:lvl w:ilvl="0" w:tplc="6D12C968">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9C6489B"/>
    <w:multiLevelType w:val="hybridMultilevel"/>
    <w:tmpl w:val="AA38AA22"/>
    <w:lvl w:ilvl="0" w:tplc="6296B19A">
      <w:start w:val="1"/>
      <w:numFmt w:val="lowerLetter"/>
      <w:lvlText w:val="%1)"/>
      <w:lvlJc w:val="left"/>
      <w:pPr>
        <w:ind w:left="720" w:hanging="360"/>
      </w:pPr>
      <w:rPr>
        <w:rFonts w:hint="default"/>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A3C7323"/>
    <w:multiLevelType w:val="multilevel"/>
    <w:tmpl w:val="990E299E"/>
    <w:lvl w:ilvl="0">
      <w:start w:val="18"/>
      <w:numFmt w:val="decimal"/>
      <w:lvlText w:val="%1"/>
      <w:lvlJc w:val="left"/>
      <w:pPr>
        <w:ind w:left="828" w:hanging="828"/>
      </w:pPr>
      <w:rPr>
        <w:rFonts w:hint="default"/>
      </w:rPr>
    </w:lvl>
    <w:lvl w:ilvl="1">
      <w:start w:val="13"/>
      <w:numFmt w:val="decimal"/>
      <w:lvlText w:val="%1.%2"/>
      <w:lvlJc w:val="left"/>
      <w:pPr>
        <w:ind w:left="828" w:hanging="828"/>
      </w:pPr>
      <w:rPr>
        <w:rFonts w:hint="default"/>
      </w:rPr>
    </w:lvl>
    <w:lvl w:ilvl="2">
      <w:start w:val="1"/>
      <w:numFmt w:val="decimal"/>
      <w:lvlText w:val="%1.%2.%3"/>
      <w:lvlJc w:val="left"/>
      <w:pPr>
        <w:ind w:left="828" w:hanging="828"/>
      </w:pPr>
      <w:rPr>
        <w:rFonts w:hint="default"/>
      </w:rPr>
    </w:lvl>
    <w:lvl w:ilvl="3">
      <w:start w:val="1"/>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C560989"/>
    <w:multiLevelType w:val="multilevel"/>
    <w:tmpl w:val="916A23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CFE3E05"/>
    <w:multiLevelType w:val="multilevel"/>
    <w:tmpl w:val="BDD87AA0"/>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b/>
        <w:bCs/>
        <w:strike w:val="0"/>
        <w:color w:val="auto"/>
      </w:rPr>
    </w:lvl>
    <w:lvl w:ilvl="2">
      <w:start w:val="1"/>
      <w:numFmt w:val="decimal"/>
      <w:lvlText w:val="%1.%2.%3"/>
      <w:lvlJc w:val="left"/>
      <w:pPr>
        <w:ind w:left="720" w:hanging="720"/>
      </w:pPr>
      <w:rPr>
        <w:rFonts w:hint="default"/>
        <w:i w:val="0"/>
        <w:iCs/>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D04861"/>
    <w:multiLevelType w:val="multilevel"/>
    <w:tmpl w:val="1020E006"/>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E12223B"/>
    <w:multiLevelType w:val="hybridMultilevel"/>
    <w:tmpl w:val="02E423D6"/>
    <w:lvl w:ilvl="0" w:tplc="0DC8FC3E">
      <w:start w:val="1"/>
      <w:numFmt w:val="lowerLetter"/>
      <w:lvlText w:val="%1)"/>
      <w:lvlJc w:val="left"/>
      <w:pPr>
        <w:ind w:left="1080" w:hanging="72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EFC4630"/>
    <w:multiLevelType w:val="multilevel"/>
    <w:tmpl w:val="DFE4BFC4"/>
    <w:lvl w:ilvl="0">
      <w:start w:val="2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1204A01"/>
    <w:multiLevelType w:val="hybridMultilevel"/>
    <w:tmpl w:val="A59619CE"/>
    <w:lvl w:ilvl="0" w:tplc="A3B01C0C">
      <w:start w:val="1"/>
      <w:numFmt w:val="lowerLetter"/>
      <w:lvlText w:val="%1)"/>
      <w:lvlJc w:val="left"/>
      <w:pPr>
        <w:ind w:left="1080" w:hanging="720"/>
      </w:pPr>
      <w:rPr>
        <w:rFonts w:asciiTheme="minorHAnsi" w:eastAsia="Times New Roman" w:hAnsiTheme="minorHAnsi" w:cstheme="minorHAnsi" w:hint="default"/>
        <w:i/>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13335D3"/>
    <w:multiLevelType w:val="multilevel"/>
    <w:tmpl w:val="4B8464A8"/>
    <w:lvl w:ilvl="0">
      <w:start w:val="1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13D26A8"/>
    <w:multiLevelType w:val="hybridMultilevel"/>
    <w:tmpl w:val="27A420EE"/>
    <w:lvl w:ilvl="0" w:tplc="C13CB332">
      <w:start w:val="1"/>
      <w:numFmt w:val="lowerLetter"/>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39" w15:restartNumberingAfterBreak="0">
    <w:nsid w:val="314F6CAB"/>
    <w:multiLevelType w:val="hybridMultilevel"/>
    <w:tmpl w:val="89A604BE"/>
    <w:lvl w:ilvl="0" w:tplc="4F001946">
      <w:start w:val="1"/>
      <w:numFmt w:val="lowerRoman"/>
      <w:lvlText w:val="%1."/>
      <w:lvlJc w:val="left"/>
      <w:pPr>
        <w:ind w:left="748" w:hanging="180"/>
      </w:pPr>
      <w:rPr>
        <w:rFonts w:hint="default"/>
        <w:i/>
      </w:rPr>
    </w:lvl>
    <w:lvl w:ilvl="1" w:tplc="2A58BEEA">
      <w:start w:val="1"/>
      <w:numFmt w:val="lowerLetter"/>
      <w:lvlText w:val="%2)"/>
      <w:lvlJc w:val="left"/>
      <w:pPr>
        <w:ind w:left="1648" w:hanging="360"/>
      </w:pPr>
      <w:rPr>
        <w:b w:val="0"/>
        <w:i/>
        <w:iCs w:val="0"/>
      </w:rPr>
    </w:lvl>
    <w:lvl w:ilvl="2" w:tplc="AEB019AA">
      <w:start w:val="1"/>
      <w:numFmt w:val="lowerLetter"/>
      <w:lvlText w:val="%3)"/>
      <w:lvlJc w:val="left"/>
      <w:pPr>
        <w:ind w:left="2368" w:hanging="180"/>
      </w:pPr>
      <w:rPr>
        <w:rFonts w:asciiTheme="minorHAnsi" w:eastAsia="Cambria" w:hAnsiTheme="minorHAnsi" w:cstheme="minorHAnsi"/>
        <w:i/>
      </w:rPr>
    </w:lvl>
    <w:lvl w:ilvl="3" w:tplc="0416000F">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40" w15:restartNumberingAfterBreak="0">
    <w:nsid w:val="318C7A67"/>
    <w:multiLevelType w:val="hybridMultilevel"/>
    <w:tmpl w:val="4ABA3CDE"/>
    <w:lvl w:ilvl="0" w:tplc="FFFFFFFF">
      <w:start w:val="1"/>
      <w:numFmt w:val="lowerLetter"/>
      <w:lvlText w:val="%1."/>
      <w:lvlJc w:val="left"/>
      <w:pPr>
        <w:ind w:left="1440" w:hanging="360"/>
      </w:pPr>
      <w:rPr>
        <w:rFonts w:hint="default"/>
      </w:rPr>
    </w:lvl>
    <w:lvl w:ilvl="1" w:tplc="FFFFFFFF">
      <w:start w:val="1"/>
      <w:numFmt w:val="lowerRoman"/>
      <w:lvlText w:val="%2."/>
      <w:lvlJc w:val="left"/>
      <w:pPr>
        <w:ind w:left="1440" w:hanging="360"/>
      </w:pPr>
      <w:rPr>
        <w:rFonts w:asciiTheme="minorHAnsi" w:eastAsia="Times New Roman" w:hAnsiTheme="minorHAnsi" w:cstheme="minorHAnsi"/>
        <w:i/>
      </w:rPr>
    </w:lvl>
    <w:lvl w:ilvl="2" w:tplc="FFFFFFFF">
      <w:start w:val="1"/>
      <w:numFmt w:val="lowerLetter"/>
      <w:lvlText w:val="%3)"/>
      <w:lvlJc w:val="left"/>
      <w:pPr>
        <w:ind w:left="2340" w:hanging="360"/>
      </w:pPr>
      <w:rPr>
        <w:rFonts w:hint="default"/>
        <w:b w:val="0"/>
        <w:i/>
      </w:rPr>
    </w:lvl>
    <w:lvl w:ilvl="3" w:tplc="C0CCD70A">
      <w:start w:val="1"/>
      <w:numFmt w:val="upperLetter"/>
      <w:lvlText w:val="(%4)"/>
      <w:lvlJc w:val="left"/>
      <w:pPr>
        <w:ind w:left="2880" w:hanging="360"/>
      </w:pPr>
      <w:rPr>
        <w:rFonts w:hint="default"/>
        <w:b/>
        <w:bCs/>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24368EE"/>
    <w:multiLevelType w:val="hybridMultilevel"/>
    <w:tmpl w:val="62CEDA54"/>
    <w:lvl w:ilvl="0" w:tplc="73FCEC76">
      <w:start w:val="1"/>
      <w:numFmt w:val="bullet"/>
      <w:lvlText w:val="→"/>
      <w:lvlJc w:val="left"/>
      <w:pPr>
        <w:ind w:left="1313" w:hanging="360"/>
      </w:pPr>
      <w:rPr>
        <w:rFonts w:ascii="Times New Roman" w:hAnsi="Times New Roman" w:cs="Times New Roman" w:hint="default"/>
      </w:rPr>
    </w:lvl>
    <w:lvl w:ilvl="1" w:tplc="04160003" w:tentative="1">
      <w:start w:val="1"/>
      <w:numFmt w:val="bullet"/>
      <w:lvlText w:val="o"/>
      <w:lvlJc w:val="left"/>
      <w:pPr>
        <w:ind w:left="2033" w:hanging="360"/>
      </w:pPr>
      <w:rPr>
        <w:rFonts w:ascii="Courier New" w:hAnsi="Courier New" w:cs="Courier New" w:hint="default"/>
      </w:rPr>
    </w:lvl>
    <w:lvl w:ilvl="2" w:tplc="04160005" w:tentative="1">
      <w:start w:val="1"/>
      <w:numFmt w:val="bullet"/>
      <w:lvlText w:val=""/>
      <w:lvlJc w:val="left"/>
      <w:pPr>
        <w:ind w:left="2753" w:hanging="360"/>
      </w:pPr>
      <w:rPr>
        <w:rFonts w:ascii="Wingdings" w:hAnsi="Wingdings" w:hint="default"/>
      </w:rPr>
    </w:lvl>
    <w:lvl w:ilvl="3" w:tplc="04160001" w:tentative="1">
      <w:start w:val="1"/>
      <w:numFmt w:val="bullet"/>
      <w:lvlText w:val=""/>
      <w:lvlJc w:val="left"/>
      <w:pPr>
        <w:ind w:left="3473" w:hanging="360"/>
      </w:pPr>
      <w:rPr>
        <w:rFonts w:ascii="Symbol" w:hAnsi="Symbol" w:hint="default"/>
      </w:rPr>
    </w:lvl>
    <w:lvl w:ilvl="4" w:tplc="04160003" w:tentative="1">
      <w:start w:val="1"/>
      <w:numFmt w:val="bullet"/>
      <w:lvlText w:val="o"/>
      <w:lvlJc w:val="left"/>
      <w:pPr>
        <w:ind w:left="4193" w:hanging="360"/>
      </w:pPr>
      <w:rPr>
        <w:rFonts w:ascii="Courier New" w:hAnsi="Courier New" w:cs="Courier New" w:hint="default"/>
      </w:rPr>
    </w:lvl>
    <w:lvl w:ilvl="5" w:tplc="04160005" w:tentative="1">
      <w:start w:val="1"/>
      <w:numFmt w:val="bullet"/>
      <w:lvlText w:val=""/>
      <w:lvlJc w:val="left"/>
      <w:pPr>
        <w:ind w:left="4913" w:hanging="360"/>
      </w:pPr>
      <w:rPr>
        <w:rFonts w:ascii="Wingdings" w:hAnsi="Wingdings" w:hint="default"/>
      </w:rPr>
    </w:lvl>
    <w:lvl w:ilvl="6" w:tplc="04160001" w:tentative="1">
      <w:start w:val="1"/>
      <w:numFmt w:val="bullet"/>
      <w:lvlText w:val=""/>
      <w:lvlJc w:val="left"/>
      <w:pPr>
        <w:ind w:left="5633" w:hanging="360"/>
      </w:pPr>
      <w:rPr>
        <w:rFonts w:ascii="Symbol" w:hAnsi="Symbol" w:hint="default"/>
      </w:rPr>
    </w:lvl>
    <w:lvl w:ilvl="7" w:tplc="04160003" w:tentative="1">
      <w:start w:val="1"/>
      <w:numFmt w:val="bullet"/>
      <w:lvlText w:val="o"/>
      <w:lvlJc w:val="left"/>
      <w:pPr>
        <w:ind w:left="6353" w:hanging="360"/>
      </w:pPr>
      <w:rPr>
        <w:rFonts w:ascii="Courier New" w:hAnsi="Courier New" w:cs="Courier New" w:hint="default"/>
      </w:rPr>
    </w:lvl>
    <w:lvl w:ilvl="8" w:tplc="04160005" w:tentative="1">
      <w:start w:val="1"/>
      <w:numFmt w:val="bullet"/>
      <w:lvlText w:val=""/>
      <w:lvlJc w:val="left"/>
      <w:pPr>
        <w:ind w:left="7073" w:hanging="360"/>
      </w:pPr>
      <w:rPr>
        <w:rFonts w:ascii="Wingdings" w:hAnsi="Wingdings" w:hint="default"/>
      </w:rPr>
    </w:lvl>
  </w:abstractNum>
  <w:abstractNum w:abstractNumId="42" w15:restartNumberingAfterBreak="0">
    <w:nsid w:val="33E80AC3"/>
    <w:multiLevelType w:val="multilevel"/>
    <w:tmpl w:val="0E5C251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4F37AB0"/>
    <w:multiLevelType w:val="multilevel"/>
    <w:tmpl w:val="0E4AB362"/>
    <w:lvl w:ilvl="0">
      <w:start w:val="10"/>
      <w:numFmt w:val="decimal"/>
      <w:lvlText w:val="%1"/>
      <w:lvlJc w:val="left"/>
      <w:pPr>
        <w:ind w:left="552" w:hanging="552"/>
      </w:pPr>
      <w:rPr>
        <w:rFonts w:hint="default"/>
      </w:rPr>
    </w:lvl>
    <w:lvl w:ilvl="1">
      <w:start w:val="4"/>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7475E7A"/>
    <w:multiLevelType w:val="hybridMultilevel"/>
    <w:tmpl w:val="5A2A6314"/>
    <w:lvl w:ilvl="0" w:tplc="346C6BE6">
      <w:start w:val="1"/>
      <w:numFmt w:val="lowerLetter"/>
      <w:lvlText w:val="%1)"/>
      <w:lvlJc w:val="left"/>
      <w:pPr>
        <w:ind w:left="720" w:hanging="360"/>
      </w:pPr>
      <w:rPr>
        <w:rFonts w:asciiTheme="minorHAnsi" w:eastAsia="Times New Roman" w:hAnsiTheme="minorHAnsi" w:cstheme="minorHAnsi" w:hint="default"/>
        <w:b w:val="0"/>
        <w:i/>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6" w15:restartNumberingAfterBreak="0">
    <w:nsid w:val="3A0C1158"/>
    <w:multiLevelType w:val="hybridMultilevel"/>
    <w:tmpl w:val="0F3CE71C"/>
    <w:lvl w:ilvl="0" w:tplc="115089CC">
      <w:start w:val="1"/>
      <w:numFmt w:val="lowerRoman"/>
      <w:lvlText w:val="%1."/>
      <w:lvlJc w:val="left"/>
      <w:pPr>
        <w:ind w:left="720" w:hanging="360"/>
      </w:pPr>
      <w:rPr>
        <w:rFonts w:asciiTheme="minorHAnsi" w:eastAsia="Times New Roman" w:hAnsiTheme="minorHAnsi" w:cstheme="minorHAnsi" w:hint="default"/>
        <w:i/>
      </w:rPr>
    </w:lvl>
    <w:lvl w:ilvl="1" w:tplc="30A8FAA4">
      <w:start w:val="1"/>
      <w:numFmt w:val="lowerLetter"/>
      <w:lvlText w:val="%2)"/>
      <w:lvlJc w:val="left"/>
      <w:pPr>
        <w:ind w:left="1440" w:hanging="360"/>
      </w:pPr>
      <w:rPr>
        <w:rFonts w:asciiTheme="minorHAnsi" w:eastAsia="Times New Roman" w:hAnsiTheme="minorHAnsi" w:cstheme="minorHAnsi"/>
        <w:b w:val="0"/>
        <w:i/>
      </w:rPr>
    </w:lvl>
    <w:lvl w:ilvl="2" w:tplc="B72A6E40">
      <w:start w:val="1"/>
      <w:numFmt w:val="lowerRoman"/>
      <w:lvlText w:val="%3."/>
      <w:lvlJc w:val="left"/>
      <w:pPr>
        <w:ind w:left="2160" w:hanging="180"/>
      </w:pPr>
      <w:rPr>
        <w:rFonts w:hint="default"/>
        <w:i/>
      </w:rPr>
    </w:lvl>
    <w:lvl w:ilvl="3" w:tplc="C47447DA">
      <w:start w:val="1"/>
      <w:numFmt w:val="upperRoman"/>
      <w:lvlText w:val="%4."/>
      <w:lvlJc w:val="left"/>
      <w:pPr>
        <w:ind w:left="3240" w:hanging="72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D995910"/>
    <w:multiLevelType w:val="multilevel"/>
    <w:tmpl w:val="11A096AC"/>
    <w:lvl w:ilvl="0">
      <w:start w:val="1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E0917F6"/>
    <w:multiLevelType w:val="hybridMultilevel"/>
    <w:tmpl w:val="0734D8E2"/>
    <w:lvl w:ilvl="0" w:tplc="0E40FBA0">
      <w:start w:val="1"/>
      <w:numFmt w:val="lowerRoman"/>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3EC25F02"/>
    <w:multiLevelType w:val="hybridMultilevel"/>
    <w:tmpl w:val="0938200C"/>
    <w:lvl w:ilvl="0" w:tplc="DE5AC310">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EE10B4F"/>
    <w:multiLevelType w:val="hybridMultilevel"/>
    <w:tmpl w:val="FA9496F6"/>
    <w:lvl w:ilvl="0" w:tplc="CF00A9BE">
      <w:start w:val="1"/>
      <w:numFmt w:val="upperRoman"/>
      <w:lvlText w:val="%1."/>
      <w:lvlJc w:val="left"/>
      <w:pPr>
        <w:ind w:left="720" w:hanging="360"/>
      </w:pPr>
      <w:rPr>
        <w:rFonts w:hint="default"/>
        <w:b/>
      </w:rPr>
    </w:lvl>
    <w:lvl w:ilvl="1" w:tplc="04160019">
      <w:start w:val="1"/>
      <w:numFmt w:val="lowerLetter"/>
      <w:lvlText w:val="%2."/>
      <w:lvlJc w:val="left"/>
      <w:pPr>
        <w:ind w:left="1440" w:hanging="360"/>
      </w:pPr>
    </w:lvl>
    <w:lvl w:ilvl="2" w:tplc="4328B9CA">
      <w:start w:val="1"/>
      <w:numFmt w:val="lowerLetter"/>
      <w:lvlText w:val="%3)"/>
      <w:lvlJc w:val="left"/>
      <w:pPr>
        <w:ind w:left="2160" w:hanging="180"/>
      </w:pPr>
      <w:rPr>
        <w:rFonts w:asciiTheme="minorHAnsi" w:eastAsia="Cambria" w:hAnsiTheme="minorHAnsi" w:cstheme="minorHAnsi" w:hint="default"/>
        <w:i/>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41B62ECA"/>
    <w:multiLevelType w:val="hybridMultilevel"/>
    <w:tmpl w:val="C3426C10"/>
    <w:lvl w:ilvl="0" w:tplc="05329050">
      <w:start w:val="1"/>
      <w:numFmt w:val="lowerLetter"/>
      <w:lvlText w:val="%1)"/>
      <w:lvlJc w:val="left"/>
      <w:pPr>
        <w:ind w:left="2340" w:hanging="360"/>
      </w:pPr>
      <w:rPr>
        <w:rFonts w:asciiTheme="minorHAnsi" w:eastAsia="Times New Roman" w:hAnsiTheme="minorHAnsi" w:cstheme="minorHAnsi" w:hint="default"/>
        <w:b w:val="0"/>
        <w:i/>
        <w:u w:val="none"/>
      </w:rPr>
    </w:lvl>
    <w:lvl w:ilvl="1" w:tplc="04160019" w:tentative="1">
      <w:start w:val="1"/>
      <w:numFmt w:val="lowerLetter"/>
      <w:lvlText w:val="%2."/>
      <w:lvlJc w:val="left"/>
      <w:pPr>
        <w:ind w:left="1440" w:hanging="360"/>
      </w:pPr>
    </w:lvl>
    <w:lvl w:ilvl="2" w:tplc="346C6BE6">
      <w:start w:val="1"/>
      <w:numFmt w:val="lowerLetter"/>
      <w:lvlText w:val="%3)"/>
      <w:lvlJc w:val="left"/>
      <w:pPr>
        <w:ind w:left="2340" w:hanging="360"/>
      </w:pPr>
      <w:rPr>
        <w:rFonts w:asciiTheme="minorHAnsi" w:eastAsia="Times New Roman" w:hAnsiTheme="minorHAnsi" w:cstheme="minorHAnsi" w:hint="default"/>
        <w:b w:val="0"/>
        <w:i/>
        <w:u w:val="none"/>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41EE103C"/>
    <w:multiLevelType w:val="multilevel"/>
    <w:tmpl w:val="11A4154E"/>
    <w:lvl w:ilvl="0">
      <w:start w:val="18"/>
      <w:numFmt w:val="decimal"/>
      <w:lvlText w:val="%1"/>
      <w:lvlJc w:val="left"/>
      <w:pPr>
        <w:ind w:left="552" w:hanging="552"/>
      </w:pPr>
      <w:rPr>
        <w:rFonts w:hint="default"/>
      </w:rPr>
    </w:lvl>
    <w:lvl w:ilvl="1">
      <w:start w:val="6"/>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420923AB"/>
    <w:multiLevelType w:val="hybridMultilevel"/>
    <w:tmpl w:val="CE308EA6"/>
    <w:lvl w:ilvl="0" w:tplc="50E49F16">
      <w:start w:val="1"/>
      <w:numFmt w:val="lowerLetter"/>
      <w:lvlText w:val="%1."/>
      <w:lvlJc w:val="left"/>
      <w:pPr>
        <w:ind w:left="1440" w:hanging="360"/>
      </w:pPr>
      <w:rPr>
        <w:rFonts w:hint="default"/>
      </w:rPr>
    </w:lvl>
    <w:lvl w:ilvl="1" w:tplc="4E5A4982">
      <w:start w:val="1"/>
      <w:numFmt w:val="lowerRoman"/>
      <w:lvlText w:val="%2."/>
      <w:lvlJc w:val="left"/>
      <w:pPr>
        <w:ind w:left="1440" w:hanging="360"/>
      </w:pPr>
      <w:rPr>
        <w:rFonts w:asciiTheme="minorHAnsi" w:eastAsia="Times New Roman" w:hAnsiTheme="minorHAnsi" w:cstheme="minorHAnsi"/>
        <w:i/>
      </w:rPr>
    </w:lvl>
    <w:lvl w:ilvl="2" w:tplc="064E23DE">
      <w:start w:val="1"/>
      <w:numFmt w:val="lowerLetter"/>
      <w:lvlText w:val="%3)"/>
      <w:lvlJc w:val="left"/>
      <w:pPr>
        <w:ind w:left="2340" w:hanging="360"/>
      </w:pPr>
      <w:rPr>
        <w:rFonts w:hint="default"/>
        <w:b w:val="0"/>
        <w:i/>
      </w:rPr>
    </w:lvl>
    <w:lvl w:ilvl="3" w:tplc="DA8A9986">
      <w:start w:val="1"/>
      <w:numFmt w:val="upperLetter"/>
      <w:lvlText w:val="(%4)"/>
      <w:lvlJc w:val="left"/>
      <w:pPr>
        <w:ind w:left="2880" w:hanging="360"/>
      </w:pPr>
      <w:rPr>
        <w:rFonts w:hint="default"/>
        <w:b/>
        <w:bCs/>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439741FD"/>
    <w:multiLevelType w:val="hybridMultilevel"/>
    <w:tmpl w:val="1C508832"/>
    <w:lvl w:ilvl="0" w:tplc="5C30034A">
      <w:start w:val="1"/>
      <w:numFmt w:val="low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44536648"/>
    <w:multiLevelType w:val="hybridMultilevel"/>
    <w:tmpl w:val="8B3E4A68"/>
    <w:lvl w:ilvl="0" w:tplc="120A734E">
      <w:start w:val="1"/>
      <w:numFmt w:val="lowerLetter"/>
      <w:lvlText w:val="%1)"/>
      <w:lvlJc w:val="left"/>
      <w:pPr>
        <w:ind w:left="1440" w:hanging="360"/>
      </w:pPr>
      <w:rPr>
        <w:rFonts w:ascii="Calibri" w:eastAsia="Times New Roman" w:hAnsi="Calibri" w:cs="Calibri"/>
        <w:b w:val="0"/>
        <w:i/>
        <w:sz w:val="24"/>
        <w:szCs w:val="24"/>
      </w:rPr>
    </w:lvl>
    <w:lvl w:ilvl="1" w:tplc="8050F448">
      <w:start w:val="1"/>
      <w:numFmt w:val="lowerLetter"/>
      <w:lvlText w:val="%2)"/>
      <w:lvlJc w:val="left"/>
      <w:pPr>
        <w:ind w:left="1440" w:hanging="360"/>
      </w:pPr>
      <w:rPr>
        <w:rFonts w:asciiTheme="minorHAnsi" w:eastAsia="Times New Roman" w:hAnsiTheme="minorHAnsi" w:cstheme="minorHAnsi"/>
        <w:i/>
      </w:rPr>
    </w:lvl>
    <w:lvl w:ilvl="2" w:tplc="F4980CF6">
      <w:start w:val="1"/>
      <w:numFmt w:val="lowerRoman"/>
      <w:lvlText w:val="%3."/>
      <w:lvlJc w:val="left"/>
      <w:pPr>
        <w:ind w:left="2160" w:hanging="180"/>
      </w:pPr>
      <w:rPr>
        <w:rFonts w:hint="default"/>
        <w:i/>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446C269C"/>
    <w:multiLevelType w:val="hybridMultilevel"/>
    <w:tmpl w:val="6A3259E2"/>
    <w:lvl w:ilvl="0" w:tplc="B5DA1B32">
      <w:start w:val="1"/>
      <w:numFmt w:val="low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45616671"/>
    <w:multiLevelType w:val="multilevel"/>
    <w:tmpl w:val="AA76003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5C60835"/>
    <w:multiLevelType w:val="hybridMultilevel"/>
    <w:tmpl w:val="12AA40F2"/>
    <w:lvl w:ilvl="0" w:tplc="F7C4AFE2">
      <w:start w:val="1"/>
      <w:numFmt w:val="lowerLetter"/>
      <w:lvlText w:val="%1)"/>
      <w:lvlJc w:val="left"/>
      <w:pPr>
        <w:ind w:left="720" w:hanging="360"/>
      </w:pPr>
      <w:rPr>
        <w:rFonts w:hint="default"/>
        <w:i/>
        <w:i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46DF0974"/>
    <w:multiLevelType w:val="multilevel"/>
    <w:tmpl w:val="BDD6524E"/>
    <w:lvl w:ilvl="0">
      <w:start w:val="19"/>
      <w:numFmt w:val="decimal"/>
      <w:lvlText w:val="%1"/>
      <w:lvlJc w:val="left"/>
      <w:pPr>
        <w:ind w:left="1920" w:hanging="360"/>
      </w:pPr>
      <w:rPr>
        <w:rFonts w:hint="default"/>
        <w:b/>
      </w:rPr>
    </w:lvl>
    <w:lvl w:ilvl="1">
      <w:start w:val="4"/>
      <w:numFmt w:val="decimal"/>
      <w:lvlText w:val="%1.%2"/>
      <w:lvlJc w:val="left"/>
      <w:pPr>
        <w:ind w:left="2488" w:hanging="360"/>
      </w:pPr>
      <w:rPr>
        <w:rFonts w:asciiTheme="minorHAnsi" w:hAnsiTheme="minorHAnsi" w:cstheme="minorHAnsi" w:hint="default"/>
        <w:b/>
      </w:rPr>
    </w:lvl>
    <w:lvl w:ilvl="2">
      <w:start w:val="1"/>
      <w:numFmt w:val="lowerLetter"/>
      <w:lvlText w:val="%3)"/>
      <w:lvlJc w:val="left"/>
      <w:pPr>
        <w:ind w:left="2280" w:hanging="720"/>
      </w:pPr>
      <w:rPr>
        <w:rFonts w:asciiTheme="minorHAnsi" w:eastAsia="Times New Roman" w:hAnsiTheme="minorHAnsi" w:cstheme="minorHAnsi" w:hint="default"/>
        <w:b w:val="0"/>
        <w:i/>
      </w:rPr>
    </w:lvl>
    <w:lvl w:ilvl="3">
      <w:start w:val="1"/>
      <w:numFmt w:val="decimal"/>
      <w:lvlText w:val="%1.%2.%3.%4"/>
      <w:lvlJc w:val="left"/>
      <w:pPr>
        <w:ind w:left="228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000" w:hanging="1440"/>
      </w:pPr>
      <w:rPr>
        <w:rFonts w:hint="default"/>
      </w:rPr>
    </w:lvl>
    <w:lvl w:ilvl="8">
      <w:start w:val="1"/>
      <w:numFmt w:val="decimal"/>
      <w:lvlText w:val="%1.%2.%3.%4.%5.%6.%7.%8.%9"/>
      <w:lvlJc w:val="left"/>
      <w:pPr>
        <w:ind w:left="3360" w:hanging="1800"/>
      </w:pPr>
      <w:rPr>
        <w:rFonts w:hint="default"/>
      </w:rPr>
    </w:lvl>
  </w:abstractNum>
  <w:abstractNum w:abstractNumId="60" w15:restartNumberingAfterBreak="0">
    <w:nsid w:val="49E10B0E"/>
    <w:multiLevelType w:val="multilevel"/>
    <w:tmpl w:val="86EA2834"/>
    <w:lvl w:ilvl="0">
      <w:start w:val="18"/>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4AFC6AC7"/>
    <w:multiLevelType w:val="hybridMultilevel"/>
    <w:tmpl w:val="F05A4658"/>
    <w:lvl w:ilvl="0" w:tplc="01A8D972">
      <w:start w:val="1"/>
      <w:numFmt w:val="upperRoman"/>
      <w:lvlText w:val="(%1)"/>
      <w:lvlJc w:val="left"/>
      <w:pPr>
        <w:ind w:left="720" w:hanging="360"/>
      </w:pPr>
      <w:rPr>
        <w:rFonts w:asciiTheme="minorHAnsi" w:eastAsia="Cambria" w:hAnsiTheme="minorHAnsi" w:cstheme="minorHAnsi"/>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4DE92183"/>
    <w:multiLevelType w:val="multilevel"/>
    <w:tmpl w:val="94981330"/>
    <w:lvl w:ilvl="0">
      <w:start w:val="9"/>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51F14E61"/>
    <w:multiLevelType w:val="multilevel"/>
    <w:tmpl w:val="A7342300"/>
    <w:lvl w:ilvl="0">
      <w:start w:val="11"/>
      <w:numFmt w:val="decimal"/>
      <w:lvlText w:val="%1"/>
      <w:lvlJc w:val="left"/>
      <w:pPr>
        <w:ind w:left="5063" w:hanging="384"/>
      </w:pPr>
      <w:rPr>
        <w:rFonts w:hint="default"/>
        <w:strike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bCs w:val="0"/>
        <w:i w:val="0"/>
        <w:iCs/>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2ED2100"/>
    <w:multiLevelType w:val="multilevel"/>
    <w:tmpl w:val="626C21D8"/>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5C2424B"/>
    <w:multiLevelType w:val="hybridMultilevel"/>
    <w:tmpl w:val="1336504C"/>
    <w:lvl w:ilvl="0" w:tplc="9D1E2CDE">
      <w:start w:val="1"/>
      <w:numFmt w:val="lowerRoman"/>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5C380C2E"/>
    <w:multiLevelType w:val="multilevel"/>
    <w:tmpl w:val="F5DA5026"/>
    <w:lvl w:ilvl="0">
      <w:start w:val="20"/>
      <w:numFmt w:val="decimal"/>
      <w:lvlText w:val="%1"/>
      <w:lvlJc w:val="left"/>
      <w:pPr>
        <w:ind w:left="4854"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C765F2C"/>
    <w:multiLevelType w:val="hybridMultilevel"/>
    <w:tmpl w:val="E744CF14"/>
    <w:lvl w:ilvl="0" w:tplc="B5A8870E">
      <w:start w:val="1"/>
      <w:numFmt w:val="low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611060F6"/>
    <w:multiLevelType w:val="hybridMultilevel"/>
    <w:tmpl w:val="99C48560"/>
    <w:lvl w:ilvl="0" w:tplc="4FFAB770">
      <w:start w:val="1"/>
      <w:numFmt w:val="lowerLetter"/>
      <w:lvlText w:val="%1)"/>
      <w:lvlJc w:val="left"/>
      <w:pPr>
        <w:ind w:left="720" w:hanging="360"/>
      </w:pPr>
      <w:rPr>
        <w:rFonts w:hint="default"/>
        <w:i/>
        <w:i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617B6537"/>
    <w:multiLevelType w:val="multilevel"/>
    <w:tmpl w:val="FE44FC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65BA6396"/>
    <w:multiLevelType w:val="hybridMultilevel"/>
    <w:tmpl w:val="45EE33E4"/>
    <w:lvl w:ilvl="0" w:tplc="66C2AF9A">
      <w:start w:val="1"/>
      <w:numFmt w:val="lowerRoman"/>
      <w:lvlText w:val="%1."/>
      <w:lvlJc w:val="left"/>
      <w:pPr>
        <w:ind w:left="540" w:hanging="180"/>
      </w:pPr>
      <w:rPr>
        <w:rFonts w:hint="default"/>
        <w:b w:val="0"/>
        <w:i/>
      </w:rPr>
    </w:lvl>
    <w:lvl w:ilvl="1" w:tplc="04160019">
      <w:start w:val="1"/>
      <w:numFmt w:val="lowerLetter"/>
      <w:lvlText w:val="%2."/>
      <w:lvlJc w:val="left"/>
      <w:pPr>
        <w:ind w:left="1440" w:hanging="360"/>
      </w:pPr>
    </w:lvl>
    <w:lvl w:ilvl="2" w:tplc="31AAC9DE">
      <w:start w:val="1"/>
      <w:numFmt w:val="lowerRoman"/>
      <w:lvlText w:val="%3."/>
      <w:lvlJc w:val="left"/>
      <w:pPr>
        <w:ind w:left="2160" w:hanging="180"/>
      </w:pPr>
      <w:rPr>
        <w:rFonts w:hint="default"/>
        <w:b w:val="0"/>
        <w:bCs w:val="0"/>
        <w:i/>
        <w:iCs/>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66B901E7"/>
    <w:multiLevelType w:val="hybridMultilevel"/>
    <w:tmpl w:val="D7A8FE70"/>
    <w:lvl w:ilvl="0" w:tplc="B9DA7304">
      <w:start w:val="1"/>
      <w:numFmt w:val="upp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66C31368"/>
    <w:multiLevelType w:val="hybridMultilevel"/>
    <w:tmpl w:val="69E86162"/>
    <w:lvl w:ilvl="0" w:tplc="82D0CB06">
      <w:start w:val="1"/>
      <w:numFmt w:val="lowerRoman"/>
      <w:lvlText w:val="%1."/>
      <w:lvlJc w:val="left"/>
      <w:pPr>
        <w:ind w:left="1080" w:hanging="360"/>
      </w:pPr>
      <w:rPr>
        <w:rFonts w:asciiTheme="minorHAnsi" w:eastAsia="Times New Roman" w:hAnsiTheme="minorHAnsi" w:cstheme="minorHAnsi"/>
        <w:i/>
        <w:i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3" w15:restartNumberingAfterBreak="0">
    <w:nsid w:val="66DD01E8"/>
    <w:multiLevelType w:val="hybridMultilevel"/>
    <w:tmpl w:val="EB06F696"/>
    <w:lvl w:ilvl="0" w:tplc="8370C7F0">
      <w:start w:val="1"/>
      <w:numFmt w:val="lowerRoman"/>
      <w:lvlText w:val="%1."/>
      <w:lvlJc w:val="left"/>
      <w:pPr>
        <w:ind w:left="1080" w:hanging="720"/>
      </w:pPr>
      <w:rPr>
        <w:rFonts w:asciiTheme="minorHAnsi" w:eastAsia="Times New Roman" w:hAnsiTheme="minorHAnsi" w:cstheme="minorHAnsi" w:hint="default"/>
        <w:b w:val="0"/>
        <w:i/>
      </w:rPr>
    </w:lvl>
    <w:lvl w:ilvl="1" w:tplc="2AAC953A">
      <w:start w:val="1"/>
      <w:numFmt w:val="lowerLetter"/>
      <w:lvlText w:val="%2)"/>
      <w:lvlJc w:val="left"/>
      <w:pPr>
        <w:ind w:left="1440" w:hanging="360"/>
      </w:pPr>
      <w:rPr>
        <w:rFonts w:eastAsia="Calibri" w:hint="default"/>
        <w:b w:val="0"/>
        <w:i/>
        <w:color w:val="auto"/>
      </w:rPr>
    </w:lvl>
    <w:lvl w:ilvl="2" w:tplc="6C045870">
      <w:start w:val="1"/>
      <w:numFmt w:val="lowerLetter"/>
      <w:lvlText w:val="%3)"/>
      <w:lvlJc w:val="left"/>
      <w:pPr>
        <w:ind w:left="2340" w:hanging="360"/>
      </w:pPr>
      <w:rPr>
        <w:rFonts w:hint="default"/>
        <w:b w:val="0"/>
        <w:bCs/>
        <w:i/>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69FB0E32"/>
    <w:multiLevelType w:val="hybridMultilevel"/>
    <w:tmpl w:val="A19EA6F2"/>
    <w:lvl w:ilvl="0" w:tplc="3962B874">
      <w:start w:val="1"/>
      <w:numFmt w:val="lowerLetter"/>
      <w:lvlText w:val="%1)"/>
      <w:lvlJc w:val="left"/>
      <w:pPr>
        <w:ind w:left="720" w:hanging="360"/>
      </w:pPr>
      <w:rPr>
        <w:rFonts w:hint="default"/>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6D3E316F"/>
    <w:multiLevelType w:val="multilevel"/>
    <w:tmpl w:val="6E704BFA"/>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ECE3108"/>
    <w:multiLevelType w:val="hybridMultilevel"/>
    <w:tmpl w:val="BE484F06"/>
    <w:lvl w:ilvl="0" w:tplc="32844B5A">
      <w:start w:val="1"/>
      <w:numFmt w:val="lowerLetter"/>
      <w:lvlText w:val="%1)"/>
      <w:lvlJc w:val="left"/>
      <w:pPr>
        <w:ind w:left="720" w:hanging="360"/>
      </w:pPr>
      <w:rPr>
        <w:rFonts w:hint="default"/>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6FAA194E"/>
    <w:multiLevelType w:val="multilevel"/>
    <w:tmpl w:val="0E2C0396"/>
    <w:lvl w:ilvl="0">
      <w:start w:val="19"/>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FF43CD4"/>
    <w:multiLevelType w:val="hybridMultilevel"/>
    <w:tmpl w:val="B0DA1DB6"/>
    <w:lvl w:ilvl="0" w:tplc="73FCEC76">
      <w:start w:val="1"/>
      <w:numFmt w:val="bullet"/>
      <w:lvlText w:val="→"/>
      <w:lvlJc w:val="left"/>
      <w:pPr>
        <w:ind w:left="72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9" w15:restartNumberingAfterBreak="0">
    <w:nsid w:val="71B2083E"/>
    <w:multiLevelType w:val="hybridMultilevel"/>
    <w:tmpl w:val="72C2D860"/>
    <w:lvl w:ilvl="0" w:tplc="3342BC8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15:restartNumberingAfterBreak="0">
    <w:nsid w:val="723E7B91"/>
    <w:multiLevelType w:val="hybridMultilevel"/>
    <w:tmpl w:val="9FDEAED2"/>
    <w:lvl w:ilvl="0" w:tplc="4F36276E">
      <w:start w:val="1"/>
      <w:numFmt w:val="lowerRoman"/>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725C7811"/>
    <w:multiLevelType w:val="multilevel"/>
    <w:tmpl w:val="A2AC2D16"/>
    <w:lvl w:ilvl="0">
      <w:start w:val="18"/>
      <w:numFmt w:val="decimal"/>
      <w:lvlText w:val="%1."/>
      <w:lvlJc w:val="left"/>
      <w:pPr>
        <w:ind w:left="444" w:hanging="444"/>
      </w:pPr>
      <w:rPr>
        <w:rFonts w:hint="default"/>
      </w:rPr>
    </w:lvl>
    <w:lvl w:ilvl="1">
      <w:start w:val="7"/>
      <w:numFmt w:val="decimal"/>
      <w:lvlText w:val="%1.%2."/>
      <w:lvlJc w:val="left"/>
      <w:pPr>
        <w:ind w:left="444" w:hanging="444"/>
      </w:pPr>
      <w:rPr>
        <w:rFonts w:hint="default"/>
      </w:rPr>
    </w:lvl>
    <w:lvl w:ilvl="2">
      <w:start w:val="1"/>
      <w:numFmt w:val="decimal"/>
      <w:lvlText w:val="%1.%2.%3."/>
      <w:lvlJc w:val="left"/>
      <w:pPr>
        <w:ind w:left="1855" w:hanging="720"/>
      </w:pPr>
      <w:rPr>
        <w:rFonts w:hint="default"/>
        <w:b w:val="0"/>
        <w:bCs w:val="0"/>
      </w:rPr>
    </w:lvl>
    <w:lvl w:ilvl="3">
      <w:start w:val="1"/>
      <w:numFmt w:val="decimal"/>
      <w:lvlText w:val="%1.%2.%3.%4."/>
      <w:lvlJc w:val="left"/>
      <w:pPr>
        <w:ind w:left="720" w:hanging="720"/>
      </w:pPr>
      <w:rPr>
        <w:rFonts w:hint="default"/>
        <w:b w:val="0"/>
        <w:bCs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2882294"/>
    <w:multiLevelType w:val="hybridMultilevel"/>
    <w:tmpl w:val="0B843ACA"/>
    <w:lvl w:ilvl="0" w:tplc="A9B2B42C">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73E325B9"/>
    <w:multiLevelType w:val="hybridMultilevel"/>
    <w:tmpl w:val="91B2CE58"/>
    <w:lvl w:ilvl="0" w:tplc="BDE21138">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79A405F0">
      <w:start w:val="1"/>
      <w:numFmt w:val="lowerRoman"/>
      <w:lvlText w:val="%3."/>
      <w:lvlJc w:val="left"/>
      <w:pPr>
        <w:ind w:left="2160" w:hanging="180"/>
      </w:pPr>
      <w:rPr>
        <w:rFonts w:hint="default"/>
        <w:i/>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73F963C3"/>
    <w:multiLevelType w:val="hybridMultilevel"/>
    <w:tmpl w:val="1D42C8B4"/>
    <w:lvl w:ilvl="0" w:tplc="CE16B580">
      <w:start w:val="1"/>
      <w:numFmt w:val="lowerLetter"/>
      <w:lvlText w:val="%1)"/>
      <w:lvlJc w:val="left"/>
      <w:pPr>
        <w:ind w:left="720" w:hanging="360"/>
      </w:pPr>
      <w:rPr>
        <w:rFonts w:hint="default"/>
        <w:b w:val="0"/>
        <w:i/>
        <w:i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74ED6D1F"/>
    <w:multiLevelType w:val="multilevel"/>
    <w:tmpl w:val="267EF512"/>
    <w:lvl w:ilvl="0">
      <w:start w:val="13"/>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upperRoman"/>
      <w:lvlText w:val="%4."/>
      <w:lvlJc w:val="left"/>
      <w:pPr>
        <w:ind w:left="720" w:hanging="720"/>
      </w:pPr>
      <w:rPr>
        <w:rFonts w:asciiTheme="minorHAnsi" w:eastAsia="Times New Roman" w:hAnsiTheme="minorHAnsi" w:cstheme="minorHAns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588383E"/>
    <w:multiLevelType w:val="hybridMultilevel"/>
    <w:tmpl w:val="2A6E4668"/>
    <w:lvl w:ilvl="0" w:tplc="9294CDE8">
      <w:start w:val="1"/>
      <w:numFmt w:val="lowerLetter"/>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760E526C"/>
    <w:multiLevelType w:val="hybridMultilevel"/>
    <w:tmpl w:val="DB700EAA"/>
    <w:lvl w:ilvl="0" w:tplc="0C884092">
      <w:start w:val="1"/>
      <w:numFmt w:val="lowerRoman"/>
      <w:lvlText w:val="%1."/>
      <w:lvlJc w:val="left"/>
      <w:pPr>
        <w:ind w:left="720" w:hanging="360"/>
      </w:pPr>
      <w:rPr>
        <w:rFonts w:asciiTheme="minorHAnsi" w:eastAsia="Times New Roman" w:hAnsiTheme="minorHAnsi" w:cstheme="minorHAnsi"/>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789B3563"/>
    <w:multiLevelType w:val="hybridMultilevel"/>
    <w:tmpl w:val="1BB65B44"/>
    <w:lvl w:ilvl="0" w:tplc="5D48F560">
      <w:start w:val="1"/>
      <w:numFmt w:val="upperRoman"/>
      <w:lvlText w:val="%1."/>
      <w:lvlJc w:val="left"/>
      <w:pPr>
        <w:ind w:left="1080" w:hanging="720"/>
      </w:pPr>
      <w:rPr>
        <w:rFonts w:hint="default"/>
        <w:b/>
        <w:i/>
      </w:rPr>
    </w:lvl>
    <w:lvl w:ilvl="1" w:tplc="E31E76AE">
      <w:start w:val="1"/>
      <w:numFmt w:val="lowerLetter"/>
      <w:lvlText w:val="%2)"/>
      <w:lvlJc w:val="left"/>
      <w:pPr>
        <w:ind w:left="1440" w:hanging="360"/>
      </w:pPr>
      <w:rPr>
        <w:rFonts w:cstheme="minorHAnsi" w:hint="default"/>
        <w:b w:val="0"/>
        <w:i/>
      </w:rPr>
    </w:lvl>
    <w:lvl w:ilvl="2" w:tplc="D34C926E">
      <w:start w:val="1"/>
      <w:numFmt w:val="lowerRoman"/>
      <w:lvlText w:val="%3."/>
      <w:lvlJc w:val="left"/>
      <w:pPr>
        <w:ind w:left="2340" w:hanging="360"/>
      </w:pPr>
      <w:rPr>
        <w:rFonts w:asciiTheme="minorHAnsi" w:eastAsia="Times New Roman" w:hAnsiTheme="minorHAnsi" w:cstheme="minorHAnsi"/>
        <w:i/>
        <w:strike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7903378C"/>
    <w:multiLevelType w:val="hybridMultilevel"/>
    <w:tmpl w:val="F25C481C"/>
    <w:lvl w:ilvl="0" w:tplc="C55CE094">
      <w:start w:val="1"/>
      <w:numFmt w:val="lowerLetter"/>
      <w:lvlText w:val="%1)"/>
      <w:lvlJc w:val="left"/>
      <w:pPr>
        <w:ind w:left="420" w:hanging="360"/>
      </w:pPr>
      <w:rPr>
        <w:rFonts w:hint="default"/>
        <w:b w:val="0"/>
        <w:bCs w:val="0"/>
        <w:i/>
        <w:iCs/>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90" w15:restartNumberingAfterBreak="0">
    <w:nsid w:val="7AC76C19"/>
    <w:multiLevelType w:val="multilevel"/>
    <w:tmpl w:val="549E83BE"/>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AF25949"/>
    <w:multiLevelType w:val="hybridMultilevel"/>
    <w:tmpl w:val="052E0B52"/>
    <w:lvl w:ilvl="0" w:tplc="B2B413A8">
      <w:start w:val="1"/>
      <w:numFmt w:val="lowerRoman"/>
      <w:lvlText w:val="%1."/>
      <w:lvlJc w:val="left"/>
      <w:pPr>
        <w:ind w:left="1080" w:hanging="720"/>
      </w:pPr>
      <w:rPr>
        <w:rFonts w:hint="default"/>
        <w:i/>
        <w:i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7CB91358"/>
    <w:multiLevelType w:val="hybridMultilevel"/>
    <w:tmpl w:val="6A3259E2"/>
    <w:lvl w:ilvl="0" w:tplc="FFFFFFFF">
      <w:start w:val="1"/>
      <w:numFmt w:val="lowerLetter"/>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D93425A"/>
    <w:multiLevelType w:val="multilevel"/>
    <w:tmpl w:val="564AE792"/>
    <w:lvl w:ilvl="0">
      <w:start w:val="10"/>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E030230"/>
    <w:multiLevelType w:val="hybridMultilevel"/>
    <w:tmpl w:val="F19ECFBE"/>
    <w:lvl w:ilvl="0" w:tplc="FFFFFFFF">
      <w:start w:val="1"/>
      <w:numFmt w:val="lowerLetter"/>
      <w:lvlText w:val="%1)"/>
      <w:lvlJc w:val="left"/>
      <w:pPr>
        <w:ind w:left="720" w:hanging="360"/>
      </w:pPr>
      <w:rPr>
        <w:rFonts w:hint="default"/>
        <w:b w:val="0"/>
        <w:i/>
        <w:iCs w:val="0"/>
      </w:rPr>
    </w:lvl>
    <w:lvl w:ilvl="1" w:tplc="FFFFFFFF">
      <w:start w:val="1"/>
      <w:numFmt w:val="lowerLetter"/>
      <w:lvlText w:val="%2."/>
      <w:lvlJc w:val="left"/>
      <w:pPr>
        <w:ind w:left="1440" w:hanging="360"/>
      </w:pPr>
    </w:lvl>
    <w:lvl w:ilvl="2" w:tplc="30A0D8DC">
      <w:start w:val="1"/>
      <w:numFmt w:val="upperRoman"/>
      <w:lvlText w:val="%3."/>
      <w:lvlJc w:val="left"/>
      <w:pPr>
        <w:ind w:left="2340" w:hanging="360"/>
      </w:pPr>
      <w:rPr>
        <w:rFonts w:asciiTheme="minorHAnsi" w:eastAsia="Times New Roman" w:hAnsiTheme="minorHAnsi" w:cstheme="minorHAnsi"/>
        <w:b w:val="0"/>
        <w:i w:val="0"/>
        <w:iCs/>
        <w:u w:val="none"/>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E6362C7"/>
    <w:multiLevelType w:val="multilevel"/>
    <w:tmpl w:val="8B06E744"/>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F094927"/>
    <w:multiLevelType w:val="hybridMultilevel"/>
    <w:tmpl w:val="2E3AC96C"/>
    <w:lvl w:ilvl="0" w:tplc="D5689990">
      <w:start w:val="1"/>
      <w:numFmt w:val="lowerRoman"/>
      <w:lvlText w:val="%1."/>
      <w:lvlJc w:val="left"/>
      <w:pPr>
        <w:ind w:left="720" w:hanging="360"/>
      </w:pPr>
      <w:rPr>
        <w:rFonts w:asciiTheme="minorHAnsi" w:eastAsia="Times New Roman" w:hAnsiTheme="minorHAnsi" w:cstheme="minorHAnsi"/>
        <w:b w:val="0"/>
        <w:i/>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7F6E6972"/>
    <w:multiLevelType w:val="hybridMultilevel"/>
    <w:tmpl w:val="8E5A8B68"/>
    <w:lvl w:ilvl="0" w:tplc="C964B2A8">
      <w:start w:val="1"/>
      <w:numFmt w:val="lowerRoman"/>
      <w:lvlText w:val="%1."/>
      <w:lvlJc w:val="left"/>
      <w:pPr>
        <w:ind w:left="2160" w:hanging="180"/>
      </w:pPr>
      <w:rPr>
        <w:rFonts w:hint="default"/>
        <w:b w:val="0"/>
        <w:i/>
      </w:rPr>
    </w:lvl>
    <w:lvl w:ilvl="1" w:tplc="B1A0CF88">
      <w:start w:val="1"/>
      <w:numFmt w:val="lowerLetter"/>
      <w:lvlText w:val="%2)"/>
      <w:lvlJc w:val="left"/>
      <w:pPr>
        <w:ind w:left="1440" w:hanging="360"/>
      </w:pPr>
      <w:rPr>
        <w:rFonts w:hint="default"/>
        <w:b w:val="0"/>
        <w:i/>
        <w:strike w:val="0"/>
      </w:rPr>
    </w:lvl>
    <w:lvl w:ilvl="2" w:tplc="9F0C093C">
      <w:start w:val="1"/>
      <w:numFmt w:val="lowerRoman"/>
      <w:lvlText w:val="%3."/>
      <w:lvlJc w:val="left"/>
      <w:pPr>
        <w:ind w:left="2160" w:hanging="180"/>
      </w:pPr>
      <w:rPr>
        <w:rFonts w:asciiTheme="minorHAnsi" w:eastAsia="Times New Roman" w:hAnsiTheme="minorHAnsi" w:cstheme="minorHAnsi"/>
        <w:b w:val="0"/>
        <w:i/>
        <w:strike w:val="0"/>
      </w:rPr>
    </w:lvl>
    <w:lvl w:ilvl="3" w:tplc="16E0F1BA">
      <w:start w:val="1"/>
      <w:numFmt w:val="upperLetter"/>
      <w:lvlText w:val="(%4)"/>
      <w:lvlJc w:val="left"/>
      <w:pPr>
        <w:ind w:left="2880" w:hanging="360"/>
      </w:pPr>
      <w:rPr>
        <w:rFonts w:hint="default"/>
        <w:b/>
        <w:bCs/>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74880613">
    <w:abstractNumId w:val="50"/>
  </w:num>
  <w:num w:numId="2" w16cid:durableId="2068844656">
    <w:abstractNumId w:val="49"/>
  </w:num>
  <w:num w:numId="3" w16cid:durableId="341321390">
    <w:abstractNumId w:val="86"/>
  </w:num>
  <w:num w:numId="4" w16cid:durableId="855194562">
    <w:abstractNumId w:val="28"/>
  </w:num>
  <w:num w:numId="5" w16cid:durableId="793131565">
    <w:abstractNumId w:val="25"/>
  </w:num>
  <w:num w:numId="6" w16cid:durableId="1639725328">
    <w:abstractNumId w:val="45"/>
  </w:num>
  <w:num w:numId="7" w16cid:durableId="1697610024">
    <w:abstractNumId w:val="10"/>
  </w:num>
  <w:num w:numId="8" w16cid:durableId="833060388">
    <w:abstractNumId w:val="82"/>
  </w:num>
  <w:num w:numId="9" w16cid:durableId="1304895621">
    <w:abstractNumId w:val="15"/>
  </w:num>
  <w:num w:numId="10" w16cid:durableId="189418247">
    <w:abstractNumId w:val="87"/>
  </w:num>
  <w:num w:numId="11" w16cid:durableId="2046443285">
    <w:abstractNumId w:val="7"/>
  </w:num>
  <w:num w:numId="12" w16cid:durableId="169099317">
    <w:abstractNumId w:val="76"/>
  </w:num>
  <w:num w:numId="13" w16cid:durableId="175584283">
    <w:abstractNumId w:val="88"/>
  </w:num>
  <w:num w:numId="14" w16cid:durableId="1009524156">
    <w:abstractNumId w:val="48"/>
  </w:num>
  <w:num w:numId="15" w16cid:durableId="2016378627">
    <w:abstractNumId w:val="80"/>
  </w:num>
  <w:num w:numId="16" w16cid:durableId="86118852">
    <w:abstractNumId w:val="0"/>
  </w:num>
  <w:num w:numId="17" w16cid:durableId="1533423536">
    <w:abstractNumId w:val="54"/>
  </w:num>
  <w:num w:numId="18" w16cid:durableId="548109175">
    <w:abstractNumId w:val="34"/>
  </w:num>
  <w:num w:numId="19" w16cid:durableId="791360060">
    <w:abstractNumId w:val="14"/>
  </w:num>
  <w:num w:numId="20" w16cid:durableId="1434133584">
    <w:abstractNumId w:val="46"/>
  </w:num>
  <w:num w:numId="21" w16cid:durableId="385102206">
    <w:abstractNumId w:val="97"/>
  </w:num>
  <w:num w:numId="22" w16cid:durableId="1382024137">
    <w:abstractNumId w:val="55"/>
  </w:num>
  <w:num w:numId="23" w16cid:durableId="2049835591">
    <w:abstractNumId w:val="53"/>
  </w:num>
  <w:num w:numId="24" w16cid:durableId="248319035">
    <w:abstractNumId w:val="23"/>
  </w:num>
  <w:num w:numId="25" w16cid:durableId="1573660194">
    <w:abstractNumId w:val="83"/>
  </w:num>
  <w:num w:numId="26" w16cid:durableId="1421827799">
    <w:abstractNumId w:val="18"/>
  </w:num>
  <w:num w:numId="27" w16cid:durableId="1364212114">
    <w:abstractNumId w:val="31"/>
  </w:num>
  <w:num w:numId="28" w16cid:durableId="1774354378">
    <w:abstractNumId w:val="33"/>
  </w:num>
  <w:num w:numId="29" w16cid:durableId="503009324">
    <w:abstractNumId w:val="64"/>
  </w:num>
  <w:num w:numId="30" w16cid:durableId="1908489405">
    <w:abstractNumId w:val="75"/>
  </w:num>
  <w:num w:numId="31" w16cid:durableId="1024089417">
    <w:abstractNumId w:val="20"/>
  </w:num>
  <w:num w:numId="32" w16cid:durableId="2030523238">
    <w:abstractNumId w:val="17"/>
  </w:num>
  <w:num w:numId="33" w16cid:durableId="110054754">
    <w:abstractNumId w:val="73"/>
  </w:num>
  <w:num w:numId="34" w16cid:durableId="934168840">
    <w:abstractNumId w:val="96"/>
  </w:num>
  <w:num w:numId="35" w16cid:durableId="111100714">
    <w:abstractNumId w:val="74"/>
  </w:num>
  <w:num w:numId="36" w16cid:durableId="1111509828">
    <w:abstractNumId w:val="67"/>
  </w:num>
  <w:num w:numId="37" w16cid:durableId="571085038">
    <w:abstractNumId w:val="77"/>
  </w:num>
  <w:num w:numId="38" w16cid:durableId="1409769738">
    <w:abstractNumId w:val="36"/>
  </w:num>
  <w:num w:numId="39" w16cid:durableId="1488398965">
    <w:abstractNumId w:val="66"/>
  </w:num>
  <w:num w:numId="40" w16cid:durableId="144706816">
    <w:abstractNumId w:val="35"/>
  </w:num>
  <w:num w:numId="41" w16cid:durableId="1263144962">
    <w:abstractNumId w:val="78"/>
  </w:num>
  <w:num w:numId="42" w16cid:durableId="137385447">
    <w:abstractNumId w:val="29"/>
  </w:num>
  <w:num w:numId="43" w16cid:durableId="1533226946">
    <w:abstractNumId w:val="26"/>
  </w:num>
  <w:num w:numId="44" w16cid:durableId="1251043867">
    <w:abstractNumId w:val="39"/>
  </w:num>
  <w:num w:numId="45" w16cid:durableId="1858424963">
    <w:abstractNumId w:val="9"/>
  </w:num>
  <w:num w:numId="46" w16cid:durableId="1435903327">
    <w:abstractNumId w:val="56"/>
  </w:num>
  <w:num w:numId="47" w16cid:durableId="714430659">
    <w:abstractNumId w:val="5"/>
  </w:num>
  <w:num w:numId="48" w16cid:durableId="1332299469">
    <w:abstractNumId w:val="13"/>
  </w:num>
  <w:num w:numId="49" w16cid:durableId="1306466636">
    <w:abstractNumId w:val="6"/>
  </w:num>
  <w:num w:numId="50" w16cid:durableId="1519809317">
    <w:abstractNumId w:val="32"/>
  </w:num>
  <w:num w:numId="51" w16cid:durableId="627056442">
    <w:abstractNumId w:val="63"/>
  </w:num>
  <w:num w:numId="52" w16cid:durableId="18556491">
    <w:abstractNumId w:val="81"/>
  </w:num>
  <w:num w:numId="53" w16cid:durableId="1944074602">
    <w:abstractNumId w:val="90"/>
  </w:num>
  <w:num w:numId="54" w16cid:durableId="2083987843">
    <w:abstractNumId w:val="59"/>
  </w:num>
  <w:num w:numId="55" w16cid:durableId="1772507649">
    <w:abstractNumId w:val="95"/>
  </w:num>
  <w:num w:numId="56" w16cid:durableId="426968657">
    <w:abstractNumId w:val="19"/>
  </w:num>
  <w:num w:numId="57" w16cid:durableId="82457733">
    <w:abstractNumId w:val="79"/>
  </w:num>
  <w:num w:numId="58" w16cid:durableId="549998261">
    <w:abstractNumId w:val="27"/>
  </w:num>
  <w:num w:numId="59" w16cid:durableId="1543325466">
    <w:abstractNumId w:val="61"/>
  </w:num>
  <w:num w:numId="60" w16cid:durableId="2029484220">
    <w:abstractNumId w:val="11"/>
  </w:num>
  <w:num w:numId="61" w16cid:durableId="1397319164">
    <w:abstractNumId w:val="71"/>
  </w:num>
  <w:num w:numId="62" w16cid:durableId="762804515">
    <w:abstractNumId w:val="4"/>
  </w:num>
  <w:num w:numId="63" w16cid:durableId="311909042">
    <w:abstractNumId w:val="40"/>
  </w:num>
  <w:num w:numId="64" w16cid:durableId="1533764168">
    <w:abstractNumId w:val="12"/>
  </w:num>
  <w:num w:numId="65" w16cid:durableId="468596626">
    <w:abstractNumId w:val="16"/>
  </w:num>
  <w:num w:numId="66" w16cid:durableId="526721098">
    <w:abstractNumId w:val="70"/>
  </w:num>
  <w:num w:numId="67" w16cid:durableId="1550607664">
    <w:abstractNumId w:val="51"/>
  </w:num>
  <w:num w:numId="68" w16cid:durableId="1854874877">
    <w:abstractNumId w:val="22"/>
  </w:num>
  <w:num w:numId="69" w16cid:durableId="491219820">
    <w:abstractNumId w:val="92"/>
  </w:num>
  <w:num w:numId="70" w16cid:durableId="1228421410">
    <w:abstractNumId w:val="72"/>
  </w:num>
  <w:num w:numId="71" w16cid:durableId="595019490">
    <w:abstractNumId w:val="89"/>
  </w:num>
  <w:num w:numId="72" w16cid:durableId="1312128197">
    <w:abstractNumId w:val="84"/>
  </w:num>
  <w:num w:numId="73" w16cid:durableId="824399665">
    <w:abstractNumId w:val="58"/>
  </w:num>
  <w:num w:numId="74" w16cid:durableId="170027565">
    <w:abstractNumId w:val="94"/>
  </w:num>
  <w:num w:numId="75" w16cid:durableId="1094866369">
    <w:abstractNumId w:val="38"/>
  </w:num>
  <w:num w:numId="76" w16cid:durableId="1793016006">
    <w:abstractNumId w:val="41"/>
  </w:num>
  <w:num w:numId="77" w16cid:durableId="652680368">
    <w:abstractNumId w:val="65"/>
  </w:num>
  <w:num w:numId="78" w16cid:durableId="1573614441">
    <w:abstractNumId w:val="57"/>
  </w:num>
  <w:num w:numId="79" w16cid:durableId="1846552864">
    <w:abstractNumId w:val="91"/>
  </w:num>
  <w:num w:numId="80" w16cid:durableId="731344939">
    <w:abstractNumId w:val="93"/>
  </w:num>
  <w:num w:numId="81" w16cid:durableId="711149031">
    <w:abstractNumId w:val="85"/>
  </w:num>
  <w:num w:numId="82" w16cid:durableId="1159223676">
    <w:abstractNumId w:val="42"/>
  </w:num>
  <w:num w:numId="83" w16cid:durableId="899025133">
    <w:abstractNumId w:val="1"/>
  </w:num>
  <w:num w:numId="84" w16cid:durableId="57173373">
    <w:abstractNumId w:val="44"/>
  </w:num>
  <w:num w:numId="85" w16cid:durableId="1314526065">
    <w:abstractNumId w:val="52"/>
  </w:num>
  <w:num w:numId="86" w16cid:durableId="1440445637">
    <w:abstractNumId w:val="68"/>
  </w:num>
  <w:num w:numId="87" w16cid:durableId="1554579821">
    <w:abstractNumId w:val="60"/>
  </w:num>
  <w:num w:numId="88" w16cid:durableId="1470594210">
    <w:abstractNumId w:val="24"/>
  </w:num>
  <w:num w:numId="89" w16cid:durableId="1142817310">
    <w:abstractNumId w:val="62"/>
  </w:num>
  <w:num w:numId="90" w16cid:durableId="667710730">
    <w:abstractNumId w:val="43"/>
  </w:num>
  <w:num w:numId="91" w16cid:durableId="1321159857">
    <w:abstractNumId w:val="8"/>
  </w:num>
  <w:num w:numId="92" w16cid:durableId="2083526513">
    <w:abstractNumId w:val="30"/>
  </w:num>
  <w:num w:numId="93" w16cid:durableId="2118285830">
    <w:abstractNumId w:val="21"/>
  </w:num>
  <w:num w:numId="94" w16cid:durableId="1019309660">
    <w:abstractNumId w:val="2"/>
  </w:num>
  <w:num w:numId="95" w16cid:durableId="2045130833">
    <w:abstractNumId w:val="3"/>
  </w:num>
  <w:num w:numId="96" w16cid:durableId="1891182925">
    <w:abstractNumId w:val="37"/>
  </w:num>
  <w:num w:numId="97" w16cid:durableId="1616251669">
    <w:abstractNumId w:val="47"/>
  </w:num>
  <w:num w:numId="98" w16cid:durableId="1839031167">
    <w:abstractNumId w:val="6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A2D"/>
    <w:rsid w:val="00001C3D"/>
    <w:rsid w:val="00002C85"/>
    <w:rsid w:val="00003379"/>
    <w:rsid w:val="00004393"/>
    <w:rsid w:val="000043A8"/>
    <w:rsid w:val="000052F1"/>
    <w:rsid w:val="000058DD"/>
    <w:rsid w:val="000060D3"/>
    <w:rsid w:val="00006900"/>
    <w:rsid w:val="00006E1E"/>
    <w:rsid w:val="000103EE"/>
    <w:rsid w:val="000104C8"/>
    <w:rsid w:val="000126E7"/>
    <w:rsid w:val="00012A49"/>
    <w:rsid w:val="000134BF"/>
    <w:rsid w:val="00013914"/>
    <w:rsid w:val="00015B58"/>
    <w:rsid w:val="0001610E"/>
    <w:rsid w:val="000164DE"/>
    <w:rsid w:val="00016907"/>
    <w:rsid w:val="00024C77"/>
    <w:rsid w:val="0002745D"/>
    <w:rsid w:val="00031E62"/>
    <w:rsid w:val="00031FEE"/>
    <w:rsid w:val="0003271E"/>
    <w:rsid w:val="00034DD8"/>
    <w:rsid w:val="00034EB6"/>
    <w:rsid w:val="00036C65"/>
    <w:rsid w:val="00040194"/>
    <w:rsid w:val="00040561"/>
    <w:rsid w:val="00040B42"/>
    <w:rsid w:val="00040E0D"/>
    <w:rsid w:val="00040E1D"/>
    <w:rsid w:val="0004196A"/>
    <w:rsid w:val="00041C3B"/>
    <w:rsid w:val="00045085"/>
    <w:rsid w:val="000450E9"/>
    <w:rsid w:val="00045273"/>
    <w:rsid w:val="000456C5"/>
    <w:rsid w:val="0004587D"/>
    <w:rsid w:val="000503E0"/>
    <w:rsid w:val="00050973"/>
    <w:rsid w:val="00051C73"/>
    <w:rsid w:val="00053516"/>
    <w:rsid w:val="00054A05"/>
    <w:rsid w:val="000550FE"/>
    <w:rsid w:val="000553B5"/>
    <w:rsid w:val="00057451"/>
    <w:rsid w:val="00060ABE"/>
    <w:rsid w:val="000615B4"/>
    <w:rsid w:val="00061F28"/>
    <w:rsid w:val="0006256F"/>
    <w:rsid w:val="000650DC"/>
    <w:rsid w:val="00065849"/>
    <w:rsid w:val="00066528"/>
    <w:rsid w:val="00066A4C"/>
    <w:rsid w:val="00067019"/>
    <w:rsid w:val="00067B25"/>
    <w:rsid w:val="00070310"/>
    <w:rsid w:val="0007244A"/>
    <w:rsid w:val="000733B6"/>
    <w:rsid w:val="00074501"/>
    <w:rsid w:val="000755B1"/>
    <w:rsid w:val="00075BC6"/>
    <w:rsid w:val="00075D0A"/>
    <w:rsid w:val="00076C17"/>
    <w:rsid w:val="00076D82"/>
    <w:rsid w:val="00077BC0"/>
    <w:rsid w:val="00080232"/>
    <w:rsid w:val="00080A61"/>
    <w:rsid w:val="000818FF"/>
    <w:rsid w:val="00082D58"/>
    <w:rsid w:val="00091D65"/>
    <w:rsid w:val="00092DE4"/>
    <w:rsid w:val="00094A70"/>
    <w:rsid w:val="000953A4"/>
    <w:rsid w:val="00096BAD"/>
    <w:rsid w:val="000A1624"/>
    <w:rsid w:val="000A19BC"/>
    <w:rsid w:val="000A27C6"/>
    <w:rsid w:val="000A35FE"/>
    <w:rsid w:val="000A42B3"/>
    <w:rsid w:val="000A4473"/>
    <w:rsid w:val="000A5379"/>
    <w:rsid w:val="000A599C"/>
    <w:rsid w:val="000A60B9"/>
    <w:rsid w:val="000A7DC0"/>
    <w:rsid w:val="000B55B3"/>
    <w:rsid w:val="000B6A01"/>
    <w:rsid w:val="000C2FA4"/>
    <w:rsid w:val="000C526E"/>
    <w:rsid w:val="000C585D"/>
    <w:rsid w:val="000D2BA0"/>
    <w:rsid w:val="000D52B4"/>
    <w:rsid w:val="000D65E9"/>
    <w:rsid w:val="000D694B"/>
    <w:rsid w:val="000D78A7"/>
    <w:rsid w:val="000E1161"/>
    <w:rsid w:val="000E1BF7"/>
    <w:rsid w:val="000E358B"/>
    <w:rsid w:val="000E4291"/>
    <w:rsid w:val="000F1CA8"/>
    <w:rsid w:val="000F22D5"/>
    <w:rsid w:val="000F73C4"/>
    <w:rsid w:val="000F7B4D"/>
    <w:rsid w:val="0010176E"/>
    <w:rsid w:val="0010225E"/>
    <w:rsid w:val="00103425"/>
    <w:rsid w:val="00103CC0"/>
    <w:rsid w:val="00103DAD"/>
    <w:rsid w:val="001052F5"/>
    <w:rsid w:val="00105F3A"/>
    <w:rsid w:val="00106BE8"/>
    <w:rsid w:val="00107207"/>
    <w:rsid w:val="00111E0A"/>
    <w:rsid w:val="00112D48"/>
    <w:rsid w:val="0011443A"/>
    <w:rsid w:val="00115FED"/>
    <w:rsid w:val="00116D05"/>
    <w:rsid w:val="00116EB3"/>
    <w:rsid w:val="00117028"/>
    <w:rsid w:val="00117625"/>
    <w:rsid w:val="00117AD8"/>
    <w:rsid w:val="00117AEF"/>
    <w:rsid w:val="00121B7D"/>
    <w:rsid w:val="001232E4"/>
    <w:rsid w:val="001234ED"/>
    <w:rsid w:val="001238F6"/>
    <w:rsid w:val="001242D7"/>
    <w:rsid w:val="001310EC"/>
    <w:rsid w:val="00134819"/>
    <w:rsid w:val="00134917"/>
    <w:rsid w:val="00135D02"/>
    <w:rsid w:val="00135FBE"/>
    <w:rsid w:val="00137BDA"/>
    <w:rsid w:val="0014462A"/>
    <w:rsid w:val="00145346"/>
    <w:rsid w:val="001463DA"/>
    <w:rsid w:val="00146FCE"/>
    <w:rsid w:val="001473D0"/>
    <w:rsid w:val="00152B1B"/>
    <w:rsid w:val="001533C1"/>
    <w:rsid w:val="001545B1"/>
    <w:rsid w:val="00155039"/>
    <w:rsid w:val="0015591B"/>
    <w:rsid w:val="00156DDB"/>
    <w:rsid w:val="00160335"/>
    <w:rsid w:val="0016221D"/>
    <w:rsid w:val="0016290C"/>
    <w:rsid w:val="0016386E"/>
    <w:rsid w:val="00163D1F"/>
    <w:rsid w:val="00167D23"/>
    <w:rsid w:val="001707D4"/>
    <w:rsid w:val="00174050"/>
    <w:rsid w:val="00174B6D"/>
    <w:rsid w:val="00175E5A"/>
    <w:rsid w:val="001765D0"/>
    <w:rsid w:val="0018063C"/>
    <w:rsid w:val="0018215C"/>
    <w:rsid w:val="00182BA3"/>
    <w:rsid w:val="0018370C"/>
    <w:rsid w:val="001837E2"/>
    <w:rsid w:val="001864EB"/>
    <w:rsid w:val="00191E46"/>
    <w:rsid w:val="00192915"/>
    <w:rsid w:val="00193B38"/>
    <w:rsid w:val="0019548A"/>
    <w:rsid w:val="00195F81"/>
    <w:rsid w:val="00196D54"/>
    <w:rsid w:val="00197BC9"/>
    <w:rsid w:val="001A358F"/>
    <w:rsid w:val="001A4649"/>
    <w:rsid w:val="001A4ADD"/>
    <w:rsid w:val="001A613D"/>
    <w:rsid w:val="001B009D"/>
    <w:rsid w:val="001B0245"/>
    <w:rsid w:val="001B0ECA"/>
    <w:rsid w:val="001B348C"/>
    <w:rsid w:val="001B4BEC"/>
    <w:rsid w:val="001B7AD3"/>
    <w:rsid w:val="001C031B"/>
    <w:rsid w:val="001C37F8"/>
    <w:rsid w:val="001C48D1"/>
    <w:rsid w:val="001C5F61"/>
    <w:rsid w:val="001D157C"/>
    <w:rsid w:val="001D1E31"/>
    <w:rsid w:val="001D270B"/>
    <w:rsid w:val="001D2FD5"/>
    <w:rsid w:val="001D4852"/>
    <w:rsid w:val="001D4BC6"/>
    <w:rsid w:val="001D6547"/>
    <w:rsid w:val="001D7091"/>
    <w:rsid w:val="001D7E1E"/>
    <w:rsid w:val="001E0CAA"/>
    <w:rsid w:val="001E49B5"/>
    <w:rsid w:val="001E589A"/>
    <w:rsid w:val="001F3284"/>
    <w:rsid w:val="001F6ADE"/>
    <w:rsid w:val="001F7073"/>
    <w:rsid w:val="0020022B"/>
    <w:rsid w:val="00201F5A"/>
    <w:rsid w:val="0020278C"/>
    <w:rsid w:val="002047B1"/>
    <w:rsid w:val="00204EBE"/>
    <w:rsid w:val="0020597D"/>
    <w:rsid w:val="00205B49"/>
    <w:rsid w:val="00206943"/>
    <w:rsid w:val="00206E55"/>
    <w:rsid w:val="002074BF"/>
    <w:rsid w:val="00207C47"/>
    <w:rsid w:val="002118D1"/>
    <w:rsid w:val="002126C0"/>
    <w:rsid w:val="00212AE2"/>
    <w:rsid w:val="0021691B"/>
    <w:rsid w:val="00216FCB"/>
    <w:rsid w:val="002170E9"/>
    <w:rsid w:val="002178B2"/>
    <w:rsid w:val="00217F5E"/>
    <w:rsid w:val="00221531"/>
    <w:rsid w:val="002225F4"/>
    <w:rsid w:val="002226E4"/>
    <w:rsid w:val="00223DC6"/>
    <w:rsid w:val="002254DC"/>
    <w:rsid w:val="00231BD1"/>
    <w:rsid w:val="002337EE"/>
    <w:rsid w:val="002338B9"/>
    <w:rsid w:val="00233CEC"/>
    <w:rsid w:val="00234207"/>
    <w:rsid w:val="00236BED"/>
    <w:rsid w:val="002378BA"/>
    <w:rsid w:val="00237C9F"/>
    <w:rsid w:val="00241440"/>
    <w:rsid w:val="00241608"/>
    <w:rsid w:val="0024189F"/>
    <w:rsid w:val="002446CB"/>
    <w:rsid w:val="00244900"/>
    <w:rsid w:val="00246C9F"/>
    <w:rsid w:val="00246E94"/>
    <w:rsid w:val="002478ED"/>
    <w:rsid w:val="00255482"/>
    <w:rsid w:val="00255CBD"/>
    <w:rsid w:val="00255E39"/>
    <w:rsid w:val="00256ECB"/>
    <w:rsid w:val="00256FD2"/>
    <w:rsid w:val="00262403"/>
    <w:rsid w:val="0026267A"/>
    <w:rsid w:val="00263CE6"/>
    <w:rsid w:val="002646AF"/>
    <w:rsid w:val="00270671"/>
    <w:rsid w:val="0027200B"/>
    <w:rsid w:val="002741D3"/>
    <w:rsid w:val="002741E1"/>
    <w:rsid w:val="00275E04"/>
    <w:rsid w:val="00280929"/>
    <w:rsid w:val="00280C2A"/>
    <w:rsid w:val="00283409"/>
    <w:rsid w:val="00283729"/>
    <w:rsid w:val="002839A3"/>
    <w:rsid w:val="00286022"/>
    <w:rsid w:val="00286734"/>
    <w:rsid w:val="0029070C"/>
    <w:rsid w:val="00291B17"/>
    <w:rsid w:val="002940E4"/>
    <w:rsid w:val="00295139"/>
    <w:rsid w:val="002958DB"/>
    <w:rsid w:val="00296274"/>
    <w:rsid w:val="002979E2"/>
    <w:rsid w:val="002A0FA3"/>
    <w:rsid w:val="002A192B"/>
    <w:rsid w:val="002A45F5"/>
    <w:rsid w:val="002A47A7"/>
    <w:rsid w:val="002A4DB0"/>
    <w:rsid w:val="002A50F2"/>
    <w:rsid w:val="002A520D"/>
    <w:rsid w:val="002A685F"/>
    <w:rsid w:val="002A6F41"/>
    <w:rsid w:val="002A7C38"/>
    <w:rsid w:val="002B0657"/>
    <w:rsid w:val="002B0CB6"/>
    <w:rsid w:val="002B1524"/>
    <w:rsid w:val="002B2B5F"/>
    <w:rsid w:val="002B3624"/>
    <w:rsid w:val="002B556C"/>
    <w:rsid w:val="002B5A1B"/>
    <w:rsid w:val="002B7D66"/>
    <w:rsid w:val="002C1493"/>
    <w:rsid w:val="002C5913"/>
    <w:rsid w:val="002C5F38"/>
    <w:rsid w:val="002D4608"/>
    <w:rsid w:val="002D4ACD"/>
    <w:rsid w:val="002D4E48"/>
    <w:rsid w:val="002D64E1"/>
    <w:rsid w:val="002D6D52"/>
    <w:rsid w:val="002D7116"/>
    <w:rsid w:val="002D76E9"/>
    <w:rsid w:val="002E136B"/>
    <w:rsid w:val="002E2100"/>
    <w:rsid w:val="002E2D0F"/>
    <w:rsid w:val="002E2EB0"/>
    <w:rsid w:val="002E64C1"/>
    <w:rsid w:val="002E65F6"/>
    <w:rsid w:val="002E6F4D"/>
    <w:rsid w:val="002E7A77"/>
    <w:rsid w:val="002F117A"/>
    <w:rsid w:val="002F2902"/>
    <w:rsid w:val="002F5114"/>
    <w:rsid w:val="002F53F7"/>
    <w:rsid w:val="002F6CA0"/>
    <w:rsid w:val="002F6D52"/>
    <w:rsid w:val="002F7D43"/>
    <w:rsid w:val="0030082C"/>
    <w:rsid w:val="003008C3"/>
    <w:rsid w:val="00302B19"/>
    <w:rsid w:val="003040EC"/>
    <w:rsid w:val="0030503C"/>
    <w:rsid w:val="00305B07"/>
    <w:rsid w:val="00306C71"/>
    <w:rsid w:val="00306E87"/>
    <w:rsid w:val="003101F4"/>
    <w:rsid w:val="003148E2"/>
    <w:rsid w:val="0031698B"/>
    <w:rsid w:val="0031709A"/>
    <w:rsid w:val="0031770E"/>
    <w:rsid w:val="0031792E"/>
    <w:rsid w:val="00321709"/>
    <w:rsid w:val="0032712D"/>
    <w:rsid w:val="0032758B"/>
    <w:rsid w:val="0033066E"/>
    <w:rsid w:val="00331FF0"/>
    <w:rsid w:val="0033208F"/>
    <w:rsid w:val="00334697"/>
    <w:rsid w:val="00334DBF"/>
    <w:rsid w:val="00336630"/>
    <w:rsid w:val="00336D87"/>
    <w:rsid w:val="0034043A"/>
    <w:rsid w:val="0034047C"/>
    <w:rsid w:val="003405AC"/>
    <w:rsid w:val="0034094F"/>
    <w:rsid w:val="003414BD"/>
    <w:rsid w:val="00342B87"/>
    <w:rsid w:val="00342FFA"/>
    <w:rsid w:val="003450AF"/>
    <w:rsid w:val="00345486"/>
    <w:rsid w:val="00345652"/>
    <w:rsid w:val="00345D8A"/>
    <w:rsid w:val="003461C0"/>
    <w:rsid w:val="003462F1"/>
    <w:rsid w:val="00346802"/>
    <w:rsid w:val="003468AB"/>
    <w:rsid w:val="00346C63"/>
    <w:rsid w:val="00346F69"/>
    <w:rsid w:val="00350BEF"/>
    <w:rsid w:val="00350CBF"/>
    <w:rsid w:val="00353F89"/>
    <w:rsid w:val="0035480B"/>
    <w:rsid w:val="00355CCF"/>
    <w:rsid w:val="00356167"/>
    <w:rsid w:val="00356CBC"/>
    <w:rsid w:val="003608DE"/>
    <w:rsid w:val="00360C05"/>
    <w:rsid w:val="0036131C"/>
    <w:rsid w:val="00364110"/>
    <w:rsid w:val="00364D34"/>
    <w:rsid w:val="00366E2D"/>
    <w:rsid w:val="00366FF0"/>
    <w:rsid w:val="003733AA"/>
    <w:rsid w:val="00374816"/>
    <w:rsid w:val="00374EBA"/>
    <w:rsid w:val="00375A92"/>
    <w:rsid w:val="00375C55"/>
    <w:rsid w:val="0037767E"/>
    <w:rsid w:val="00377ACE"/>
    <w:rsid w:val="003826C4"/>
    <w:rsid w:val="00382B60"/>
    <w:rsid w:val="00383189"/>
    <w:rsid w:val="0038629C"/>
    <w:rsid w:val="00387489"/>
    <w:rsid w:val="00387B0D"/>
    <w:rsid w:val="0039064D"/>
    <w:rsid w:val="00391D7C"/>
    <w:rsid w:val="00392AF1"/>
    <w:rsid w:val="003936A5"/>
    <w:rsid w:val="00394519"/>
    <w:rsid w:val="003962FC"/>
    <w:rsid w:val="00396800"/>
    <w:rsid w:val="00396B13"/>
    <w:rsid w:val="00397669"/>
    <w:rsid w:val="003A0D3E"/>
    <w:rsid w:val="003A2553"/>
    <w:rsid w:val="003A4AA6"/>
    <w:rsid w:val="003A592B"/>
    <w:rsid w:val="003A5CC3"/>
    <w:rsid w:val="003A689D"/>
    <w:rsid w:val="003A7AAB"/>
    <w:rsid w:val="003B10C9"/>
    <w:rsid w:val="003B1F4F"/>
    <w:rsid w:val="003B2D41"/>
    <w:rsid w:val="003B3A5C"/>
    <w:rsid w:val="003B6A4D"/>
    <w:rsid w:val="003B7567"/>
    <w:rsid w:val="003C0405"/>
    <w:rsid w:val="003C111D"/>
    <w:rsid w:val="003C12A7"/>
    <w:rsid w:val="003C12CC"/>
    <w:rsid w:val="003C1665"/>
    <w:rsid w:val="003C2CA4"/>
    <w:rsid w:val="003C491F"/>
    <w:rsid w:val="003C5E05"/>
    <w:rsid w:val="003C63AA"/>
    <w:rsid w:val="003C714F"/>
    <w:rsid w:val="003C7D53"/>
    <w:rsid w:val="003D0E8B"/>
    <w:rsid w:val="003D238B"/>
    <w:rsid w:val="003D40E4"/>
    <w:rsid w:val="003D4A53"/>
    <w:rsid w:val="003D5917"/>
    <w:rsid w:val="003D6795"/>
    <w:rsid w:val="003E1503"/>
    <w:rsid w:val="003E3E69"/>
    <w:rsid w:val="003E4D52"/>
    <w:rsid w:val="003E7274"/>
    <w:rsid w:val="003E7C55"/>
    <w:rsid w:val="003F0831"/>
    <w:rsid w:val="003F0F59"/>
    <w:rsid w:val="003F14BE"/>
    <w:rsid w:val="003F15E5"/>
    <w:rsid w:val="003F4287"/>
    <w:rsid w:val="003F49B2"/>
    <w:rsid w:val="003F4E1F"/>
    <w:rsid w:val="003F67F4"/>
    <w:rsid w:val="004003E8"/>
    <w:rsid w:val="004009F2"/>
    <w:rsid w:val="00401E68"/>
    <w:rsid w:val="00403F4B"/>
    <w:rsid w:val="00404C37"/>
    <w:rsid w:val="004051DB"/>
    <w:rsid w:val="00406458"/>
    <w:rsid w:val="0041269F"/>
    <w:rsid w:val="004130F2"/>
    <w:rsid w:val="0041328B"/>
    <w:rsid w:val="004142A2"/>
    <w:rsid w:val="004148CF"/>
    <w:rsid w:val="00421303"/>
    <w:rsid w:val="00422628"/>
    <w:rsid w:val="0042725B"/>
    <w:rsid w:val="00427E7B"/>
    <w:rsid w:val="004305AC"/>
    <w:rsid w:val="004309DE"/>
    <w:rsid w:val="00433A7B"/>
    <w:rsid w:val="00433AB5"/>
    <w:rsid w:val="00436834"/>
    <w:rsid w:val="004376E9"/>
    <w:rsid w:val="004377B1"/>
    <w:rsid w:val="004411E3"/>
    <w:rsid w:val="0044221B"/>
    <w:rsid w:val="0044351C"/>
    <w:rsid w:val="0044444E"/>
    <w:rsid w:val="00446491"/>
    <w:rsid w:val="004467C3"/>
    <w:rsid w:val="0045124A"/>
    <w:rsid w:val="00452A78"/>
    <w:rsid w:val="00452F27"/>
    <w:rsid w:val="00453BFA"/>
    <w:rsid w:val="004562E7"/>
    <w:rsid w:val="004563B3"/>
    <w:rsid w:val="00461DAD"/>
    <w:rsid w:val="00463163"/>
    <w:rsid w:val="0046484B"/>
    <w:rsid w:val="0046484D"/>
    <w:rsid w:val="00465855"/>
    <w:rsid w:val="00466783"/>
    <w:rsid w:val="0046687F"/>
    <w:rsid w:val="00470DA5"/>
    <w:rsid w:val="004714FB"/>
    <w:rsid w:val="00471A33"/>
    <w:rsid w:val="00472466"/>
    <w:rsid w:val="00472562"/>
    <w:rsid w:val="0047290E"/>
    <w:rsid w:val="00477CB6"/>
    <w:rsid w:val="0048072F"/>
    <w:rsid w:val="00481046"/>
    <w:rsid w:val="0048283B"/>
    <w:rsid w:val="00484E82"/>
    <w:rsid w:val="0048547D"/>
    <w:rsid w:val="0048657A"/>
    <w:rsid w:val="00486CEC"/>
    <w:rsid w:val="00486F86"/>
    <w:rsid w:val="004874B7"/>
    <w:rsid w:val="004919A3"/>
    <w:rsid w:val="00491AA4"/>
    <w:rsid w:val="00492840"/>
    <w:rsid w:val="004933A9"/>
    <w:rsid w:val="004935E9"/>
    <w:rsid w:val="0049762D"/>
    <w:rsid w:val="004A3E03"/>
    <w:rsid w:val="004A50C3"/>
    <w:rsid w:val="004A5641"/>
    <w:rsid w:val="004A7468"/>
    <w:rsid w:val="004A7D88"/>
    <w:rsid w:val="004B3171"/>
    <w:rsid w:val="004B44F4"/>
    <w:rsid w:val="004B453A"/>
    <w:rsid w:val="004B46B2"/>
    <w:rsid w:val="004B688D"/>
    <w:rsid w:val="004B716A"/>
    <w:rsid w:val="004B772B"/>
    <w:rsid w:val="004B7AFA"/>
    <w:rsid w:val="004B7FD9"/>
    <w:rsid w:val="004C11CB"/>
    <w:rsid w:val="004C12D1"/>
    <w:rsid w:val="004C1F6D"/>
    <w:rsid w:val="004C20F8"/>
    <w:rsid w:val="004C2717"/>
    <w:rsid w:val="004C2805"/>
    <w:rsid w:val="004C286F"/>
    <w:rsid w:val="004C2D92"/>
    <w:rsid w:val="004C39C9"/>
    <w:rsid w:val="004C3DB2"/>
    <w:rsid w:val="004C502A"/>
    <w:rsid w:val="004C53EA"/>
    <w:rsid w:val="004C5927"/>
    <w:rsid w:val="004C5F14"/>
    <w:rsid w:val="004C6CE6"/>
    <w:rsid w:val="004C7C02"/>
    <w:rsid w:val="004D0945"/>
    <w:rsid w:val="004D197E"/>
    <w:rsid w:val="004D3D19"/>
    <w:rsid w:val="004D3DAE"/>
    <w:rsid w:val="004D40D2"/>
    <w:rsid w:val="004D4795"/>
    <w:rsid w:val="004D6584"/>
    <w:rsid w:val="004E21BF"/>
    <w:rsid w:val="004E27CC"/>
    <w:rsid w:val="004E383A"/>
    <w:rsid w:val="004E3E07"/>
    <w:rsid w:val="004E613E"/>
    <w:rsid w:val="004E6CA2"/>
    <w:rsid w:val="004E768A"/>
    <w:rsid w:val="004E7875"/>
    <w:rsid w:val="004E7DD7"/>
    <w:rsid w:val="004F1612"/>
    <w:rsid w:val="004F1C67"/>
    <w:rsid w:val="004F2315"/>
    <w:rsid w:val="004F276C"/>
    <w:rsid w:val="004F38A0"/>
    <w:rsid w:val="004F3B57"/>
    <w:rsid w:val="004F4711"/>
    <w:rsid w:val="004F47B7"/>
    <w:rsid w:val="004F481B"/>
    <w:rsid w:val="004F4EAC"/>
    <w:rsid w:val="004F5E16"/>
    <w:rsid w:val="004F6D7B"/>
    <w:rsid w:val="004F7CEB"/>
    <w:rsid w:val="004F7D59"/>
    <w:rsid w:val="00507D22"/>
    <w:rsid w:val="0051074A"/>
    <w:rsid w:val="0051276F"/>
    <w:rsid w:val="00514A3F"/>
    <w:rsid w:val="00515172"/>
    <w:rsid w:val="0051570B"/>
    <w:rsid w:val="00515BB9"/>
    <w:rsid w:val="00516D6C"/>
    <w:rsid w:val="00517C60"/>
    <w:rsid w:val="005237C7"/>
    <w:rsid w:val="005237E8"/>
    <w:rsid w:val="0053004E"/>
    <w:rsid w:val="00534DA8"/>
    <w:rsid w:val="005369BD"/>
    <w:rsid w:val="00537487"/>
    <w:rsid w:val="00544F24"/>
    <w:rsid w:val="005468E9"/>
    <w:rsid w:val="00547460"/>
    <w:rsid w:val="00550848"/>
    <w:rsid w:val="00550C7D"/>
    <w:rsid w:val="00551D22"/>
    <w:rsid w:val="00551F14"/>
    <w:rsid w:val="00555463"/>
    <w:rsid w:val="00555C8D"/>
    <w:rsid w:val="005600F4"/>
    <w:rsid w:val="00561719"/>
    <w:rsid w:val="00561DD3"/>
    <w:rsid w:val="00562DDE"/>
    <w:rsid w:val="0056470C"/>
    <w:rsid w:val="005647A1"/>
    <w:rsid w:val="005648E9"/>
    <w:rsid w:val="00564F50"/>
    <w:rsid w:val="00567085"/>
    <w:rsid w:val="00570DEF"/>
    <w:rsid w:val="00583547"/>
    <w:rsid w:val="00583E85"/>
    <w:rsid w:val="00584DA5"/>
    <w:rsid w:val="00587332"/>
    <w:rsid w:val="00587F8D"/>
    <w:rsid w:val="005910C8"/>
    <w:rsid w:val="00591BA1"/>
    <w:rsid w:val="0059275E"/>
    <w:rsid w:val="0059396E"/>
    <w:rsid w:val="00593ED0"/>
    <w:rsid w:val="00593F54"/>
    <w:rsid w:val="00596608"/>
    <w:rsid w:val="005971F8"/>
    <w:rsid w:val="005974D6"/>
    <w:rsid w:val="005978D9"/>
    <w:rsid w:val="005A24F5"/>
    <w:rsid w:val="005A32A4"/>
    <w:rsid w:val="005A3377"/>
    <w:rsid w:val="005A39E1"/>
    <w:rsid w:val="005A5D43"/>
    <w:rsid w:val="005B08C4"/>
    <w:rsid w:val="005B23F0"/>
    <w:rsid w:val="005B2E16"/>
    <w:rsid w:val="005B3FB9"/>
    <w:rsid w:val="005B43D0"/>
    <w:rsid w:val="005B51DA"/>
    <w:rsid w:val="005B65DC"/>
    <w:rsid w:val="005B6C39"/>
    <w:rsid w:val="005C03E6"/>
    <w:rsid w:val="005C0B1B"/>
    <w:rsid w:val="005C0D5F"/>
    <w:rsid w:val="005C1704"/>
    <w:rsid w:val="005C38C3"/>
    <w:rsid w:val="005C5DC2"/>
    <w:rsid w:val="005C7120"/>
    <w:rsid w:val="005D0E82"/>
    <w:rsid w:val="005D3A18"/>
    <w:rsid w:val="005D3AB0"/>
    <w:rsid w:val="005D3B94"/>
    <w:rsid w:val="005D4702"/>
    <w:rsid w:val="005D4BF9"/>
    <w:rsid w:val="005D5975"/>
    <w:rsid w:val="005D5FA1"/>
    <w:rsid w:val="005D6952"/>
    <w:rsid w:val="005D70EF"/>
    <w:rsid w:val="005D740F"/>
    <w:rsid w:val="005E0F17"/>
    <w:rsid w:val="005E1AEE"/>
    <w:rsid w:val="005E4168"/>
    <w:rsid w:val="005E4E69"/>
    <w:rsid w:val="005E5E5E"/>
    <w:rsid w:val="005E6986"/>
    <w:rsid w:val="005E7711"/>
    <w:rsid w:val="005E7C3B"/>
    <w:rsid w:val="005F1110"/>
    <w:rsid w:val="005F2A2D"/>
    <w:rsid w:val="005F6C12"/>
    <w:rsid w:val="005F7142"/>
    <w:rsid w:val="005F7919"/>
    <w:rsid w:val="005F79B5"/>
    <w:rsid w:val="005F7C6F"/>
    <w:rsid w:val="00600A24"/>
    <w:rsid w:val="00601AF2"/>
    <w:rsid w:val="00601B65"/>
    <w:rsid w:val="0060408C"/>
    <w:rsid w:val="006045DA"/>
    <w:rsid w:val="00604FD8"/>
    <w:rsid w:val="006052DD"/>
    <w:rsid w:val="00607837"/>
    <w:rsid w:val="006106EB"/>
    <w:rsid w:val="00611FF3"/>
    <w:rsid w:val="00612351"/>
    <w:rsid w:val="006137BD"/>
    <w:rsid w:val="00613A13"/>
    <w:rsid w:val="0061432E"/>
    <w:rsid w:val="006201B3"/>
    <w:rsid w:val="00621326"/>
    <w:rsid w:val="00622115"/>
    <w:rsid w:val="006243DF"/>
    <w:rsid w:val="00625927"/>
    <w:rsid w:val="00630F05"/>
    <w:rsid w:val="00631A43"/>
    <w:rsid w:val="00632F51"/>
    <w:rsid w:val="006337A7"/>
    <w:rsid w:val="00633F67"/>
    <w:rsid w:val="00635056"/>
    <w:rsid w:val="0064118A"/>
    <w:rsid w:val="00641ADA"/>
    <w:rsid w:val="00641CD5"/>
    <w:rsid w:val="0064427C"/>
    <w:rsid w:val="00644B0D"/>
    <w:rsid w:val="0064641F"/>
    <w:rsid w:val="006533CF"/>
    <w:rsid w:val="00654777"/>
    <w:rsid w:val="00655C39"/>
    <w:rsid w:val="00662D65"/>
    <w:rsid w:val="00663141"/>
    <w:rsid w:val="006674FC"/>
    <w:rsid w:val="00671C31"/>
    <w:rsid w:val="006738BE"/>
    <w:rsid w:val="00673DDB"/>
    <w:rsid w:val="0067445A"/>
    <w:rsid w:val="00674ABD"/>
    <w:rsid w:val="00674CA4"/>
    <w:rsid w:val="0067664F"/>
    <w:rsid w:val="00677095"/>
    <w:rsid w:val="00677545"/>
    <w:rsid w:val="00681341"/>
    <w:rsid w:val="00681C56"/>
    <w:rsid w:val="00681D6B"/>
    <w:rsid w:val="00681D7C"/>
    <w:rsid w:val="00682D5E"/>
    <w:rsid w:val="00690092"/>
    <w:rsid w:val="00690446"/>
    <w:rsid w:val="0069115C"/>
    <w:rsid w:val="00691695"/>
    <w:rsid w:val="00691F5E"/>
    <w:rsid w:val="006925CE"/>
    <w:rsid w:val="00692E52"/>
    <w:rsid w:val="006944EC"/>
    <w:rsid w:val="006949E1"/>
    <w:rsid w:val="00694B31"/>
    <w:rsid w:val="006958C5"/>
    <w:rsid w:val="006976BF"/>
    <w:rsid w:val="006A0626"/>
    <w:rsid w:val="006A06C0"/>
    <w:rsid w:val="006A0867"/>
    <w:rsid w:val="006A0F21"/>
    <w:rsid w:val="006A202F"/>
    <w:rsid w:val="006A29DD"/>
    <w:rsid w:val="006A4505"/>
    <w:rsid w:val="006A555F"/>
    <w:rsid w:val="006A6599"/>
    <w:rsid w:val="006A6DAE"/>
    <w:rsid w:val="006A6E70"/>
    <w:rsid w:val="006A7ACE"/>
    <w:rsid w:val="006B0F63"/>
    <w:rsid w:val="006B1786"/>
    <w:rsid w:val="006B1C00"/>
    <w:rsid w:val="006B467A"/>
    <w:rsid w:val="006B4962"/>
    <w:rsid w:val="006B5590"/>
    <w:rsid w:val="006B74FD"/>
    <w:rsid w:val="006C3353"/>
    <w:rsid w:val="006C3A8A"/>
    <w:rsid w:val="006C4086"/>
    <w:rsid w:val="006D0086"/>
    <w:rsid w:val="006D06DD"/>
    <w:rsid w:val="006D2A78"/>
    <w:rsid w:val="006D2A7F"/>
    <w:rsid w:val="006D4194"/>
    <w:rsid w:val="006D4C74"/>
    <w:rsid w:val="006D57AE"/>
    <w:rsid w:val="006D59D5"/>
    <w:rsid w:val="006D637E"/>
    <w:rsid w:val="006D6FF3"/>
    <w:rsid w:val="006E0B43"/>
    <w:rsid w:val="006E45EF"/>
    <w:rsid w:val="006E5C45"/>
    <w:rsid w:val="006E773E"/>
    <w:rsid w:val="006F296D"/>
    <w:rsid w:val="006F339B"/>
    <w:rsid w:val="006F458A"/>
    <w:rsid w:val="006F50BD"/>
    <w:rsid w:val="006F6983"/>
    <w:rsid w:val="006F6F72"/>
    <w:rsid w:val="006F71B7"/>
    <w:rsid w:val="00700126"/>
    <w:rsid w:val="007001EA"/>
    <w:rsid w:val="00701331"/>
    <w:rsid w:val="007017FA"/>
    <w:rsid w:val="00701CB0"/>
    <w:rsid w:val="007020E6"/>
    <w:rsid w:val="007027F1"/>
    <w:rsid w:val="00702D5E"/>
    <w:rsid w:val="007033A1"/>
    <w:rsid w:val="007034BF"/>
    <w:rsid w:val="00703F46"/>
    <w:rsid w:val="00704963"/>
    <w:rsid w:val="00705E15"/>
    <w:rsid w:val="00706D3F"/>
    <w:rsid w:val="00707FDE"/>
    <w:rsid w:val="00710634"/>
    <w:rsid w:val="00710BE4"/>
    <w:rsid w:val="00710F4F"/>
    <w:rsid w:val="007110F5"/>
    <w:rsid w:val="00712DE6"/>
    <w:rsid w:val="00713F49"/>
    <w:rsid w:val="00715144"/>
    <w:rsid w:val="0071529B"/>
    <w:rsid w:val="00717921"/>
    <w:rsid w:val="00721015"/>
    <w:rsid w:val="0072221C"/>
    <w:rsid w:val="0072282B"/>
    <w:rsid w:val="007231CA"/>
    <w:rsid w:val="0072374A"/>
    <w:rsid w:val="00726DE7"/>
    <w:rsid w:val="00730FD9"/>
    <w:rsid w:val="0073187B"/>
    <w:rsid w:val="00732228"/>
    <w:rsid w:val="0073365E"/>
    <w:rsid w:val="00734C31"/>
    <w:rsid w:val="00735CA6"/>
    <w:rsid w:val="007375FF"/>
    <w:rsid w:val="00740928"/>
    <w:rsid w:val="00740CD9"/>
    <w:rsid w:val="00744619"/>
    <w:rsid w:val="00744E55"/>
    <w:rsid w:val="007451E6"/>
    <w:rsid w:val="00745C31"/>
    <w:rsid w:val="007469F8"/>
    <w:rsid w:val="00751997"/>
    <w:rsid w:val="007522A3"/>
    <w:rsid w:val="0075290C"/>
    <w:rsid w:val="0075615C"/>
    <w:rsid w:val="00756310"/>
    <w:rsid w:val="0076228B"/>
    <w:rsid w:val="0076282D"/>
    <w:rsid w:val="00763584"/>
    <w:rsid w:val="007636B8"/>
    <w:rsid w:val="00765734"/>
    <w:rsid w:val="00766E58"/>
    <w:rsid w:val="00767D16"/>
    <w:rsid w:val="00770335"/>
    <w:rsid w:val="00771415"/>
    <w:rsid w:val="00771455"/>
    <w:rsid w:val="00772137"/>
    <w:rsid w:val="007731C8"/>
    <w:rsid w:val="007739D9"/>
    <w:rsid w:val="007745E9"/>
    <w:rsid w:val="007749FE"/>
    <w:rsid w:val="00775412"/>
    <w:rsid w:val="0077633A"/>
    <w:rsid w:val="00776D0E"/>
    <w:rsid w:val="00780024"/>
    <w:rsid w:val="00784357"/>
    <w:rsid w:val="00784EC8"/>
    <w:rsid w:val="0078642F"/>
    <w:rsid w:val="00790962"/>
    <w:rsid w:val="0079187A"/>
    <w:rsid w:val="007933E2"/>
    <w:rsid w:val="0079460A"/>
    <w:rsid w:val="007966C6"/>
    <w:rsid w:val="00796F40"/>
    <w:rsid w:val="00797152"/>
    <w:rsid w:val="0079717B"/>
    <w:rsid w:val="007A0CF0"/>
    <w:rsid w:val="007A1009"/>
    <w:rsid w:val="007A1E63"/>
    <w:rsid w:val="007A23C8"/>
    <w:rsid w:val="007A2A2B"/>
    <w:rsid w:val="007A3AF1"/>
    <w:rsid w:val="007A3CC7"/>
    <w:rsid w:val="007A443E"/>
    <w:rsid w:val="007A5ED7"/>
    <w:rsid w:val="007A7049"/>
    <w:rsid w:val="007B2A7D"/>
    <w:rsid w:val="007B3165"/>
    <w:rsid w:val="007B3AD0"/>
    <w:rsid w:val="007B4EA2"/>
    <w:rsid w:val="007B556F"/>
    <w:rsid w:val="007B5C56"/>
    <w:rsid w:val="007B73AD"/>
    <w:rsid w:val="007C30FD"/>
    <w:rsid w:val="007C3AF4"/>
    <w:rsid w:val="007C515B"/>
    <w:rsid w:val="007C5C19"/>
    <w:rsid w:val="007C606C"/>
    <w:rsid w:val="007C7956"/>
    <w:rsid w:val="007D1774"/>
    <w:rsid w:val="007D283E"/>
    <w:rsid w:val="007D5158"/>
    <w:rsid w:val="007D5E75"/>
    <w:rsid w:val="007D641C"/>
    <w:rsid w:val="007D7105"/>
    <w:rsid w:val="007E03F1"/>
    <w:rsid w:val="007E1230"/>
    <w:rsid w:val="007E278A"/>
    <w:rsid w:val="007E5727"/>
    <w:rsid w:val="007E5EA8"/>
    <w:rsid w:val="007E7137"/>
    <w:rsid w:val="007E7950"/>
    <w:rsid w:val="007F314D"/>
    <w:rsid w:val="007F442D"/>
    <w:rsid w:val="007F49B2"/>
    <w:rsid w:val="007F5FBE"/>
    <w:rsid w:val="007F6C36"/>
    <w:rsid w:val="007F75EB"/>
    <w:rsid w:val="00802FD6"/>
    <w:rsid w:val="00803470"/>
    <w:rsid w:val="00811AD5"/>
    <w:rsid w:val="0081206D"/>
    <w:rsid w:val="00812A58"/>
    <w:rsid w:val="00812ACD"/>
    <w:rsid w:val="00812B82"/>
    <w:rsid w:val="00813436"/>
    <w:rsid w:val="0081433B"/>
    <w:rsid w:val="008151E0"/>
    <w:rsid w:val="008157FF"/>
    <w:rsid w:val="00816E34"/>
    <w:rsid w:val="00821785"/>
    <w:rsid w:val="008218B9"/>
    <w:rsid w:val="008237E2"/>
    <w:rsid w:val="00824EE5"/>
    <w:rsid w:val="008308AB"/>
    <w:rsid w:val="00830BF2"/>
    <w:rsid w:val="00831978"/>
    <w:rsid w:val="0083229F"/>
    <w:rsid w:val="00832E36"/>
    <w:rsid w:val="00834366"/>
    <w:rsid w:val="0083468F"/>
    <w:rsid w:val="008347C9"/>
    <w:rsid w:val="008370F1"/>
    <w:rsid w:val="00837154"/>
    <w:rsid w:val="00837160"/>
    <w:rsid w:val="00840084"/>
    <w:rsid w:val="00842045"/>
    <w:rsid w:val="00843960"/>
    <w:rsid w:val="00843DCA"/>
    <w:rsid w:val="00844A79"/>
    <w:rsid w:val="00845205"/>
    <w:rsid w:val="008454F0"/>
    <w:rsid w:val="00852297"/>
    <w:rsid w:val="008524D4"/>
    <w:rsid w:val="008530D5"/>
    <w:rsid w:val="00853CA1"/>
    <w:rsid w:val="0085474C"/>
    <w:rsid w:val="00855B68"/>
    <w:rsid w:val="00855D6F"/>
    <w:rsid w:val="00856236"/>
    <w:rsid w:val="00856592"/>
    <w:rsid w:val="00857C20"/>
    <w:rsid w:val="00860283"/>
    <w:rsid w:val="0086111B"/>
    <w:rsid w:val="00862C30"/>
    <w:rsid w:val="008645F0"/>
    <w:rsid w:val="008710E2"/>
    <w:rsid w:val="00871F4C"/>
    <w:rsid w:val="00872AA3"/>
    <w:rsid w:val="008736B0"/>
    <w:rsid w:val="0087434E"/>
    <w:rsid w:val="00874D01"/>
    <w:rsid w:val="00875394"/>
    <w:rsid w:val="00875C34"/>
    <w:rsid w:val="00875F1A"/>
    <w:rsid w:val="0087650D"/>
    <w:rsid w:val="00881846"/>
    <w:rsid w:val="00883537"/>
    <w:rsid w:val="008871D0"/>
    <w:rsid w:val="0088783F"/>
    <w:rsid w:val="00887F40"/>
    <w:rsid w:val="00887FB0"/>
    <w:rsid w:val="00890EBE"/>
    <w:rsid w:val="00891017"/>
    <w:rsid w:val="008910CA"/>
    <w:rsid w:val="008923AC"/>
    <w:rsid w:val="008939C8"/>
    <w:rsid w:val="00894AE5"/>
    <w:rsid w:val="00895CD3"/>
    <w:rsid w:val="00896676"/>
    <w:rsid w:val="008973EF"/>
    <w:rsid w:val="008976FC"/>
    <w:rsid w:val="00897815"/>
    <w:rsid w:val="008A241D"/>
    <w:rsid w:val="008A2CDC"/>
    <w:rsid w:val="008B4D38"/>
    <w:rsid w:val="008B6313"/>
    <w:rsid w:val="008B635C"/>
    <w:rsid w:val="008B76B4"/>
    <w:rsid w:val="008B7AF3"/>
    <w:rsid w:val="008C00BF"/>
    <w:rsid w:val="008C1823"/>
    <w:rsid w:val="008C23AC"/>
    <w:rsid w:val="008C309A"/>
    <w:rsid w:val="008C3319"/>
    <w:rsid w:val="008C6B2F"/>
    <w:rsid w:val="008C7F6B"/>
    <w:rsid w:val="008D2044"/>
    <w:rsid w:val="008D3059"/>
    <w:rsid w:val="008D3FCF"/>
    <w:rsid w:val="008D440B"/>
    <w:rsid w:val="008D5765"/>
    <w:rsid w:val="008D6241"/>
    <w:rsid w:val="008D65E7"/>
    <w:rsid w:val="008E1A3E"/>
    <w:rsid w:val="008E26C6"/>
    <w:rsid w:val="008E2B00"/>
    <w:rsid w:val="008E3117"/>
    <w:rsid w:val="008E5A38"/>
    <w:rsid w:val="008E5C5B"/>
    <w:rsid w:val="008F0D77"/>
    <w:rsid w:val="008F0EF2"/>
    <w:rsid w:val="008F12ED"/>
    <w:rsid w:val="008F1E0D"/>
    <w:rsid w:val="008F2B5B"/>
    <w:rsid w:val="008F4CBB"/>
    <w:rsid w:val="008F6877"/>
    <w:rsid w:val="0090118E"/>
    <w:rsid w:val="009019C2"/>
    <w:rsid w:val="00902F28"/>
    <w:rsid w:val="00904122"/>
    <w:rsid w:val="00910FF2"/>
    <w:rsid w:val="00913A1C"/>
    <w:rsid w:val="00913E95"/>
    <w:rsid w:val="00914601"/>
    <w:rsid w:val="009153B2"/>
    <w:rsid w:val="00915D61"/>
    <w:rsid w:val="00916E82"/>
    <w:rsid w:val="0091720F"/>
    <w:rsid w:val="009209E9"/>
    <w:rsid w:val="0092135E"/>
    <w:rsid w:val="00923FEC"/>
    <w:rsid w:val="009244D2"/>
    <w:rsid w:val="0092560A"/>
    <w:rsid w:val="009274F3"/>
    <w:rsid w:val="00931365"/>
    <w:rsid w:val="00931D05"/>
    <w:rsid w:val="009323F9"/>
    <w:rsid w:val="00932780"/>
    <w:rsid w:val="009331D3"/>
    <w:rsid w:val="00933FAC"/>
    <w:rsid w:val="00934716"/>
    <w:rsid w:val="00935819"/>
    <w:rsid w:val="00936AA9"/>
    <w:rsid w:val="009377B7"/>
    <w:rsid w:val="00940010"/>
    <w:rsid w:val="00940FA6"/>
    <w:rsid w:val="00941BDF"/>
    <w:rsid w:val="009437CD"/>
    <w:rsid w:val="00943A3B"/>
    <w:rsid w:val="0094769E"/>
    <w:rsid w:val="00950549"/>
    <w:rsid w:val="009509E6"/>
    <w:rsid w:val="00950E81"/>
    <w:rsid w:val="0095259A"/>
    <w:rsid w:val="009544DB"/>
    <w:rsid w:val="0095594D"/>
    <w:rsid w:val="00955A76"/>
    <w:rsid w:val="00955E0D"/>
    <w:rsid w:val="00956D08"/>
    <w:rsid w:val="00957171"/>
    <w:rsid w:val="00961177"/>
    <w:rsid w:val="00961B28"/>
    <w:rsid w:val="00961C5B"/>
    <w:rsid w:val="00961CB1"/>
    <w:rsid w:val="00963DC9"/>
    <w:rsid w:val="00963F6E"/>
    <w:rsid w:val="00967F3B"/>
    <w:rsid w:val="009708A9"/>
    <w:rsid w:val="0097091A"/>
    <w:rsid w:val="009715CB"/>
    <w:rsid w:val="00971D0F"/>
    <w:rsid w:val="00972E70"/>
    <w:rsid w:val="00974E69"/>
    <w:rsid w:val="00976018"/>
    <w:rsid w:val="00976825"/>
    <w:rsid w:val="00976A4F"/>
    <w:rsid w:val="00983879"/>
    <w:rsid w:val="009866D4"/>
    <w:rsid w:val="00990483"/>
    <w:rsid w:val="00991FDD"/>
    <w:rsid w:val="0099395D"/>
    <w:rsid w:val="0099654F"/>
    <w:rsid w:val="0099672D"/>
    <w:rsid w:val="009A2062"/>
    <w:rsid w:val="009A328C"/>
    <w:rsid w:val="009A473B"/>
    <w:rsid w:val="009A77F2"/>
    <w:rsid w:val="009A7950"/>
    <w:rsid w:val="009B0A07"/>
    <w:rsid w:val="009B1A08"/>
    <w:rsid w:val="009B1F53"/>
    <w:rsid w:val="009B3F11"/>
    <w:rsid w:val="009B5153"/>
    <w:rsid w:val="009B6AF3"/>
    <w:rsid w:val="009C04F9"/>
    <w:rsid w:val="009C1DFD"/>
    <w:rsid w:val="009C2B9A"/>
    <w:rsid w:val="009C5CF5"/>
    <w:rsid w:val="009C6A46"/>
    <w:rsid w:val="009C6EE3"/>
    <w:rsid w:val="009D0853"/>
    <w:rsid w:val="009D2656"/>
    <w:rsid w:val="009D2EA8"/>
    <w:rsid w:val="009D3403"/>
    <w:rsid w:val="009D367C"/>
    <w:rsid w:val="009D548B"/>
    <w:rsid w:val="009E0619"/>
    <w:rsid w:val="009E0C64"/>
    <w:rsid w:val="009E2C03"/>
    <w:rsid w:val="009E424A"/>
    <w:rsid w:val="009E4690"/>
    <w:rsid w:val="009E6081"/>
    <w:rsid w:val="009E6849"/>
    <w:rsid w:val="009E68CE"/>
    <w:rsid w:val="009E7655"/>
    <w:rsid w:val="009F09C1"/>
    <w:rsid w:val="009F0D1C"/>
    <w:rsid w:val="009F2B7F"/>
    <w:rsid w:val="009F36F0"/>
    <w:rsid w:val="009F46D4"/>
    <w:rsid w:val="009F4C8F"/>
    <w:rsid w:val="009F59AE"/>
    <w:rsid w:val="009F713F"/>
    <w:rsid w:val="009F7426"/>
    <w:rsid w:val="00A003CE"/>
    <w:rsid w:val="00A011D6"/>
    <w:rsid w:val="00A011E1"/>
    <w:rsid w:val="00A012DC"/>
    <w:rsid w:val="00A01851"/>
    <w:rsid w:val="00A04C7B"/>
    <w:rsid w:val="00A05BB7"/>
    <w:rsid w:val="00A063A4"/>
    <w:rsid w:val="00A11E49"/>
    <w:rsid w:val="00A12CD4"/>
    <w:rsid w:val="00A1717A"/>
    <w:rsid w:val="00A22799"/>
    <w:rsid w:val="00A22F82"/>
    <w:rsid w:val="00A240E0"/>
    <w:rsid w:val="00A24664"/>
    <w:rsid w:val="00A25FE1"/>
    <w:rsid w:val="00A3106A"/>
    <w:rsid w:val="00A31C10"/>
    <w:rsid w:val="00A34272"/>
    <w:rsid w:val="00A35252"/>
    <w:rsid w:val="00A35BEF"/>
    <w:rsid w:val="00A37F51"/>
    <w:rsid w:val="00A4072C"/>
    <w:rsid w:val="00A418E3"/>
    <w:rsid w:val="00A41A13"/>
    <w:rsid w:val="00A429BA"/>
    <w:rsid w:val="00A43538"/>
    <w:rsid w:val="00A43FB2"/>
    <w:rsid w:val="00A443C9"/>
    <w:rsid w:val="00A44D83"/>
    <w:rsid w:val="00A44E24"/>
    <w:rsid w:val="00A45A07"/>
    <w:rsid w:val="00A47040"/>
    <w:rsid w:val="00A50978"/>
    <w:rsid w:val="00A50EF4"/>
    <w:rsid w:val="00A54E16"/>
    <w:rsid w:val="00A55A13"/>
    <w:rsid w:val="00A55E28"/>
    <w:rsid w:val="00A57A0C"/>
    <w:rsid w:val="00A60164"/>
    <w:rsid w:val="00A60D19"/>
    <w:rsid w:val="00A613A0"/>
    <w:rsid w:val="00A63669"/>
    <w:rsid w:val="00A63770"/>
    <w:rsid w:val="00A63C68"/>
    <w:rsid w:val="00A65CA1"/>
    <w:rsid w:val="00A668BD"/>
    <w:rsid w:val="00A66D30"/>
    <w:rsid w:val="00A67187"/>
    <w:rsid w:val="00A72484"/>
    <w:rsid w:val="00A74297"/>
    <w:rsid w:val="00A74EB2"/>
    <w:rsid w:val="00A75698"/>
    <w:rsid w:val="00A75AC6"/>
    <w:rsid w:val="00A76259"/>
    <w:rsid w:val="00A81307"/>
    <w:rsid w:val="00A82F80"/>
    <w:rsid w:val="00A85962"/>
    <w:rsid w:val="00A9085A"/>
    <w:rsid w:val="00A90E75"/>
    <w:rsid w:val="00A918A4"/>
    <w:rsid w:val="00A91C82"/>
    <w:rsid w:val="00A91FAA"/>
    <w:rsid w:val="00A9559F"/>
    <w:rsid w:val="00A95BFF"/>
    <w:rsid w:val="00AA07B0"/>
    <w:rsid w:val="00AA0BBB"/>
    <w:rsid w:val="00AA0C24"/>
    <w:rsid w:val="00AA0DE8"/>
    <w:rsid w:val="00AA126E"/>
    <w:rsid w:val="00AA3935"/>
    <w:rsid w:val="00AA3B5A"/>
    <w:rsid w:val="00AA46BC"/>
    <w:rsid w:val="00AA58FC"/>
    <w:rsid w:val="00AA6FA9"/>
    <w:rsid w:val="00AB0ABD"/>
    <w:rsid w:val="00AB1574"/>
    <w:rsid w:val="00AB212F"/>
    <w:rsid w:val="00AB3675"/>
    <w:rsid w:val="00AB4C7E"/>
    <w:rsid w:val="00AB5E70"/>
    <w:rsid w:val="00AB6D42"/>
    <w:rsid w:val="00AB6E90"/>
    <w:rsid w:val="00AB7D92"/>
    <w:rsid w:val="00AC0356"/>
    <w:rsid w:val="00AC180F"/>
    <w:rsid w:val="00AC240E"/>
    <w:rsid w:val="00AC6234"/>
    <w:rsid w:val="00AC654F"/>
    <w:rsid w:val="00AC7CBB"/>
    <w:rsid w:val="00AD1A64"/>
    <w:rsid w:val="00AD3BE5"/>
    <w:rsid w:val="00AD5088"/>
    <w:rsid w:val="00AD50F1"/>
    <w:rsid w:val="00AD577F"/>
    <w:rsid w:val="00AD58BF"/>
    <w:rsid w:val="00AD6BB9"/>
    <w:rsid w:val="00AD76F8"/>
    <w:rsid w:val="00AD79A7"/>
    <w:rsid w:val="00AD7F15"/>
    <w:rsid w:val="00AE2594"/>
    <w:rsid w:val="00AE33AA"/>
    <w:rsid w:val="00AE43FB"/>
    <w:rsid w:val="00AE46E0"/>
    <w:rsid w:val="00AE57A5"/>
    <w:rsid w:val="00AE762F"/>
    <w:rsid w:val="00AF16FF"/>
    <w:rsid w:val="00AF2677"/>
    <w:rsid w:val="00AF28D8"/>
    <w:rsid w:val="00AF30BB"/>
    <w:rsid w:val="00AF41E5"/>
    <w:rsid w:val="00AF44E1"/>
    <w:rsid w:val="00AF5BC5"/>
    <w:rsid w:val="00AF6639"/>
    <w:rsid w:val="00AF758C"/>
    <w:rsid w:val="00B00ABA"/>
    <w:rsid w:val="00B02D8C"/>
    <w:rsid w:val="00B062BC"/>
    <w:rsid w:val="00B0705C"/>
    <w:rsid w:val="00B115A9"/>
    <w:rsid w:val="00B13831"/>
    <w:rsid w:val="00B13CEE"/>
    <w:rsid w:val="00B14281"/>
    <w:rsid w:val="00B14F0A"/>
    <w:rsid w:val="00B15E36"/>
    <w:rsid w:val="00B166E7"/>
    <w:rsid w:val="00B212FC"/>
    <w:rsid w:val="00B24C53"/>
    <w:rsid w:val="00B32C5B"/>
    <w:rsid w:val="00B32D29"/>
    <w:rsid w:val="00B32E64"/>
    <w:rsid w:val="00B338F2"/>
    <w:rsid w:val="00B35B49"/>
    <w:rsid w:val="00B42699"/>
    <w:rsid w:val="00B46953"/>
    <w:rsid w:val="00B5023D"/>
    <w:rsid w:val="00B525A8"/>
    <w:rsid w:val="00B54CB9"/>
    <w:rsid w:val="00B57199"/>
    <w:rsid w:val="00B61325"/>
    <w:rsid w:val="00B62418"/>
    <w:rsid w:val="00B64005"/>
    <w:rsid w:val="00B64C46"/>
    <w:rsid w:val="00B663E4"/>
    <w:rsid w:val="00B6712F"/>
    <w:rsid w:val="00B70BBD"/>
    <w:rsid w:val="00B74574"/>
    <w:rsid w:val="00B76417"/>
    <w:rsid w:val="00B7764D"/>
    <w:rsid w:val="00B815CA"/>
    <w:rsid w:val="00B81871"/>
    <w:rsid w:val="00B823D7"/>
    <w:rsid w:val="00B83D4B"/>
    <w:rsid w:val="00B85215"/>
    <w:rsid w:val="00B8592F"/>
    <w:rsid w:val="00B864D6"/>
    <w:rsid w:val="00B949D1"/>
    <w:rsid w:val="00B956C6"/>
    <w:rsid w:val="00B964A5"/>
    <w:rsid w:val="00B9672D"/>
    <w:rsid w:val="00B97333"/>
    <w:rsid w:val="00B97E08"/>
    <w:rsid w:val="00BA00C7"/>
    <w:rsid w:val="00BA09C6"/>
    <w:rsid w:val="00BA1F92"/>
    <w:rsid w:val="00BA2374"/>
    <w:rsid w:val="00BA3782"/>
    <w:rsid w:val="00BA75DD"/>
    <w:rsid w:val="00BB17F1"/>
    <w:rsid w:val="00BB2065"/>
    <w:rsid w:val="00BB517E"/>
    <w:rsid w:val="00BC0843"/>
    <w:rsid w:val="00BC1387"/>
    <w:rsid w:val="00BC17C0"/>
    <w:rsid w:val="00BC3A3A"/>
    <w:rsid w:val="00BC626C"/>
    <w:rsid w:val="00BD0147"/>
    <w:rsid w:val="00BD11E0"/>
    <w:rsid w:val="00BD17CC"/>
    <w:rsid w:val="00BD6FAC"/>
    <w:rsid w:val="00BD7FDA"/>
    <w:rsid w:val="00BE3CDF"/>
    <w:rsid w:val="00BE43F9"/>
    <w:rsid w:val="00BE67CB"/>
    <w:rsid w:val="00BE7613"/>
    <w:rsid w:val="00BF0568"/>
    <w:rsid w:val="00BF1AF0"/>
    <w:rsid w:val="00BF249F"/>
    <w:rsid w:val="00BF3312"/>
    <w:rsid w:val="00BF3647"/>
    <w:rsid w:val="00BF5047"/>
    <w:rsid w:val="00BF7004"/>
    <w:rsid w:val="00BF7731"/>
    <w:rsid w:val="00BF7D07"/>
    <w:rsid w:val="00C00651"/>
    <w:rsid w:val="00C00735"/>
    <w:rsid w:val="00C02E5C"/>
    <w:rsid w:val="00C05003"/>
    <w:rsid w:val="00C058B0"/>
    <w:rsid w:val="00C07436"/>
    <w:rsid w:val="00C1188B"/>
    <w:rsid w:val="00C11EF6"/>
    <w:rsid w:val="00C125DD"/>
    <w:rsid w:val="00C125FA"/>
    <w:rsid w:val="00C13581"/>
    <w:rsid w:val="00C159E2"/>
    <w:rsid w:val="00C1780B"/>
    <w:rsid w:val="00C23777"/>
    <w:rsid w:val="00C23A92"/>
    <w:rsid w:val="00C2487A"/>
    <w:rsid w:val="00C26026"/>
    <w:rsid w:val="00C301F5"/>
    <w:rsid w:val="00C32772"/>
    <w:rsid w:val="00C32BC1"/>
    <w:rsid w:val="00C355FE"/>
    <w:rsid w:val="00C35BCC"/>
    <w:rsid w:val="00C369F6"/>
    <w:rsid w:val="00C4125E"/>
    <w:rsid w:val="00C424C9"/>
    <w:rsid w:val="00C42D2A"/>
    <w:rsid w:val="00C43277"/>
    <w:rsid w:val="00C43884"/>
    <w:rsid w:val="00C438D0"/>
    <w:rsid w:val="00C43A8E"/>
    <w:rsid w:val="00C456B9"/>
    <w:rsid w:val="00C50289"/>
    <w:rsid w:val="00C50A88"/>
    <w:rsid w:val="00C5250D"/>
    <w:rsid w:val="00C536BC"/>
    <w:rsid w:val="00C53784"/>
    <w:rsid w:val="00C54178"/>
    <w:rsid w:val="00C54ED7"/>
    <w:rsid w:val="00C554E3"/>
    <w:rsid w:val="00C554EA"/>
    <w:rsid w:val="00C558A6"/>
    <w:rsid w:val="00C5776C"/>
    <w:rsid w:val="00C57888"/>
    <w:rsid w:val="00C6096A"/>
    <w:rsid w:val="00C60A2C"/>
    <w:rsid w:val="00C61899"/>
    <w:rsid w:val="00C62A46"/>
    <w:rsid w:val="00C6378A"/>
    <w:rsid w:val="00C65020"/>
    <w:rsid w:val="00C66D8B"/>
    <w:rsid w:val="00C67BC9"/>
    <w:rsid w:val="00C70137"/>
    <w:rsid w:val="00C71B70"/>
    <w:rsid w:val="00C71D0A"/>
    <w:rsid w:val="00C71DAB"/>
    <w:rsid w:val="00C73D5B"/>
    <w:rsid w:val="00C75689"/>
    <w:rsid w:val="00C75B21"/>
    <w:rsid w:val="00C8008F"/>
    <w:rsid w:val="00C80D95"/>
    <w:rsid w:val="00C84104"/>
    <w:rsid w:val="00C84C32"/>
    <w:rsid w:val="00C85BCF"/>
    <w:rsid w:val="00C86779"/>
    <w:rsid w:val="00C872B1"/>
    <w:rsid w:val="00C8758A"/>
    <w:rsid w:val="00C87EBB"/>
    <w:rsid w:val="00C90F33"/>
    <w:rsid w:val="00C942D2"/>
    <w:rsid w:val="00C9543B"/>
    <w:rsid w:val="00C96A70"/>
    <w:rsid w:val="00C96FB2"/>
    <w:rsid w:val="00CA20E8"/>
    <w:rsid w:val="00CA2AC7"/>
    <w:rsid w:val="00CA32B6"/>
    <w:rsid w:val="00CA3728"/>
    <w:rsid w:val="00CA3BA6"/>
    <w:rsid w:val="00CA3F77"/>
    <w:rsid w:val="00CA681D"/>
    <w:rsid w:val="00CB1450"/>
    <w:rsid w:val="00CB1ACF"/>
    <w:rsid w:val="00CB1D3D"/>
    <w:rsid w:val="00CB2C9B"/>
    <w:rsid w:val="00CB4188"/>
    <w:rsid w:val="00CB498D"/>
    <w:rsid w:val="00CB4DDF"/>
    <w:rsid w:val="00CB5120"/>
    <w:rsid w:val="00CB5622"/>
    <w:rsid w:val="00CB6558"/>
    <w:rsid w:val="00CC1948"/>
    <w:rsid w:val="00CC24D6"/>
    <w:rsid w:val="00CC27DF"/>
    <w:rsid w:val="00CC3916"/>
    <w:rsid w:val="00CC3DD8"/>
    <w:rsid w:val="00CC584F"/>
    <w:rsid w:val="00CC610C"/>
    <w:rsid w:val="00CC627D"/>
    <w:rsid w:val="00CC64A5"/>
    <w:rsid w:val="00CC6ADE"/>
    <w:rsid w:val="00CC6FEC"/>
    <w:rsid w:val="00CC7568"/>
    <w:rsid w:val="00CD2B14"/>
    <w:rsid w:val="00CD2D09"/>
    <w:rsid w:val="00CE009D"/>
    <w:rsid w:val="00CE092D"/>
    <w:rsid w:val="00CE10EA"/>
    <w:rsid w:val="00CE114F"/>
    <w:rsid w:val="00CE24A3"/>
    <w:rsid w:val="00CE29AB"/>
    <w:rsid w:val="00CE3E8F"/>
    <w:rsid w:val="00CE6098"/>
    <w:rsid w:val="00CE7223"/>
    <w:rsid w:val="00CF1703"/>
    <w:rsid w:val="00CF2865"/>
    <w:rsid w:val="00CF2B1E"/>
    <w:rsid w:val="00CF30D7"/>
    <w:rsid w:val="00CF4D4C"/>
    <w:rsid w:val="00CF6046"/>
    <w:rsid w:val="00CF685D"/>
    <w:rsid w:val="00D01BA5"/>
    <w:rsid w:val="00D02E92"/>
    <w:rsid w:val="00D0490C"/>
    <w:rsid w:val="00D05A4A"/>
    <w:rsid w:val="00D102D2"/>
    <w:rsid w:val="00D11224"/>
    <w:rsid w:val="00D138AA"/>
    <w:rsid w:val="00D14B40"/>
    <w:rsid w:val="00D14D0F"/>
    <w:rsid w:val="00D15F50"/>
    <w:rsid w:val="00D17633"/>
    <w:rsid w:val="00D20A83"/>
    <w:rsid w:val="00D20D49"/>
    <w:rsid w:val="00D2277E"/>
    <w:rsid w:val="00D23D91"/>
    <w:rsid w:val="00D256AE"/>
    <w:rsid w:val="00D25DD7"/>
    <w:rsid w:val="00D26C64"/>
    <w:rsid w:val="00D26E5E"/>
    <w:rsid w:val="00D27C9B"/>
    <w:rsid w:val="00D27E9C"/>
    <w:rsid w:val="00D304D6"/>
    <w:rsid w:val="00D310AD"/>
    <w:rsid w:val="00D32F6E"/>
    <w:rsid w:val="00D345B7"/>
    <w:rsid w:val="00D34746"/>
    <w:rsid w:val="00D34A7E"/>
    <w:rsid w:val="00D35CF5"/>
    <w:rsid w:val="00D35DF8"/>
    <w:rsid w:val="00D361F5"/>
    <w:rsid w:val="00D37D64"/>
    <w:rsid w:val="00D40409"/>
    <w:rsid w:val="00D4228E"/>
    <w:rsid w:val="00D42364"/>
    <w:rsid w:val="00D4253A"/>
    <w:rsid w:val="00D42FB1"/>
    <w:rsid w:val="00D4347E"/>
    <w:rsid w:val="00D47645"/>
    <w:rsid w:val="00D52816"/>
    <w:rsid w:val="00D52F79"/>
    <w:rsid w:val="00D53044"/>
    <w:rsid w:val="00D535C2"/>
    <w:rsid w:val="00D56D5D"/>
    <w:rsid w:val="00D612D7"/>
    <w:rsid w:val="00D62297"/>
    <w:rsid w:val="00D62F6C"/>
    <w:rsid w:val="00D63763"/>
    <w:rsid w:val="00D678EC"/>
    <w:rsid w:val="00D70233"/>
    <w:rsid w:val="00D729A2"/>
    <w:rsid w:val="00D72B69"/>
    <w:rsid w:val="00D74018"/>
    <w:rsid w:val="00D755B8"/>
    <w:rsid w:val="00D764FA"/>
    <w:rsid w:val="00D77AF4"/>
    <w:rsid w:val="00D82D4E"/>
    <w:rsid w:val="00D83F50"/>
    <w:rsid w:val="00D85675"/>
    <w:rsid w:val="00D857C9"/>
    <w:rsid w:val="00D864E7"/>
    <w:rsid w:val="00D86AC1"/>
    <w:rsid w:val="00D87BF4"/>
    <w:rsid w:val="00D90D17"/>
    <w:rsid w:val="00D91834"/>
    <w:rsid w:val="00D91B1C"/>
    <w:rsid w:val="00D92FD9"/>
    <w:rsid w:val="00D9452E"/>
    <w:rsid w:val="00D953AA"/>
    <w:rsid w:val="00D968AA"/>
    <w:rsid w:val="00DA4186"/>
    <w:rsid w:val="00DA4C4B"/>
    <w:rsid w:val="00DA6C16"/>
    <w:rsid w:val="00DA6EF7"/>
    <w:rsid w:val="00DB08D7"/>
    <w:rsid w:val="00DB33FE"/>
    <w:rsid w:val="00DB4845"/>
    <w:rsid w:val="00DB49B0"/>
    <w:rsid w:val="00DB4CD2"/>
    <w:rsid w:val="00DB6107"/>
    <w:rsid w:val="00DC0E60"/>
    <w:rsid w:val="00DC1C2E"/>
    <w:rsid w:val="00DC4FDF"/>
    <w:rsid w:val="00DC5F33"/>
    <w:rsid w:val="00DC6713"/>
    <w:rsid w:val="00DC77BE"/>
    <w:rsid w:val="00DD2F16"/>
    <w:rsid w:val="00DD36F8"/>
    <w:rsid w:val="00DD5386"/>
    <w:rsid w:val="00DD6409"/>
    <w:rsid w:val="00DD78B5"/>
    <w:rsid w:val="00DE1CF6"/>
    <w:rsid w:val="00DE2B82"/>
    <w:rsid w:val="00DE2E5E"/>
    <w:rsid w:val="00DE324E"/>
    <w:rsid w:val="00DE33E6"/>
    <w:rsid w:val="00DE38F7"/>
    <w:rsid w:val="00DE4561"/>
    <w:rsid w:val="00DE70EE"/>
    <w:rsid w:val="00DE71B2"/>
    <w:rsid w:val="00DF1B8C"/>
    <w:rsid w:val="00DF2037"/>
    <w:rsid w:val="00DF21CD"/>
    <w:rsid w:val="00DF23B3"/>
    <w:rsid w:val="00DF25BA"/>
    <w:rsid w:val="00DF357A"/>
    <w:rsid w:val="00DF4903"/>
    <w:rsid w:val="00DF4B39"/>
    <w:rsid w:val="00DF5BEF"/>
    <w:rsid w:val="00DF71A7"/>
    <w:rsid w:val="00E01580"/>
    <w:rsid w:val="00E02762"/>
    <w:rsid w:val="00E02F99"/>
    <w:rsid w:val="00E03E7E"/>
    <w:rsid w:val="00E053ED"/>
    <w:rsid w:val="00E05E0E"/>
    <w:rsid w:val="00E05FF4"/>
    <w:rsid w:val="00E100B9"/>
    <w:rsid w:val="00E10714"/>
    <w:rsid w:val="00E10E14"/>
    <w:rsid w:val="00E11224"/>
    <w:rsid w:val="00E123BE"/>
    <w:rsid w:val="00E1344C"/>
    <w:rsid w:val="00E146D8"/>
    <w:rsid w:val="00E14E03"/>
    <w:rsid w:val="00E15025"/>
    <w:rsid w:val="00E158C5"/>
    <w:rsid w:val="00E20226"/>
    <w:rsid w:val="00E21379"/>
    <w:rsid w:val="00E232BD"/>
    <w:rsid w:val="00E237C4"/>
    <w:rsid w:val="00E2599E"/>
    <w:rsid w:val="00E25FDD"/>
    <w:rsid w:val="00E27EAD"/>
    <w:rsid w:val="00E30653"/>
    <w:rsid w:val="00E31031"/>
    <w:rsid w:val="00E31F5F"/>
    <w:rsid w:val="00E327FD"/>
    <w:rsid w:val="00E3380A"/>
    <w:rsid w:val="00E34960"/>
    <w:rsid w:val="00E34FDF"/>
    <w:rsid w:val="00E36250"/>
    <w:rsid w:val="00E40A1F"/>
    <w:rsid w:val="00E40C98"/>
    <w:rsid w:val="00E423B3"/>
    <w:rsid w:val="00E42F32"/>
    <w:rsid w:val="00E4615F"/>
    <w:rsid w:val="00E469E1"/>
    <w:rsid w:val="00E46CDF"/>
    <w:rsid w:val="00E513D0"/>
    <w:rsid w:val="00E519FA"/>
    <w:rsid w:val="00E51B57"/>
    <w:rsid w:val="00E52281"/>
    <w:rsid w:val="00E573D0"/>
    <w:rsid w:val="00E57E5E"/>
    <w:rsid w:val="00E60355"/>
    <w:rsid w:val="00E606D6"/>
    <w:rsid w:val="00E62DF1"/>
    <w:rsid w:val="00E6340A"/>
    <w:rsid w:val="00E63AA8"/>
    <w:rsid w:val="00E64C31"/>
    <w:rsid w:val="00E662D8"/>
    <w:rsid w:val="00E67B0A"/>
    <w:rsid w:val="00E7046A"/>
    <w:rsid w:val="00E707B7"/>
    <w:rsid w:val="00E72F55"/>
    <w:rsid w:val="00E73126"/>
    <w:rsid w:val="00E73ADE"/>
    <w:rsid w:val="00E74381"/>
    <w:rsid w:val="00E7581A"/>
    <w:rsid w:val="00E7645E"/>
    <w:rsid w:val="00E774C9"/>
    <w:rsid w:val="00E819BD"/>
    <w:rsid w:val="00E828EC"/>
    <w:rsid w:val="00E83E1C"/>
    <w:rsid w:val="00E83FA3"/>
    <w:rsid w:val="00E85534"/>
    <w:rsid w:val="00E868FF"/>
    <w:rsid w:val="00E87889"/>
    <w:rsid w:val="00E902A0"/>
    <w:rsid w:val="00E94025"/>
    <w:rsid w:val="00E94D36"/>
    <w:rsid w:val="00E94F95"/>
    <w:rsid w:val="00E95D53"/>
    <w:rsid w:val="00E961F8"/>
    <w:rsid w:val="00E965C1"/>
    <w:rsid w:val="00E978F0"/>
    <w:rsid w:val="00E979C6"/>
    <w:rsid w:val="00E97F6B"/>
    <w:rsid w:val="00EA1D3E"/>
    <w:rsid w:val="00EA2433"/>
    <w:rsid w:val="00EA3856"/>
    <w:rsid w:val="00EA3B24"/>
    <w:rsid w:val="00EC17C5"/>
    <w:rsid w:val="00EC3D5D"/>
    <w:rsid w:val="00EC4751"/>
    <w:rsid w:val="00EC5574"/>
    <w:rsid w:val="00EC55E1"/>
    <w:rsid w:val="00EC75C0"/>
    <w:rsid w:val="00ED0904"/>
    <w:rsid w:val="00ED0A6F"/>
    <w:rsid w:val="00ED1D2A"/>
    <w:rsid w:val="00ED1D67"/>
    <w:rsid w:val="00ED43CC"/>
    <w:rsid w:val="00ED43D7"/>
    <w:rsid w:val="00ED5CD3"/>
    <w:rsid w:val="00ED678C"/>
    <w:rsid w:val="00ED679F"/>
    <w:rsid w:val="00EE0670"/>
    <w:rsid w:val="00EE1361"/>
    <w:rsid w:val="00EE751E"/>
    <w:rsid w:val="00EF0085"/>
    <w:rsid w:val="00EF351E"/>
    <w:rsid w:val="00EF423E"/>
    <w:rsid w:val="00EF48A2"/>
    <w:rsid w:val="00F00CF2"/>
    <w:rsid w:val="00F027BD"/>
    <w:rsid w:val="00F02932"/>
    <w:rsid w:val="00F04635"/>
    <w:rsid w:val="00F0521D"/>
    <w:rsid w:val="00F05295"/>
    <w:rsid w:val="00F07786"/>
    <w:rsid w:val="00F13C83"/>
    <w:rsid w:val="00F14309"/>
    <w:rsid w:val="00F16C62"/>
    <w:rsid w:val="00F2174B"/>
    <w:rsid w:val="00F21BEF"/>
    <w:rsid w:val="00F24AE6"/>
    <w:rsid w:val="00F25220"/>
    <w:rsid w:val="00F27164"/>
    <w:rsid w:val="00F2777B"/>
    <w:rsid w:val="00F32FBF"/>
    <w:rsid w:val="00F33727"/>
    <w:rsid w:val="00F338E6"/>
    <w:rsid w:val="00F33FB3"/>
    <w:rsid w:val="00F358B1"/>
    <w:rsid w:val="00F37AE4"/>
    <w:rsid w:val="00F37CC3"/>
    <w:rsid w:val="00F402EC"/>
    <w:rsid w:val="00F404F0"/>
    <w:rsid w:val="00F4306C"/>
    <w:rsid w:val="00F43B8C"/>
    <w:rsid w:val="00F44F7B"/>
    <w:rsid w:val="00F4501A"/>
    <w:rsid w:val="00F476FE"/>
    <w:rsid w:val="00F51042"/>
    <w:rsid w:val="00F514A3"/>
    <w:rsid w:val="00F52B0A"/>
    <w:rsid w:val="00F53293"/>
    <w:rsid w:val="00F534D6"/>
    <w:rsid w:val="00F55239"/>
    <w:rsid w:val="00F57BE1"/>
    <w:rsid w:val="00F57D8B"/>
    <w:rsid w:val="00F60184"/>
    <w:rsid w:val="00F622AC"/>
    <w:rsid w:val="00F626B6"/>
    <w:rsid w:val="00F63B50"/>
    <w:rsid w:val="00F6498E"/>
    <w:rsid w:val="00F64B4D"/>
    <w:rsid w:val="00F6547C"/>
    <w:rsid w:val="00F660CD"/>
    <w:rsid w:val="00F75834"/>
    <w:rsid w:val="00F75A6C"/>
    <w:rsid w:val="00F76165"/>
    <w:rsid w:val="00F80782"/>
    <w:rsid w:val="00F80AAD"/>
    <w:rsid w:val="00F80C2C"/>
    <w:rsid w:val="00F80C99"/>
    <w:rsid w:val="00F8227A"/>
    <w:rsid w:val="00F82EDD"/>
    <w:rsid w:val="00F84F1A"/>
    <w:rsid w:val="00F87954"/>
    <w:rsid w:val="00F90ECA"/>
    <w:rsid w:val="00F958A7"/>
    <w:rsid w:val="00F97DC2"/>
    <w:rsid w:val="00FA0DE0"/>
    <w:rsid w:val="00FA2BD5"/>
    <w:rsid w:val="00FA4C03"/>
    <w:rsid w:val="00FA6056"/>
    <w:rsid w:val="00FB07FA"/>
    <w:rsid w:val="00FB0A18"/>
    <w:rsid w:val="00FB24CF"/>
    <w:rsid w:val="00FB3060"/>
    <w:rsid w:val="00FB3E52"/>
    <w:rsid w:val="00FB5E30"/>
    <w:rsid w:val="00FB68D1"/>
    <w:rsid w:val="00FB72D6"/>
    <w:rsid w:val="00FB7337"/>
    <w:rsid w:val="00FB78D4"/>
    <w:rsid w:val="00FC07FB"/>
    <w:rsid w:val="00FC1408"/>
    <w:rsid w:val="00FC26B4"/>
    <w:rsid w:val="00FC692A"/>
    <w:rsid w:val="00FD2D64"/>
    <w:rsid w:val="00FD2EF7"/>
    <w:rsid w:val="00FD6C16"/>
    <w:rsid w:val="00FD7776"/>
    <w:rsid w:val="00FD7C78"/>
    <w:rsid w:val="00FE0932"/>
    <w:rsid w:val="00FE0A63"/>
    <w:rsid w:val="00FE13E2"/>
    <w:rsid w:val="00FE326A"/>
    <w:rsid w:val="00FE6529"/>
    <w:rsid w:val="00FF41C4"/>
    <w:rsid w:val="00FF4B3B"/>
    <w:rsid w:val="00FF59E4"/>
    <w:rsid w:val="00FF60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7DD95"/>
  <w15:docId w15:val="{F404394D-E121-4E99-AE18-FF598494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06A"/>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551F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1"/>
    <w:qFormat/>
    <w:rsid w:val="009A77F2"/>
    <w:pPr>
      <w:ind w:left="720"/>
      <w:contextualSpacing/>
    </w:pPr>
  </w:style>
  <w:style w:type="paragraph" w:styleId="Textodebalo">
    <w:name w:val="Balloon Text"/>
    <w:basedOn w:val="Normal"/>
    <w:link w:val="TextodebaloChar"/>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unhideWhenUsed/>
    <w:qFormat/>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unhideWhenUsed/>
    <w:rsid w:val="004A7D88"/>
    <w:rPr>
      <w:sz w:val="20"/>
      <w:szCs w:val="20"/>
    </w:rPr>
  </w:style>
  <w:style w:type="character" w:customStyle="1" w:styleId="TextodecomentrioChar">
    <w:name w:val="Texto de comentário Char"/>
    <w:basedOn w:val="Fontepargpadro"/>
    <w:link w:val="Textodecomentrio"/>
    <w:uiPriority w:val="99"/>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aliases w:val="Char, Char"/>
    <w:basedOn w:val="Normal"/>
    <w:link w:val="TextodenotaderodapChar"/>
    <w:unhideWhenUsed/>
    <w:rsid w:val="00A54E16"/>
    <w:rPr>
      <w:sz w:val="20"/>
      <w:szCs w:val="20"/>
    </w:rPr>
  </w:style>
  <w:style w:type="character" w:customStyle="1" w:styleId="TextodenotaderodapChar">
    <w:name w:val="Texto de nota de rodapé Char"/>
    <w:aliases w:val="Char Char, Char Char"/>
    <w:basedOn w:val="Fontepargpadro"/>
    <w:link w:val="Textodenotaderodap"/>
    <w:rsid w:val="00A54E16"/>
    <w:rPr>
      <w:rFonts w:ascii="Cambria" w:eastAsia="Cambria" w:hAnsi="Cambria" w:cs="Times New Roman"/>
      <w:sz w:val="20"/>
      <w:szCs w:val="20"/>
    </w:rPr>
  </w:style>
  <w:style w:type="character" w:styleId="Refdenotaderodap">
    <w:name w:val="footnote reference"/>
    <w:basedOn w:val="Fontepargpadro"/>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table" w:styleId="Tabelacomgrade">
    <w:name w:val="Table Grid"/>
    <w:basedOn w:val="Tabelanormal"/>
    <w:uiPriority w:val="59"/>
    <w:rsid w:val="004A564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uzana">
    <w:name w:val="Suzana"/>
    <w:uiPriority w:val="99"/>
    <w:rsid w:val="00A41A13"/>
    <w:pPr>
      <w:numPr>
        <w:numId w:val="6"/>
      </w:numPr>
    </w:pPr>
  </w:style>
  <w:style w:type="paragraph" w:customStyle="1" w:styleId="padro">
    <w:name w:val="padro"/>
    <w:basedOn w:val="Normal"/>
    <w:rsid w:val="00A43538"/>
    <w:pPr>
      <w:spacing w:before="100" w:beforeAutospacing="1" w:after="100" w:afterAutospacing="1"/>
    </w:pPr>
    <w:rPr>
      <w:rFonts w:ascii="Times New Roman" w:eastAsia="Times New Roman" w:hAnsi="Times New Roman"/>
      <w:lang w:eastAsia="pt-BR"/>
    </w:rPr>
  </w:style>
  <w:style w:type="paragraph" w:styleId="Reviso">
    <w:name w:val="Revision"/>
    <w:hidden/>
    <w:uiPriority w:val="99"/>
    <w:semiHidden/>
    <w:rsid w:val="00875394"/>
    <w:pPr>
      <w:spacing w:after="0" w:line="240" w:lineRule="auto"/>
    </w:pPr>
    <w:rPr>
      <w:rFonts w:ascii="Cambria" w:eastAsia="Cambria" w:hAnsi="Cambria" w:cs="Times New Roman"/>
      <w:sz w:val="24"/>
      <w:szCs w:val="24"/>
    </w:rPr>
  </w:style>
  <w:style w:type="paragraph" w:styleId="Textodenotadefim">
    <w:name w:val="endnote text"/>
    <w:basedOn w:val="Normal"/>
    <w:link w:val="TextodenotadefimChar"/>
    <w:uiPriority w:val="99"/>
    <w:semiHidden/>
    <w:unhideWhenUsed/>
    <w:rsid w:val="004F1612"/>
    <w:rPr>
      <w:sz w:val="20"/>
      <w:szCs w:val="20"/>
    </w:rPr>
  </w:style>
  <w:style w:type="character" w:customStyle="1" w:styleId="TextodenotadefimChar">
    <w:name w:val="Texto de nota de fim Char"/>
    <w:basedOn w:val="Fontepargpadro"/>
    <w:link w:val="Textodenotadefim"/>
    <w:uiPriority w:val="99"/>
    <w:semiHidden/>
    <w:rsid w:val="004F1612"/>
    <w:rPr>
      <w:rFonts w:ascii="Cambria" w:eastAsia="Cambria" w:hAnsi="Cambria" w:cs="Times New Roman"/>
      <w:sz w:val="20"/>
      <w:szCs w:val="20"/>
    </w:rPr>
  </w:style>
  <w:style w:type="character" w:styleId="Refdenotadefim">
    <w:name w:val="endnote reference"/>
    <w:basedOn w:val="Fontepargpadro"/>
    <w:uiPriority w:val="99"/>
    <w:semiHidden/>
    <w:unhideWhenUsed/>
    <w:rsid w:val="004F1612"/>
    <w:rPr>
      <w:vertAlign w:val="superscript"/>
    </w:rPr>
  </w:style>
  <w:style w:type="paragraph" w:customStyle="1" w:styleId="paragraph">
    <w:name w:val="paragraph"/>
    <w:basedOn w:val="Normal"/>
    <w:rsid w:val="00CB6558"/>
    <w:pPr>
      <w:spacing w:before="100" w:beforeAutospacing="1" w:after="100" w:afterAutospacing="1"/>
    </w:pPr>
    <w:rPr>
      <w:rFonts w:ascii="Times New Roman" w:eastAsia="Times New Roman" w:hAnsi="Times New Roman"/>
      <w:lang w:eastAsia="pt-BR"/>
    </w:rPr>
  </w:style>
  <w:style w:type="character" w:customStyle="1" w:styleId="normaltextrun">
    <w:name w:val="normaltextrun"/>
    <w:basedOn w:val="Fontepargpadro"/>
    <w:rsid w:val="00CB6558"/>
  </w:style>
  <w:style w:type="character" w:customStyle="1" w:styleId="eop">
    <w:name w:val="eop"/>
    <w:basedOn w:val="Fontepargpadro"/>
    <w:rsid w:val="00CB6558"/>
  </w:style>
  <w:style w:type="character" w:customStyle="1" w:styleId="Ttulo1Char">
    <w:name w:val="Título 1 Char"/>
    <w:basedOn w:val="Fontepargpadro"/>
    <w:link w:val="Ttulo1"/>
    <w:uiPriority w:val="9"/>
    <w:rsid w:val="00551F14"/>
    <w:rPr>
      <w:rFonts w:asciiTheme="majorHAnsi" w:eastAsiaTheme="majorEastAsia" w:hAnsiTheme="majorHAnsi" w:cstheme="majorBidi"/>
      <w:color w:val="365F91" w:themeColor="accent1" w:themeShade="BF"/>
      <w:sz w:val="32"/>
      <w:szCs w:val="32"/>
    </w:rPr>
  </w:style>
  <w:style w:type="paragraph" w:styleId="CabealhodoSumrio">
    <w:name w:val="TOC Heading"/>
    <w:basedOn w:val="Ttulo1"/>
    <w:next w:val="Normal"/>
    <w:uiPriority w:val="39"/>
    <w:unhideWhenUsed/>
    <w:qFormat/>
    <w:rsid w:val="00551F14"/>
    <w:pPr>
      <w:spacing w:line="259" w:lineRule="auto"/>
      <w:outlineLvl w:val="9"/>
    </w:pPr>
    <w:rPr>
      <w:lang w:eastAsia="pt-BR"/>
    </w:rPr>
  </w:style>
  <w:style w:type="paragraph" w:styleId="Sumrio1">
    <w:name w:val="toc 1"/>
    <w:basedOn w:val="Normal"/>
    <w:next w:val="Normal"/>
    <w:autoRedefine/>
    <w:uiPriority w:val="39"/>
    <w:unhideWhenUsed/>
    <w:rsid w:val="00D86AC1"/>
    <w:pPr>
      <w:tabs>
        <w:tab w:val="left" w:pos="390"/>
        <w:tab w:val="right" w:leader="dot" w:pos="9346"/>
      </w:tabs>
      <w:spacing w:before="120" w:after="120" w:line="276" w:lineRule="auto"/>
    </w:pPr>
    <w:rPr>
      <w:rFonts w:asciiTheme="minorHAnsi" w:hAnsiTheme="minorHAnsi" w:cstheme="minorHAnsi"/>
      <w:caps/>
      <w:noProof/>
      <w:sz w:val="22"/>
      <w:szCs w:val="22"/>
    </w:rPr>
  </w:style>
  <w:style w:type="paragraph" w:styleId="Sumrio3">
    <w:name w:val="toc 3"/>
    <w:basedOn w:val="Normal"/>
    <w:next w:val="Normal"/>
    <w:autoRedefine/>
    <w:uiPriority w:val="39"/>
    <w:unhideWhenUsed/>
    <w:rsid w:val="007A443E"/>
    <w:pPr>
      <w:tabs>
        <w:tab w:val="left" w:pos="426"/>
        <w:tab w:val="left" w:pos="709"/>
        <w:tab w:val="right" w:pos="9498"/>
      </w:tabs>
      <w:spacing w:before="120" w:after="120" w:line="276" w:lineRule="auto"/>
      <w:outlineLvl w:val="0"/>
    </w:pPr>
    <w:rPr>
      <w:rFonts w:asciiTheme="minorHAnsi" w:hAnsiTheme="minorHAnsi" w:cstheme="minorHAnsi"/>
      <w:b/>
      <w:bCs/>
      <w:smallCaps/>
      <w:noProof/>
      <w:sz w:val="22"/>
      <w:szCs w:val="22"/>
    </w:rPr>
  </w:style>
  <w:style w:type="paragraph" w:styleId="Sumrio2">
    <w:name w:val="toc 2"/>
    <w:basedOn w:val="Normal"/>
    <w:next w:val="Normal"/>
    <w:autoRedefine/>
    <w:uiPriority w:val="39"/>
    <w:unhideWhenUsed/>
    <w:rsid w:val="00D86AC1"/>
    <w:pPr>
      <w:tabs>
        <w:tab w:val="left" w:pos="613"/>
        <w:tab w:val="right" w:pos="9346"/>
      </w:tabs>
      <w:spacing w:before="120" w:after="120" w:line="276" w:lineRule="auto"/>
    </w:pPr>
    <w:rPr>
      <w:rFonts w:asciiTheme="minorHAnsi" w:hAnsiTheme="minorHAnsi" w:cstheme="minorHAnsi"/>
      <w:b/>
      <w:bCs/>
      <w:smallCaps/>
      <w:noProof/>
      <w:sz w:val="22"/>
      <w:szCs w:val="22"/>
    </w:rPr>
  </w:style>
  <w:style w:type="paragraph" w:styleId="Sumrio4">
    <w:name w:val="toc 4"/>
    <w:basedOn w:val="Normal"/>
    <w:next w:val="Normal"/>
    <w:autoRedefine/>
    <w:uiPriority w:val="39"/>
    <w:unhideWhenUsed/>
    <w:rsid w:val="000A5379"/>
    <w:rPr>
      <w:rFonts w:asciiTheme="minorHAnsi" w:hAnsiTheme="minorHAnsi" w:cstheme="minorHAnsi"/>
      <w:sz w:val="22"/>
      <w:szCs w:val="22"/>
    </w:rPr>
  </w:style>
  <w:style w:type="paragraph" w:styleId="Sumrio5">
    <w:name w:val="toc 5"/>
    <w:basedOn w:val="Normal"/>
    <w:next w:val="Normal"/>
    <w:autoRedefine/>
    <w:uiPriority w:val="39"/>
    <w:unhideWhenUsed/>
    <w:rsid w:val="000A5379"/>
    <w:rPr>
      <w:rFonts w:asciiTheme="minorHAnsi" w:hAnsiTheme="minorHAnsi" w:cstheme="minorHAnsi"/>
      <w:sz w:val="22"/>
      <w:szCs w:val="22"/>
    </w:rPr>
  </w:style>
  <w:style w:type="paragraph" w:styleId="Sumrio6">
    <w:name w:val="toc 6"/>
    <w:basedOn w:val="Normal"/>
    <w:next w:val="Normal"/>
    <w:autoRedefine/>
    <w:uiPriority w:val="39"/>
    <w:unhideWhenUsed/>
    <w:rsid w:val="000A5379"/>
    <w:rPr>
      <w:rFonts w:asciiTheme="minorHAnsi" w:hAnsiTheme="minorHAnsi" w:cstheme="minorHAnsi"/>
      <w:sz w:val="22"/>
      <w:szCs w:val="22"/>
    </w:rPr>
  </w:style>
  <w:style w:type="paragraph" w:styleId="Sumrio7">
    <w:name w:val="toc 7"/>
    <w:basedOn w:val="Normal"/>
    <w:next w:val="Normal"/>
    <w:autoRedefine/>
    <w:uiPriority w:val="39"/>
    <w:unhideWhenUsed/>
    <w:rsid w:val="000A5379"/>
    <w:rPr>
      <w:rFonts w:asciiTheme="minorHAnsi" w:hAnsiTheme="minorHAnsi" w:cstheme="minorHAnsi"/>
      <w:sz w:val="22"/>
      <w:szCs w:val="22"/>
    </w:rPr>
  </w:style>
  <w:style w:type="paragraph" w:styleId="Sumrio8">
    <w:name w:val="toc 8"/>
    <w:basedOn w:val="Normal"/>
    <w:next w:val="Normal"/>
    <w:autoRedefine/>
    <w:uiPriority w:val="39"/>
    <w:unhideWhenUsed/>
    <w:rsid w:val="000A5379"/>
    <w:rPr>
      <w:rFonts w:asciiTheme="minorHAnsi" w:hAnsiTheme="minorHAnsi" w:cstheme="minorHAnsi"/>
      <w:sz w:val="22"/>
      <w:szCs w:val="22"/>
    </w:rPr>
  </w:style>
  <w:style w:type="paragraph" w:styleId="Sumrio9">
    <w:name w:val="toc 9"/>
    <w:basedOn w:val="Normal"/>
    <w:next w:val="Normal"/>
    <w:autoRedefine/>
    <w:uiPriority w:val="39"/>
    <w:unhideWhenUsed/>
    <w:rsid w:val="000A5379"/>
    <w:rPr>
      <w:rFonts w:asciiTheme="minorHAnsi" w:hAnsiTheme="minorHAnsi" w:cstheme="minorHAnsi"/>
      <w:sz w:val="22"/>
      <w:szCs w:val="22"/>
    </w:rPr>
  </w:style>
  <w:style w:type="paragraph" w:customStyle="1" w:styleId="li2">
    <w:name w:val="li2"/>
    <w:basedOn w:val="Normal"/>
    <w:rsid w:val="00771455"/>
    <w:pPr>
      <w:spacing w:before="100" w:beforeAutospacing="1" w:after="100" w:afterAutospacing="1"/>
    </w:pPr>
    <w:rPr>
      <w:rFonts w:ascii="Times New Roman" w:eastAsia="Times New Roman" w:hAnsi="Times New Roman"/>
      <w:lang w:eastAsia="pt-BR"/>
    </w:rPr>
  </w:style>
  <w:style w:type="character" w:customStyle="1" w:styleId="s1">
    <w:name w:val="s1"/>
    <w:basedOn w:val="Fontepargpadro"/>
    <w:rsid w:val="00771455"/>
  </w:style>
  <w:style w:type="character" w:styleId="MenoPendente">
    <w:name w:val="Unresolved Mention"/>
    <w:basedOn w:val="Fontepargpadro"/>
    <w:uiPriority w:val="99"/>
    <w:semiHidden/>
    <w:unhideWhenUsed/>
    <w:rsid w:val="00A3106A"/>
    <w:rPr>
      <w:color w:val="605E5C"/>
      <w:shd w:val="clear" w:color="auto" w:fill="E1DFDD"/>
    </w:rPr>
  </w:style>
  <w:style w:type="character" w:customStyle="1" w:styleId="ui-provider">
    <w:name w:val="ui-provider"/>
    <w:basedOn w:val="Fontepargpadro"/>
    <w:rsid w:val="004F4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6680">
      <w:bodyDiv w:val="1"/>
      <w:marLeft w:val="0"/>
      <w:marRight w:val="0"/>
      <w:marTop w:val="0"/>
      <w:marBottom w:val="0"/>
      <w:divBdr>
        <w:top w:val="none" w:sz="0" w:space="0" w:color="auto"/>
        <w:left w:val="none" w:sz="0" w:space="0" w:color="auto"/>
        <w:bottom w:val="none" w:sz="0" w:space="0" w:color="auto"/>
        <w:right w:val="none" w:sz="0" w:space="0" w:color="auto"/>
      </w:divBdr>
      <w:divsChild>
        <w:div w:id="1544059596">
          <w:marLeft w:val="0"/>
          <w:marRight w:val="0"/>
          <w:marTop w:val="0"/>
          <w:marBottom w:val="0"/>
          <w:divBdr>
            <w:top w:val="none" w:sz="0" w:space="0" w:color="auto"/>
            <w:left w:val="none" w:sz="0" w:space="0" w:color="auto"/>
            <w:bottom w:val="none" w:sz="0" w:space="0" w:color="auto"/>
            <w:right w:val="none" w:sz="0" w:space="0" w:color="auto"/>
          </w:divBdr>
        </w:div>
        <w:div w:id="2107193858">
          <w:marLeft w:val="0"/>
          <w:marRight w:val="0"/>
          <w:marTop w:val="0"/>
          <w:marBottom w:val="0"/>
          <w:divBdr>
            <w:top w:val="none" w:sz="0" w:space="0" w:color="auto"/>
            <w:left w:val="none" w:sz="0" w:space="0" w:color="auto"/>
            <w:bottom w:val="none" w:sz="0" w:space="0" w:color="auto"/>
            <w:right w:val="none" w:sz="0" w:space="0" w:color="auto"/>
          </w:divBdr>
        </w:div>
      </w:divsChild>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52152524">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10106343">
      <w:bodyDiv w:val="1"/>
      <w:marLeft w:val="0"/>
      <w:marRight w:val="0"/>
      <w:marTop w:val="0"/>
      <w:marBottom w:val="0"/>
      <w:divBdr>
        <w:top w:val="none" w:sz="0" w:space="0" w:color="auto"/>
        <w:left w:val="none" w:sz="0" w:space="0" w:color="auto"/>
        <w:bottom w:val="none" w:sz="0" w:space="0" w:color="auto"/>
        <w:right w:val="none" w:sz="0" w:space="0" w:color="auto"/>
      </w:divBdr>
    </w:div>
    <w:div w:id="769281250">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50754694">
      <w:bodyDiv w:val="1"/>
      <w:marLeft w:val="0"/>
      <w:marRight w:val="0"/>
      <w:marTop w:val="0"/>
      <w:marBottom w:val="0"/>
      <w:divBdr>
        <w:top w:val="none" w:sz="0" w:space="0" w:color="auto"/>
        <w:left w:val="none" w:sz="0" w:space="0" w:color="auto"/>
        <w:bottom w:val="none" w:sz="0" w:space="0" w:color="auto"/>
        <w:right w:val="none" w:sz="0" w:space="0" w:color="auto"/>
      </w:divBdr>
    </w:div>
    <w:div w:id="1248920707">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3980627">
      <w:bodyDiv w:val="1"/>
      <w:marLeft w:val="0"/>
      <w:marRight w:val="0"/>
      <w:marTop w:val="0"/>
      <w:marBottom w:val="0"/>
      <w:divBdr>
        <w:top w:val="none" w:sz="0" w:space="0" w:color="auto"/>
        <w:left w:val="none" w:sz="0" w:space="0" w:color="auto"/>
        <w:bottom w:val="none" w:sz="0" w:space="0" w:color="auto"/>
        <w:right w:val="none" w:sz="0" w:space="0" w:color="auto"/>
      </w:divBdr>
    </w:div>
    <w:div w:id="1334869753">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51397016">
      <w:bodyDiv w:val="1"/>
      <w:marLeft w:val="0"/>
      <w:marRight w:val="0"/>
      <w:marTop w:val="0"/>
      <w:marBottom w:val="0"/>
      <w:divBdr>
        <w:top w:val="none" w:sz="0" w:space="0" w:color="auto"/>
        <w:left w:val="none" w:sz="0" w:space="0" w:color="auto"/>
        <w:bottom w:val="none" w:sz="0" w:space="0" w:color="auto"/>
        <w:right w:val="none" w:sz="0" w:space="0" w:color="auto"/>
      </w:divBdr>
    </w:div>
    <w:div w:id="166300474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1296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3E35-9035-416F-9A6D-8D716762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42</Pages>
  <Words>14887</Words>
  <Characters>80395</Characters>
  <Application>Microsoft Office Word</Application>
  <DocSecurity>0</DocSecurity>
  <Lines>669</Lines>
  <Paragraphs>190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Carla Regina Dal Lago Valério</cp:lastModifiedBy>
  <cp:revision>7</cp:revision>
  <cp:lastPrinted>2023-01-19T21:48:00Z</cp:lastPrinted>
  <dcterms:created xsi:type="dcterms:W3CDTF">2023-03-01T22:02:00Z</dcterms:created>
  <dcterms:modified xsi:type="dcterms:W3CDTF">2023-03-01T23:13:00Z</dcterms:modified>
</cp:coreProperties>
</file>