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A0366F">
        <w:rPr>
          <w:rFonts w:asciiTheme="minorHAnsi" w:hAnsiTheme="minorHAnsi" w:cstheme="minorHAnsi"/>
        </w:rPr>
        <w:t>21</w:t>
      </w:r>
      <w:r w:rsidR="00256535">
        <w:rPr>
          <w:rFonts w:asciiTheme="minorHAnsi" w:hAnsiTheme="minorHAnsi" w:cstheme="minorHAnsi"/>
        </w:rPr>
        <w:t xml:space="preserve"> de </w:t>
      </w:r>
      <w:r w:rsidR="00957D59">
        <w:rPr>
          <w:rFonts w:asciiTheme="minorHAnsi" w:hAnsiTheme="minorHAnsi" w:cstheme="minorHAnsi"/>
        </w:rPr>
        <w:t>març</w:t>
      </w:r>
      <w:r w:rsidR="00C65078">
        <w:rPr>
          <w:rFonts w:asciiTheme="minorHAnsi" w:eastAsia="Times New Roman" w:hAnsiTheme="minorHAnsi" w:cstheme="minorHAnsi"/>
        </w:rPr>
        <w:t>o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9B566A">
        <w:rPr>
          <w:rFonts w:asciiTheme="minorHAnsi" w:hAnsiTheme="minorHAnsi" w:cstheme="minorHAnsi"/>
        </w:rPr>
        <w:t>3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957D59">
        <w:rPr>
          <w:rFonts w:asciiTheme="minorHAnsi" w:hAnsiTheme="minorHAnsi" w:cstheme="minorHAnsi"/>
          <w:b/>
        </w:rPr>
        <w:t>0</w:t>
      </w:r>
      <w:r w:rsidR="00A0366F">
        <w:rPr>
          <w:rFonts w:asciiTheme="minorHAnsi" w:hAnsiTheme="minorHAnsi" w:cstheme="minorHAnsi"/>
          <w:b/>
        </w:rPr>
        <w:t>79</w:t>
      </w:r>
      <w:r w:rsidR="005E2FBB" w:rsidRPr="00AD3576">
        <w:rPr>
          <w:rFonts w:asciiTheme="minorHAnsi" w:hAnsiTheme="minorHAnsi" w:cstheme="minorHAnsi"/>
          <w:b/>
        </w:rPr>
        <w:t>/202</w:t>
      </w:r>
      <w:r w:rsidR="009B566A">
        <w:rPr>
          <w:rFonts w:asciiTheme="minorHAnsi" w:hAnsiTheme="minorHAnsi" w:cstheme="minorHAnsi"/>
          <w:b/>
        </w:rPr>
        <w:t>3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1B66D3" w:rsidRDefault="00343900" w:rsidP="001573C1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3576">
        <w:rPr>
          <w:rFonts w:asciiTheme="minorHAnsi" w:eastAsia="Times New Roman" w:hAnsiTheme="minorHAnsi" w:cstheme="minorHAnsi"/>
          <w:sz w:val="24"/>
          <w:szCs w:val="24"/>
        </w:rPr>
        <w:t xml:space="preserve">Em cumprimento ao disposto no art. 151, inciso </w:t>
      </w:r>
      <w:r w:rsidR="009B566A" w:rsidRPr="009B566A">
        <w:rPr>
          <w:rFonts w:asciiTheme="minorHAnsi" w:eastAsia="Times New Roman" w:hAnsiTheme="minorHAnsi" w:cstheme="minorHAnsi"/>
          <w:sz w:val="24"/>
          <w:szCs w:val="24"/>
        </w:rPr>
        <w:t>XIII</w:t>
      </w:r>
      <w:r w:rsidRPr="00AD3576">
        <w:rPr>
          <w:rFonts w:asciiTheme="minorHAnsi" w:eastAsia="Times New Roman" w:hAnsiTheme="minorHAnsi" w:cstheme="minorHAnsi"/>
          <w:sz w:val="24"/>
          <w:szCs w:val="24"/>
        </w:rPr>
        <w:t>, do Regimento Interno do CAU/RS, de 19 de junho de 2020</w:t>
      </w:r>
      <w:r w:rsidRPr="002718A7">
        <w:rPr>
          <w:rFonts w:asciiTheme="minorHAnsi" w:eastAsia="Times New Roman" w:hAnsiTheme="minorHAnsi" w:cstheme="minorHAnsi"/>
          <w:sz w:val="24"/>
          <w:szCs w:val="24"/>
        </w:rPr>
        <w:t>,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c</w:t>
      </w:r>
      <w:r w:rsidR="00C47618">
        <w:rPr>
          <w:rFonts w:asciiTheme="minorHAnsi" w:eastAsia="Times New Roman" w:hAnsiTheme="minorHAnsi" w:cstheme="minorHAnsi"/>
          <w:sz w:val="24"/>
          <w:szCs w:val="24"/>
        </w:rPr>
        <w:t>onvoco</w:t>
      </w:r>
      <w:r w:rsidR="00C47618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1"/>
      </w:r>
      <w:r w:rsidR="00C4761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57D59">
        <w:rPr>
          <w:rFonts w:asciiTheme="minorHAnsi" w:eastAsia="Times New Roman" w:hAnsiTheme="minorHAnsi" w:cstheme="minorHAnsi"/>
          <w:sz w:val="24"/>
          <w:szCs w:val="24"/>
        </w:rPr>
        <w:t>os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57D59">
        <w:rPr>
          <w:rFonts w:asciiTheme="minorHAnsi" w:eastAsia="Times New Roman" w:hAnsiTheme="minorHAnsi" w:cstheme="minorHAnsi"/>
          <w:sz w:val="24"/>
          <w:szCs w:val="24"/>
        </w:rPr>
        <w:t>funcionários</w:t>
      </w:r>
      <w:r w:rsidR="0025653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47618" w:rsidRPr="00C47618">
        <w:rPr>
          <w:rFonts w:asciiTheme="minorHAnsi" w:eastAsia="Times New Roman" w:hAnsiTheme="minorHAnsi" w:cstheme="minorHAnsi"/>
          <w:sz w:val="24"/>
          <w:szCs w:val="24"/>
        </w:rPr>
        <w:t xml:space="preserve">do CAU/RS </w:t>
      </w:r>
      <w:r w:rsidR="00A0366F" w:rsidRPr="00A0366F">
        <w:rPr>
          <w:rFonts w:asciiTheme="minorHAnsi" w:eastAsia="Times New Roman" w:hAnsiTheme="minorHAnsi" w:cstheme="minorHAnsi"/>
          <w:b/>
          <w:sz w:val="24"/>
          <w:szCs w:val="24"/>
        </w:rPr>
        <w:t>Cheila da Silva Chagas</w:t>
      </w:r>
      <w:r w:rsidR="00C658DA" w:rsidRPr="00C658DA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C658DA" w:rsidRPr="00C658DA">
        <w:rPr>
          <w:rFonts w:asciiTheme="minorHAnsi" w:eastAsia="Times New Roman" w:hAnsiTheme="minorHAnsi" w:cstheme="minorHAnsi"/>
          <w:sz w:val="24"/>
          <w:szCs w:val="24"/>
        </w:rPr>
        <w:t>e</w:t>
      </w:r>
      <w:r w:rsidR="00C658DA" w:rsidRPr="00C658DA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A0366F" w:rsidRPr="00A0366F">
        <w:rPr>
          <w:rFonts w:asciiTheme="minorHAnsi" w:eastAsia="Times New Roman" w:hAnsiTheme="minorHAnsi" w:cstheme="minorHAnsi"/>
          <w:b/>
          <w:sz w:val="24"/>
          <w:szCs w:val="24"/>
        </w:rPr>
        <w:t xml:space="preserve">Tales </w:t>
      </w:r>
      <w:proofErr w:type="spellStart"/>
      <w:r w:rsidR="00A0366F" w:rsidRPr="00A0366F">
        <w:rPr>
          <w:rFonts w:asciiTheme="minorHAnsi" w:eastAsia="Times New Roman" w:hAnsiTheme="minorHAnsi" w:cstheme="minorHAnsi"/>
          <w:b/>
          <w:sz w:val="24"/>
          <w:szCs w:val="24"/>
        </w:rPr>
        <w:t>Völker</w:t>
      </w:r>
      <w:proofErr w:type="spellEnd"/>
      <w:r w:rsidR="001B66D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573C1">
        <w:rPr>
          <w:rFonts w:asciiTheme="minorHAnsi" w:eastAsia="Times New Roman" w:hAnsiTheme="minorHAnsi" w:cstheme="minorHAnsi"/>
          <w:sz w:val="24"/>
          <w:szCs w:val="24"/>
        </w:rPr>
        <w:t xml:space="preserve">para </w:t>
      </w:r>
      <w:r w:rsidR="00A0366F">
        <w:rPr>
          <w:rFonts w:asciiTheme="minorHAnsi" w:eastAsia="Times New Roman" w:hAnsiTheme="minorHAnsi" w:cstheme="minorHAnsi"/>
          <w:sz w:val="24"/>
          <w:szCs w:val="24"/>
        </w:rPr>
        <w:t>a</w:t>
      </w:r>
      <w:r w:rsidR="00BF4D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B566A">
        <w:rPr>
          <w:rFonts w:asciiTheme="minorHAnsi" w:eastAsia="Times New Roman" w:hAnsiTheme="minorHAnsi" w:cstheme="minorHAnsi"/>
          <w:sz w:val="24"/>
          <w:szCs w:val="24"/>
        </w:rPr>
        <w:t>“</w:t>
      </w:r>
      <w:r w:rsidR="00A0366F">
        <w:rPr>
          <w:rFonts w:asciiTheme="minorHAnsi" w:eastAsia="Times New Roman" w:hAnsiTheme="minorHAnsi" w:cstheme="minorHAnsi"/>
          <w:sz w:val="24"/>
          <w:szCs w:val="24"/>
        </w:rPr>
        <w:t>142ª Reunião Plenária Ordinária</w:t>
      </w:r>
      <w:r w:rsidR="009B566A">
        <w:rPr>
          <w:rFonts w:asciiTheme="minorHAnsi" w:eastAsia="Times New Roman" w:hAnsiTheme="minorHAnsi" w:cstheme="minorHAnsi"/>
          <w:sz w:val="24"/>
          <w:szCs w:val="24"/>
        </w:rPr>
        <w:t xml:space="preserve">” a ocorrer em </w:t>
      </w:r>
      <w:r w:rsidR="00A0366F">
        <w:rPr>
          <w:rFonts w:asciiTheme="minorHAnsi" w:eastAsia="Times New Roman" w:hAnsiTheme="minorHAnsi" w:cstheme="minorHAnsi"/>
          <w:sz w:val="24"/>
          <w:szCs w:val="24"/>
        </w:rPr>
        <w:t xml:space="preserve">Pelotas no dia 31 de março de 2023 na Associação Comercial de Pelotas. </w:t>
      </w:r>
    </w:p>
    <w:p w:rsidR="001B66D3" w:rsidRDefault="001B66D3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1B66D3" w:rsidRDefault="001B66D3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2718A7" w:rsidRPr="002718A7" w:rsidRDefault="004671A9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 xml:space="preserve"> </w:t>
      </w:r>
    </w:p>
    <w:p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8E7948">
        <w:rPr>
          <w:rFonts w:asciiTheme="minorHAnsi" w:hAnsiTheme="minorHAnsi" w:cstheme="minorHAnsi"/>
        </w:rPr>
        <w:t xml:space="preserve"> do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C47618" w:rsidRDefault="00C47618" w:rsidP="000C735E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="003A12CF" w:rsidRPr="009524F9">
        <w:rPr>
          <w:rFonts w:ascii="Calibri" w:hAnsi="Calibri" w:cs="Calibri"/>
          <w:sz w:val="18"/>
          <w:szCs w:val="18"/>
        </w:rPr>
        <w:t xml:space="preserve"> </w:t>
      </w:r>
      <w:r w:rsidR="0094144E" w:rsidRPr="0094144E">
        <w:rPr>
          <w:rFonts w:ascii="Calibri" w:hAnsi="Calibri" w:cs="Calibri"/>
          <w:i/>
          <w:sz w:val="18"/>
          <w:szCs w:val="18"/>
        </w:rPr>
        <w:t>Centro de Custo: 4.14.16 - Manutenção das atividades relacionadas a eventos e viagens</w:t>
      </w:r>
    </w:p>
    <w:p w:rsidR="0094144E" w:rsidRPr="00A3677E" w:rsidRDefault="00A0366F" w:rsidP="000C735E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A0366F">
        <w:rPr>
          <w:rFonts w:ascii="Calibri" w:hAnsi="Calibri" w:cs="Calibri"/>
          <w:i/>
          <w:sz w:val="18"/>
          <w:szCs w:val="18"/>
        </w:rPr>
        <w:t>Para ambos: É necessária a compra de passagem terrestre de Porto Alegre a Pelotas dia 30/03 às 16h e de Pelotas a Porto Alegre dia 31/03 às 16h.Os funcionários deverão receber tarifa de embarque e desembarque.</w:t>
      </w:r>
      <w:r>
        <w:rPr>
          <w:rFonts w:ascii="Calibri" w:hAnsi="Calibri" w:cs="Calibri"/>
          <w:i/>
          <w:sz w:val="18"/>
          <w:szCs w:val="18"/>
        </w:rPr>
        <w:t xml:space="preserve"> </w:t>
      </w:r>
      <w:r w:rsidRPr="00A0366F">
        <w:rPr>
          <w:rFonts w:ascii="Calibri" w:hAnsi="Calibri" w:cs="Calibri"/>
          <w:i/>
          <w:sz w:val="18"/>
          <w:szCs w:val="18"/>
        </w:rPr>
        <w:t>É necessária a compra de hospedagem na cidade</w:t>
      </w:r>
      <w:r>
        <w:rPr>
          <w:rFonts w:ascii="Calibri" w:hAnsi="Calibri" w:cs="Calibri"/>
          <w:i/>
          <w:sz w:val="18"/>
          <w:szCs w:val="18"/>
        </w:rPr>
        <w:t xml:space="preserve"> de</w:t>
      </w:r>
      <w:bookmarkStart w:id="0" w:name="_GoBack"/>
      <w:bookmarkEnd w:id="0"/>
      <w:r w:rsidRPr="00A0366F">
        <w:rPr>
          <w:rFonts w:ascii="Calibri" w:hAnsi="Calibri" w:cs="Calibri"/>
          <w:i/>
          <w:sz w:val="18"/>
          <w:szCs w:val="18"/>
        </w:rPr>
        <w:t xml:space="preserve"> Pelotas com check-in dia 30/03 e </w:t>
      </w:r>
      <w:proofErr w:type="spellStart"/>
      <w:r w:rsidRPr="00A0366F">
        <w:rPr>
          <w:rFonts w:ascii="Calibri" w:hAnsi="Calibri" w:cs="Calibri"/>
          <w:i/>
          <w:sz w:val="18"/>
          <w:szCs w:val="18"/>
        </w:rPr>
        <w:t>check</w:t>
      </w:r>
      <w:proofErr w:type="spellEnd"/>
      <w:r w:rsidRPr="00A0366F">
        <w:rPr>
          <w:rFonts w:ascii="Calibri" w:hAnsi="Calibri" w:cs="Calibri"/>
          <w:i/>
          <w:sz w:val="18"/>
          <w:szCs w:val="18"/>
        </w:rPr>
        <w:t>-out dia 31/03.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573C1"/>
    <w:rsid w:val="00170CA0"/>
    <w:rsid w:val="00173421"/>
    <w:rsid w:val="00174A5A"/>
    <w:rsid w:val="001778C5"/>
    <w:rsid w:val="00180FB9"/>
    <w:rsid w:val="001A0775"/>
    <w:rsid w:val="001B5148"/>
    <w:rsid w:val="001B5F62"/>
    <w:rsid w:val="001B66D3"/>
    <w:rsid w:val="001D241F"/>
    <w:rsid w:val="001D3818"/>
    <w:rsid w:val="001D772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3900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F5D"/>
    <w:rsid w:val="00392F61"/>
    <w:rsid w:val="003945A8"/>
    <w:rsid w:val="003A12CF"/>
    <w:rsid w:val="003A5D52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2596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29DD"/>
    <w:rsid w:val="0049719C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E7160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144E"/>
    <w:rsid w:val="0094772A"/>
    <w:rsid w:val="009524F9"/>
    <w:rsid w:val="00954577"/>
    <w:rsid w:val="00957D59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66A"/>
    <w:rsid w:val="009B5DB8"/>
    <w:rsid w:val="009C581F"/>
    <w:rsid w:val="009C6093"/>
    <w:rsid w:val="009D0886"/>
    <w:rsid w:val="009D1837"/>
    <w:rsid w:val="009D6FDF"/>
    <w:rsid w:val="009D7E3E"/>
    <w:rsid w:val="009F6D65"/>
    <w:rsid w:val="00A0366F"/>
    <w:rsid w:val="00A050DB"/>
    <w:rsid w:val="00A07116"/>
    <w:rsid w:val="00A16F08"/>
    <w:rsid w:val="00A26E6E"/>
    <w:rsid w:val="00A32CB2"/>
    <w:rsid w:val="00A3677E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BF4D63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46F3"/>
    <w:rsid w:val="00C65078"/>
    <w:rsid w:val="00C658DA"/>
    <w:rsid w:val="00C65B01"/>
    <w:rsid w:val="00C72981"/>
    <w:rsid w:val="00C72C38"/>
    <w:rsid w:val="00C8571D"/>
    <w:rsid w:val="00C86244"/>
    <w:rsid w:val="00CB60CD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05CD"/>
    <w:rsid w:val="00DC66EF"/>
    <w:rsid w:val="00DD09A6"/>
    <w:rsid w:val="00DD16FB"/>
    <w:rsid w:val="00DD25A9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35C6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B475E-BB65-43C6-ADB1-35C35F38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9</cp:revision>
  <cp:lastPrinted>2023-03-14T19:23:00Z</cp:lastPrinted>
  <dcterms:created xsi:type="dcterms:W3CDTF">2023-03-02T14:55:00Z</dcterms:created>
  <dcterms:modified xsi:type="dcterms:W3CDTF">2023-03-21T19:04:00Z</dcterms:modified>
</cp:coreProperties>
</file>