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298415F9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38</w:t>
      </w:r>
      <w:r w:rsidR="0026333D">
        <w:rPr>
          <w:rFonts w:asciiTheme="minorHAnsi" w:hAnsiTheme="minorHAnsi"/>
          <w:b/>
          <w:sz w:val="22"/>
          <w:szCs w:val="22"/>
        </w:rPr>
        <w:t>9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7"/>
        <w:gridCol w:w="3547"/>
        <w:gridCol w:w="1506"/>
        <w:gridCol w:w="2893"/>
      </w:tblGrid>
      <w:tr w:rsidR="009066F6" w:rsidRPr="00BD2784" w14:paraId="11F64FEE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04135428" w:rsidR="009066F6" w:rsidRPr="00BD2784" w:rsidRDefault="00CB0E49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BA3F1D"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3EC7FC32" w:rsidR="009066F6" w:rsidRPr="00BD2784" w:rsidRDefault="00CB0E49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0E49">
              <w:rPr>
                <w:rFonts w:asciiTheme="minorHAnsi" w:eastAsia="MS Mincho" w:hAnsiTheme="minorHAnsi"/>
                <w:sz w:val="22"/>
                <w:szCs w:val="22"/>
              </w:rPr>
              <w:t xml:space="preserve">Reunião virtual através do </w:t>
            </w:r>
            <w:r w:rsidRPr="00CB0E49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  <w:r w:rsidR="00FB23CF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  <w:r w:rsidR="00242C1C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66F6" w:rsidRPr="006C6C5B" w14:paraId="3ED95D62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562179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537CC6" w:rsidRDefault="00880DDC" w:rsidP="00777714">
            <w:pPr>
              <w:pStyle w:val="Default"/>
              <w:rPr>
                <w:sz w:val="22"/>
                <w:szCs w:val="22"/>
              </w:rPr>
            </w:pPr>
            <w:r w:rsidRPr="00537CC6">
              <w:rPr>
                <w:sz w:val="22"/>
                <w:szCs w:val="22"/>
              </w:rPr>
              <w:t xml:space="preserve">Fausto Henrique Steffen </w:t>
            </w: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77777777" w:rsidR="00880DDC" w:rsidRPr="00537CC6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880DDC" w:rsidRPr="00BD2784" w14:paraId="198C1987" w14:textId="77777777" w:rsidTr="00562179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5A7D3E" w:rsidRDefault="00880DDC" w:rsidP="00777714">
            <w:pPr>
              <w:pStyle w:val="Default"/>
              <w:rPr>
                <w:sz w:val="22"/>
                <w:szCs w:val="22"/>
              </w:rPr>
            </w:pPr>
            <w:r w:rsidRPr="005A7D3E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5A7D3E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A7D3E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E6352B" w:rsidRPr="00BD2784" w14:paraId="0E7E0B90" w14:textId="77777777" w:rsidTr="00562179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304A3C" w14:textId="77777777" w:rsidR="00E6352B" w:rsidRPr="00BD2784" w:rsidRDefault="00E6352B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CE64B" w14:textId="38EEE825" w:rsidR="00E6352B" w:rsidRPr="00141D11" w:rsidRDefault="00E6352B" w:rsidP="00777714">
            <w:pPr>
              <w:pStyle w:val="Default"/>
              <w:rPr>
                <w:sz w:val="22"/>
                <w:szCs w:val="22"/>
              </w:rPr>
            </w:pPr>
            <w:r w:rsidRPr="00141D11">
              <w:rPr>
                <w:sz w:val="22"/>
                <w:szCs w:val="22"/>
              </w:rPr>
              <w:t>Débora Francele Rodrigues da Silva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BA6E2" w14:textId="4ACBE8E9" w:rsidR="00E6352B" w:rsidRPr="00141D11" w:rsidRDefault="00E6352B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D11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880DDC" w:rsidRPr="00BD2784" w14:paraId="37B08310" w14:textId="77777777" w:rsidTr="00562179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5A7D3E" w:rsidRDefault="00880DDC" w:rsidP="00B204AD">
            <w:pPr>
              <w:pStyle w:val="Default"/>
              <w:rPr>
                <w:sz w:val="22"/>
                <w:szCs w:val="22"/>
              </w:rPr>
            </w:pPr>
            <w:r w:rsidRPr="005A7D3E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5A7D3E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5A7D3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B0776A" w:rsidRPr="0020333C" w14:paraId="4EA23025" w14:textId="77777777" w:rsidTr="00562179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B0776A" w:rsidRDefault="00B0776A" w:rsidP="00B0776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B4764" w14:textId="48EF47BE" w:rsidR="00B0776A" w:rsidRPr="00F0190F" w:rsidRDefault="00B0776A" w:rsidP="00B0776A">
            <w:pPr>
              <w:pStyle w:val="Default"/>
              <w:rPr>
                <w:sz w:val="22"/>
                <w:szCs w:val="22"/>
                <w:highlight w:val="cyan"/>
              </w:rPr>
            </w:pPr>
            <w:r w:rsidRPr="00045AB5">
              <w:rPr>
                <w:sz w:val="22"/>
                <w:szCs w:val="22"/>
              </w:rPr>
              <w:t>Bruna Cardoso Bitencourt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E8572" w14:textId="1EA0297B" w:rsidR="00B0776A" w:rsidRPr="00F0190F" w:rsidRDefault="00B0776A" w:rsidP="00B0776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cyan"/>
              </w:rPr>
            </w:pPr>
            <w:r w:rsidRPr="00045AB5">
              <w:rPr>
                <w:rFonts w:asciiTheme="minorHAnsi" w:eastAsia="MS Mincho" w:hAnsiTheme="minorHAnsi" w:cstheme="minorHAnsi"/>
                <w:sz w:val="22"/>
                <w:szCs w:val="22"/>
              </w:rPr>
              <w:t>Contadora</w:t>
            </w:r>
          </w:p>
        </w:tc>
      </w:tr>
      <w:tr w:rsidR="00B0776A" w:rsidRPr="0020333C" w14:paraId="549BD6B2" w14:textId="77777777" w:rsidTr="00562179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DD03D2" w14:textId="77777777" w:rsidR="00B0776A" w:rsidRDefault="00B0776A" w:rsidP="00B0776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8367A" w14:textId="016404EA" w:rsidR="00B0776A" w:rsidRPr="00045AB5" w:rsidRDefault="00B0776A" w:rsidP="00B0776A">
            <w:pPr>
              <w:pStyle w:val="Default"/>
              <w:rPr>
                <w:sz w:val="22"/>
                <w:szCs w:val="22"/>
              </w:rPr>
            </w:pPr>
            <w:r w:rsidRPr="00045AB5">
              <w:rPr>
                <w:sz w:val="22"/>
                <w:szCs w:val="22"/>
              </w:rPr>
              <w:t>Pedro Reusch Ianzer Jardim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EC015" w14:textId="751D4571" w:rsidR="00B0776A" w:rsidRPr="00045AB5" w:rsidRDefault="00B0776A" w:rsidP="00B0776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45AB5"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B0776A" w:rsidRPr="0020333C" w14:paraId="304B0C7E" w14:textId="77777777" w:rsidTr="00562179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6118A7" w14:textId="77777777" w:rsidR="00B0776A" w:rsidRDefault="00B0776A" w:rsidP="00B0776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B96A0" w14:textId="77777777" w:rsidR="00B0776A" w:rsidRPr="005A7D3E" w:rsidRDefault="00B0776A" w:rsidP="00B0776A">
            <w:pPr>
              <w:pStyle w:val="Default"/>
              <w:rPr>
                <w:sz w:val="22"/>
                <w:szCs w:val="22"/>
              </w:rPr>
            </w:pPr>
            <w:r w:rsidRPr="005A7D3E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4C1F" w14:textId="77777777" w:rsidR="00B0776A" w:rsidRPr="005A7D3E" w:rsidRDefault="00B0776A" w:rsidP="00B0776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7D3E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B0776A" w:rsidRPr="0020333C" w14:paraId="1948D80C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B0776A" w:rsidRPr="00BD2784" w:rsidRDefault="00B0776A" w:rsidP="00B0776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B0776A" w:rsidRPr="00D306B6" w:rsidRDefault="00B0776A" w:rsidP="00B0776A">
            <w:pPr>
              <w:pStyle w:val="Default"/>
              <w:rPr>
                <w:sz w:val="22"/>
                <w:szCs w:val="22"/>
              </w:rPr>
            </w:pPr>
            <w:r w:rsidRPr="00D306B6">
              <w:rPr>
                <w:sz w:val="22"/>
                <w:szCs w:val="22"/>
              </w:rPr>
              <w:t>Jean Paulo dos Santos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B0776A" w:rsidRPr="00D306B6" w:rsidRDefault="00B0776A" w:rsidP="00B0776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06B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60CEC" w:rsidRPr="0020333C" w14:paraId="66BC7C7F" w14:textId="77777777" w:rsidTr="00562179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E60CEC" w:rsidRDefault="00E60CEC" w:rsidP="00E60CE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0004E7F9" w:rsidR="00E60CEC" w:rsidRPr="00562179" w:rsidRDefault="00E60CEC" w:rsidP="00E60CEC">
            <w:pPr>
              <w:pStyle w:val="Default"/>
              <w:rPr>
                <w:sz w:val="22"/>
                <w:szCs w:val="22"/>
                <w:highlight w:val="red"/>
              </w:rPr>
            </w:pPr>
            <w:r w:rsidRPr="00B0776A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5743FCDE" w:rsidR="00E60CEC" w:rsidRPr="00562179" w:rsidRDefault="00E60CEC" w:rsidP="00E60C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red"/>
              </w:rPr>
            </w:pPr>
            <w:r w:rsidRPr="00257004">
              <w:rPr>
                <w:rFonts w:asciiTheme="minorHAnsi" w:eastAsia="MS Mincho" w:hAnsiTheme="minorHAnsi" w:cstheme="minorHAnsi"/>
                <w:sz w:val="22"/>
                <w:szCs w:val="22"/>
              </w:rPr>
              <w:t>Secretári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570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Executiv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60CEC" w:rsidRPr="0020333C" w14:paraId="11C6A1BB" w14:textId="77777777" w:rsidTr="00562179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94F8E6" w14:textId="77777777" w:rsidR="00E60CEC" w:rsidRDefault="00E60CEC" w:rsidP="00E60CE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D5683" w14:textId="25E5CFCA" w:rsidR="00E60CEC" w:rsidRPr="00E6352B" w:rsidRDefault="00E60CEC" w:rsidP="00E60CEC">
            <w:pPr>
              <w:pStyle w:val="Default"/>
              <w:rPr>
                <w:sz w:val="22"/>
                <w:szCs w:val="22"/>
              </w:rPr>
            </w:pPr>
            <w:r w:rsidRPr="00E6352B">
              <w:rPr>
                <w:sz w:val="22"/>
                <w:szCs w:val="22"/>
              </w:rPr>
              <w:t>Tales Volker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CB9F4" w14:textId="7F619741" w:rsidR="00E60CEC" w:rsidRPr="00BA3F1D" w:rsidRDefault="00E60CEC" w:rsidP="00E60C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E6352B">
              <w:rPr>
                <w:rFonts w:asciiTheme="minorHAnsi" w:eastAsia="MS Mincho" w:hAnsiTheme="minorHAnsi" w:cstheme="minorHAnsi"/>
                <w:sz w:val="22"/>
                <w:szCs w:val="22"/>
              </w:rPr>
              <w:t>Gerente-Geral</w:t>
            </w:r>
          </w:p>
        </w:tc>
      </w:tr>
      <w:tr w:rsidR="00E60CEC" w:rsidRPr="0020333C" w14:paraId="306E5DD2" w14:textId="77777777" w:rsidTr="00562179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CFA485" w14:textId="77777777" w:rsidR="00E60CEC" w:rsidRDefault="00E60CEC" w:rsidP="00E60CE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72C81" w14:textId="69A97C71" w:rsidR="00E60CEC" w:rsidRPr="00E6352B" w:rsidRDefault="00E60CEC" w:rsidP="00E60CEC">
            <w:pPr>
              <w:pStyle w:val="Default"/>
              <w:rPr>
                <w:sz w:val="22"/>
                <w:szCs w:val="22"/>
              </w:rPr>
            </w:pPr>
            <w:r w:rsidRPr="00E6352B">
              <w:rPr>
                <w:sz w:val="22"/>
                <w:szCs w:val="22"/>
              </w:rPr>
              <w:t>Cheila da Silva Chagas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30E74" w14:textId="7DAC232A" w:rsidR="00E60CEC" w:rsidRPr="00BA3F1D" w:rsidRDefault="00E60CEC" w:rsidP="00E60C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E6352B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E60CEC" w:rsidRPr="006C6C5B" w14:paraId="560DABA2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E60CEC" w:rsidRPr="006C6C5B" w:rsidRDefault="00E60CEC" w:rsidP="00E60CEC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60CEC" w:rsidRPr="00BD2784" w14:paraId="3A9455FC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E60CEC" w:rsidRPr="00BD2784" w:rsidRDefault="00E60CEC" w:rsidP="00E60CE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60CEC" w:rsidRPr="00BD2784" w14:paraId="165720BD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09580D93" w:rsidR="00E60CEC" w:rsidRPr="0052441A" w:rsidRDefault="00E60CEC" w:rsidP="00E60CE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. O conselheiro Pedro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Araújo solicit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ou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 xml:space="preserve"> a convocação de seu membro suplente.</w:t>
            </w:r>
          </w:p>
        </w:tc>
      </w:tr>
      <w:tr w:rsidR="00E60CEC" w:rsidRPr="006C6C5B" w14:paraId="4D0D9C93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E60CEC" w:rsidRPr="006C6C5B" w:rsidRDefault="00E60CEC" w:rsidP="00E60CEC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60CEC" w:rsidRPr="00BD2784" w14:paraId="16CC3520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E60CEC" w:rsidRPr="006C6E91" w:rsidRDefault="00E60CEC" w:rsidP="00E60CE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60CEC" w:rsidRPr="00BD2784" w14:paraId="2F2833D4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E60CEC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38E9FF93" w:rsidR="00E60CEC" w:rsidRPr="00141D11" w:rsidRDefault="00E60CEC" w:rsidP="00E60C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D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súmula da 388ª Reunião Ordinária será votada na próxima reunião.</w:t>
            </w:r>
          </w:p>
        </w:tc>
      </w:tr>
      <w:tr w:rsidR="00E60CEC" w:rsidRPr="00BD2784" w14:paraId="48AD6A6C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51F9D9B9" w:rsidR="00E60CEC" w:rsidRPr="00366997" w:rsidRDefault="00E60CEC" w:rsidP="00E60C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Pautar para a próxima reunião.</w:t>
            </w:r>
          </w:p>
        </w:tc>
      </w:tr>
      <w:tr w:rsidR="00E60CEC" w:rsidRPr="00BD2784" w14:paraId="70A431D9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E60CEC" w:rsidRPr="00BD2784" w:rsidRDefault="00E60CEC" w:rsidP="00E60C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60CEC" w:rsidRPr="00BD2784" w14:paraId="73A3BE11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E60CEC" w:rsidRDefault="00E60CEC" w:rsidP="00E60CE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E60CEC" w:rsidRPr="00BD2784" w14:paraId="2D965979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279287EB" w:rsidR="00E60CEC" w:rsidRPr="00141D11" w:rsidRDefault="00E60CEC" w:rsidP="00E60C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D11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com ajuste e unificação dos itens 5.1 e 5.2 quanto a execução orçamentária do mês de janeiro de 2023 e apresentação do balancete do mês de fevereiro de 2023. Incluído extra pauta ite</w:t>
            </w:r>
            <w:r w:rsidR="00E30366">
              <w:rPr>
                <w:rFonts w:asciiTheme="minorHAnsi" w:eastAsia="MS Mincho" w:hAnsiTheme="minorHAnsi"/>
                <w:sz w:val="22"/>
                <w:szCs w:val="22"/>
              </w:rPr>
              <w:t>ns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6.1</w:t>
            </w:r>
            <w:r w:rsidR="002713A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E30366">
              <w:rPr>
                <w:rFonts w:asciiTheme="minorHAnsi" w:eastAsia="MS Mincho" w:hAnsiTheme="minorHAnsi"/>
                <w:sz w:val="22"/>
                <w:szCs w:val="22"/>
              </w:rPr>
              <w:t xml:space="preserve"> 6.2</w:t>
            </w:r>
            <w:r w:rsidR="002713AA">
              <w:rPr>
                <w:rFonts w:asciiTheme="minorHAnsi" w:eastAsia="MS Mincho" w:hAnsiTheme="minorHAnsi"/>
                <w:sz w:val="22"/>
                <w:szCs w:val="22"/>
              </w:rPr>
              <w:t xml:space="preserve">, 6.3 e </w:t>
            </w:r>
            <w:r w:rsidR="00854C11">
              <w:rPr>
                <w:rFonts w:asciiTheme="minorHAnsi" w:eastAsia="MS Mincho" w:hAnsiTheme="minorHAnsi"/>
                <w:sz w:val="22"/>
                <w:szCs w:val="22"/>
              </w:rPr>
              <w:t>6.4 referentes</w:t>
            </w:r>
            <w:r w:rsidR="002713AA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E3036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processos </w:t>
            </w:r>
            <w:r w:rsidR="00E30366">
              <w:rPr>
                <w:rFonts w:asciiTheme="minorHAnsi" w:eastAsia="MS Mincho" w:hAnsiTheme="minorHAnsi"/>
                <w:sz w:val="22"/>
                <w:szCs w:val="22"/>
              </w:rPr>
              <w:t xml:space="preserve">administrativos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cobrança</w:t>
            </w:r>
            <w:r w:rsidR="00E3036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60CEC" w:rsidRPr="00BD2784" w14:paraId="40D6EF20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E60CEC" w:rsidRDefault="00E60CEC" w:rsidP="00E60CEC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CEC" w:rsidRPr="00BD2784" w14:paraId="77F2369F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E60CEC" w:rsidRPr="00BD2784" w:rsidRDefault="00E60CEC" w:rsidP="00E60CE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60CEC" w:rsidRPr="00BD2784" w14:paraId="38959AFA" w14:textId="77777777" w:rsidTr="00562179">
        <w:trPr>
          <w:trHeight w:val="241"/>
        </w:trPr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79CBBC7C" w:rsidR="00E60CEC" w:rsidRPr="00141D11" w:rsidRDefault="00E60CEC" w:rsidP="00E60C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D11">
              <w:rPr>
                <w:rFonts w:asciiTheme="minorHAnsi" w:eastAsia="MS Mincho" w:hAnsiTheme="minorHAnsi"/>
                <w:sz w:val="22"/>
                <w:szCs w:val="22"/>
              </w:rPr>
              <w:t>O conselheiro Fausto comenta sobre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sua participação representando a COA-CAU/RS</w:t>
            </w:r>
            <w:r w:rsidRPr="00141D11">
              <w:rPr>
                <w:rFonts w:asciiTheme="minorHAnsi" w:eastAsia="MS Mincho" w:hAnsiTheme="minorHAnsi"/>
                <w:sz w:val="22"/>
                <w:szCs w:val="22"/>
              </w:rPr>
              <w:t xml:space="preserve"> em Florianópolis/SC, relata que contou com participante</w:t>
            </w:r>
            <w:r w:rsidR="004B7B53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141D11">
              <w:rPr>
                <w:rFonts w:asciiTheme="minorHAnsi" w:eastAsia="MS Mincho" w:hAnsiTheme="minorHAnsi"/>
                <w:sz w:val="22"/>
                <w:szCs w:val="22"/>
              </w:rPr>
              <w:t xml:space="preserve"> de diversos estados do Brasil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com </w:t>
            </w:r>
            <w:r w:rsidRPr="00141D11">
              <w:rPr>
                <w:rFonts w:asciiTheme="minorHAnsi" w:eastAsia="MS Mincho" w:hAnsiTheme="minorHAnsi"/>
                <w:sz w:val="22"/>
                <w:szCs w:val="22"/>
              </w:rPr>
              <w:t>boa organização quanto as apresentações e debates.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 w:rsidRPr="002C2B97">
              <w:rPr>
                <w:rFonts w:asciiTheme="minorHAnsi" w:eastAsia="MS Mincho" w:hAnsiTheme="minorHAnsi"/>
                <w:sz w:val="22"/>
                <w:szCs w:val="22"/>
              </w:rPr>
              <w:t xml:space="preserve"> Gerente Tales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comunica</w:t>
            </w:r>
            <w:r w:rsidRPr="002C2B97">
              <w:rPr>
                <w:rFonts w:asciiTheme="minorHAnsi" w:eastAsia="MS Mincho" w:hAnsiTheme="minorHAnsi"/>
                <w:sz w:val="22"/>
                <w:szCs w:val="22"/>
              </w:rPr>
              <w:t xml:space="preserve"> que na última semana foi apresentado aos gerentes a nova metodologia de análise dos projetos, informa que é focada nos objetivos e resultados dos projetos. Tales relata sobre o Encontro de Planejamento Estratégico que ocorrerá dia 31/05/2023 com finalidade de revisar o andamento de todos os projetos e reprogramações necessárias. Tales comenta também sobre o evento de tira dúvidas dos editais de patrocínio e apoio, que contou com a participação de várias entidades.</w:t>
            </w:r>
          </w:p>
        </w:tc>
      </w:tr>
      <w:tr w:rsidR="00E60CEC" w:rsidRPr="00BD2784" w14:paraId="3A1C0313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674056" w14:textId="77777777" w:rsidR="00E60CEC" w:rsidRDefault="00E60CEC" w:rsidP="00E60CEC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60CEC" w:rsidRPr="00BD2784" w14:paraId="5152DA9D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AED5F4" w14:textId="77777777" w:rsidR="00E60CEC" w:rsidRDefault="00E60CEC" w:rsidP="00E60CE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E60CEC" w:rsidRPr="002D3FB8" w14:paraId="0B64AD5E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9A53B" w14:textId="7A1066CD" w:rsidR="00E60CEC" w:rsidRPr="004A1933" w:rsidRDefault="00E60CEC" w:rsidP="00E60C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  <w:r w:rsidRPr="002B0E0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A18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Balancete de </w:t>
            </w:r>
            <w:r w:rsidR="003F670E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B87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aneiro e </w:t>
            </w:r>
            <w:r w:rsidR="003F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fevereiro de </w:t>
            </w:r>
            <w:r w:rsidRPr="00CA18F8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</w:tr>
      <w:tr w:rsidR="00E60CEC" w:rsidRPr="00727211" w14:paraId="0C01DEDF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B960A" w14:textId="77777777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7BB86" w14:textId="423FFDA2" w:rsidR="00E60CEC" w:rsidRPr="00727211" w:rsidRDefault="00E60CEC" w:rsidP="00E60C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E60CEC" w:rsidRPr="00FC3F3F" w14:paraId="13431ADA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FC6A9" w14:textId="75CC528E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51D55" w14:textId="15A83357" w:rsidR="00E60CEC" w:rsidRPr="00FC3F3F" w:rsidRDefault="00E60CEC" w:rsidP="00E60C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Jardim, Cheila Chagas e William Gritti</w:t>
            </w:r>
          </w:p>
        </w:tc>
      </w:tr>
      <w:tr w:rsidR="00E60CEC" w:rsidRPr="00826FB8" w14:paraId="158C3D04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9CFED" w14:textId="77777777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575D5" w14:textId="1AADBBD9" w:rsidR="00E60CEC" w:rsidRPr="00FC374E" w:rsidRDefault="00E60CEC" w:rsidP="00E60CE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045A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</w:t>
            </w:r>
            <w:r w:rsidRPr="00045AB5">
              <w:t xml:space="preserve"> </w:t>
            </w:r>
            <w:r w:rsidRPr="00045A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contador Pedro faz a apresentação dos resultados do balancete do mês de fevereiro de 2023 através da ferramenta </w:t>
            </w:r>
            <w:r w:rsidRPr="00045AB5">
              <w:rPr>
                <w:rFonts w:asciiTheme="minorHAnsi" w:eastAsia="MS Mincho" w:hAnsiTheme="minorHAnsi"/>
                <w:i/>
                <w:iCs/>
                <w:sz w:val="22"/>
                <w:szCs w:val="22"/>
                <w:lang w:eastAsia="pt-BR"/>
              </w:rPr>
              <w:t>dashboard</w:t>
            </w:r>
            <w:r w:rsidRPr="00045A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Pedro comenta</w:t>
            </w:r>
            <w:r w:rsidRPr="00045A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sobre as arrecadações de RRT, anuidades e rendimentos das aplicações em CDB; faz comparativo dos resultados de arrecadação do mês de fevereiro em relação aos obtidos no mês de janeiro. Pedro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>detalha as despesas correntes do mês de fevereiro, principais gastos do CAU/RS e compara com mês de janeiro. O contador Pedro detalha sobre as despesas pessoais e encargos do CAU/RS,</w:t>
            </w:r>
            <w:r w:rsidR="003F67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detalha sobre as aquisições do mês de fevereiro. Em relação aos valores a receber, Pedro relata que estão em normalidade com os períodos anteriores. Pedro comenta sobre o saldo disponível </w:t>
            </w:r>
            <w:r w:rsidRPr="009943A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nas contas do CAU/RS, detalhando os valores aplicados em poupança, CDB e conta corrente; posteriormente relata o resultado orçamentário do mês de fevereiro de 2023. A gerente Cheila sugere para que na próxima reunião presencial seja prestado </w:t>
            </w:r>
            <w:r w:rsidRPr="00FC374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auxílio aos conselheiros para utilização da ferramenta </w:t>
            </w:r>
            <w:r w:rsidRPr="00FC374E">
              <w:rPr>
                <w:rFonts w:asciiTheme="minorHAnsi" w:eastAsia="MS Mincho" w:hAnsiTheme="minorHAnsi"/>
                <w:i/>
                <w:iCs/>
                <w:sz w:val="22"/>
                <w:szCs w:val="22"/>
                <w:lang w:eastAsia="pt-BR"/>
              </w:rPr>
              <w:t xml:space="preserve">dashboard. </w:t>
            </w:r>
          </w:p>
          <w:p w14:paraId="465A6973" w14:textId="7CA906A1" w:rsidR="00E60CEC" w:rsidRPr="00CA18F8" w:rsidRDefault="00E60CEC" w:rsidP="00E60CE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FC374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administrador William faz a apresentação da execução orçamentária do mês de janeiro</w:t>
            </w:r>
            <w:r w:rsidR="00A86FCC" w:rsidRPr="00FC374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fevereiro</w:t>
            </w:r>
            <w:r w:rsidRPr="00FC374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 2023. William passa a apresentar a execução orçamentária de cada uma das comissões e faz comparativo com o orçado previamente; detalha o orçamento executado de cada um dos escritórios das regionais; detalha em específico cada gerência; detalha sobre orçamento da secretaria geral e presidência. William detalha sobre os valores orçados e executados dos projetos especiais.</w:t>
            </w:r>
          </w:p>
        </w:tc>
      </w:tr>
      <w:tr w:rsidR="00E60CEC" w:rsidRPr="00BD2784" w14:paraId="7179D72C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0D8CEF" w14:textId="77777777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4756E" w14:textId="4837E054" w:rsidR="00E60CEC" w:rsidRPr="00C47965" w:rsidRDefault="00E60CEC" w:rsidP="00E60C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C4796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</w:t>
            </w:r>
            <w:r w:rsidR="00A86FC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2</w:t>
            </w:r>
            <w:r w:rsidR="0014265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</w:t>
            </w:r>
            <w:r w:rsidR="00646C7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</w:t>
            </w:r>
            <w:r w:rsidRPr="00C4796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2023 CPFI-CAU/RS é aprovada por 4 votos favoráveis.</w:t>
            </w:r>
          </w:p>
        </w:tc>
      </w:tr>
      <w:tr w:rsidR="00E60CEC" w:rsidRPr="00BD2784" w14:paraId="4D669E5C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40A77F" w14:textId="7C05290C" w:rsidR="00E60CEC" w:rsidRDefault="00E60CEC" w:rsidP="00E60C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60CEC" w:rsidRPr="002D3FB8" w14:paraId="51C3C5CC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6067C" w14:textId="2CFDA72C" w:rsidR="00E60CEC" w:rsidRPr="004A1933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>5.2</w:t>
            </w: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Pr="00CA18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Balancete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CA18F8">
              <w:rPr>
                <w:rFonts w:asciiTheme="minorHAnsi" w:hAnsiTheme="minorHAnsi" w:cstheme="minorHAnsi"/>
                <w:b/>
                <w:sz w:val="22"/>
                <w:szCs w:val="22"/>
              </w:rPr>
              <w:t>/2023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2B97">
              <w:rPr>
                <w:rFonts w:asciiTheme="minorHAnsi" w:hAnsiTheme="minorHAnsi" w:cstheme="minorHAnsi"/>
                <w:b/>
                <w:sz w:val="22"/>
                <w:szCs w:val="22"/>
              </w:rPr>
              <w:t>Protocolo SICCAU 1690875/2023 – Pedido de aplicação do reajuste de 2022 a gerentes e coordenadores</w:t>
            </w:r>
          </w:p>
        </w:tc>
      </w:tr>
      <w:tr w:rsidR="00E60CEC" w:rsidRPr="00727211" w14:paraId="2BB31CA3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87FB99" w14:textId="77777777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C0A47" w14:textId="2B43951C" w:rsidR="00E60CEC" w:rsidRPr="00366997" w:rsidRDefault="00E60CEC" w:rsidP="00E60C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60CEC">
              <w:rPr>
                <w:rFonts w:asciiTheme="minorHAnsi" w:eastAsia="MS Mincho" w:hAnsiTheme="minorHAnsi" w:cstheme="minorHAnsi"/>
                <w:sz w:val="22"/>
                <w:szCs w:val="22"/>
              </w:rPr>
              <w:t>Gerentes e Coordenadores</w:t>
            </w:r>
          </w:p>
        </w:tc>
      </w:tr>
      <w:tr w:rsidR="00E60CEC" w:rsidRPr="00FC3F3F" w14:paraId="47FCE1A7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5E60B3" w14:textId="103F6BA3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07171" w14:textId="0EFC9614" w:rsidR="00E60CEC" w:rsidRPr="00366997" w:rsidRDefault="00E60CEC" w:rsidP="00E60CEC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E60CEC" w:rsidRPr="0074676B" w14:paraId="5B307165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69A932" w14:textId="77777777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1BEC5" w14:textId="20DE96BE" w:rsidR="00E60CEC" w:rsidRPr="00E60CEC" w:rsidRDefault="00E60CEC" w:rsidP="00E60CE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E60C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gerente Cheila explica sobre a solicitação r</w:t>
            </w:r>
            <w:r w:rsidR="003F670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ecebida</w:t>
            </w:r>
            <w:r w:rsidRPr="00E60C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relata que o presidente fez esta proposta aos gerentes institucionais e coordenadores, que não ganhassem o percentual de 12,47% na época, no ano anterior, sendo escalonado em percentuais de 6%, 7% e 8% e que as diferenças seriam repostas no PCCR no ano de 2023, contudo as tratativas do PCCR não ocorreram. Os gerentes fizeram a solicitação ao presidente, o mesmo pediu para que o pedido fosse formalizado, e o assunto foi encaminhado à CPFi-CAU/RS. O gerente Tales comenta que o tema não passou pelo CD-CAU/RS. Os conselheiros em comum entendimento sugerem que o tema passe primeiro pelo CD-CAU/RS. A conselheira Lidia comenta que conforme o entendimento da reunião anterior, estes temas não seriam mais tratados pela CPFi-CAU/RS.</w:t>
            </w:r>
          </w:p>
        </w:tc>
      </w:tr>
      <w:tr w:rsidR="00E60CEC" w:rsidRPr="00BD2784" w14:paraId="56827135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B03C2" w14:textId="77777777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D6B83" w14:textId="0932E416" w:rsidR="00E60CEC" w:rsidRPr="00E60CEC" w:rsidRDefault="00E60CEC" w:rsidP="00E60C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E60CE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assessor William encaminhará o tema para ser tratado no CD-CAU/RS.</w:t>
            </w:r>
          </w:p>
        </w:tc>
      </w:tr>
      <w:tr w:rsidR="00E60CEC" w:rsidRPr="00BD2784" w14:paraId="13581E76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D389BF" w14:textId="53596AB2" w:rsidR="00E60CEC" w:rsidRDefault="00E60CEC" w:rsidP="00E60C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60CEC" w:rsidRPr="002D3FB8" w14:paraId="70ECB63A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902C9" w14:textId="1D28C9ED" w:rsidR="00E60CEC" w:rsidRPr="00562179" w:rsidRDefault="00E60CEC" w:rsidP="00E60CEC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E60CEC" w:rsidRPr="002D3FB8" w14:paraId="16B4D8C6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953F94" w14:textId="4C80AAFD" w:rsidR="00E60CEC" w:rsidRPr="004A1933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6.1</w:t>
            </w: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="00301290"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Processo Administrativo nº427/2022</w:t>
            </w:r>
          </w:p>
        </w:tc>
      </w:tr>
      <w:tr w:rsidR="00E60CEC" w:rsidRPr="00727211" w14:paraId="2FCD585F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ECECC3" w14:textId="77777777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3BD98" w14:textId="5EFBD361" w:rsidR="00E60CEC" w:rsidRPr="00366997" w:rsidRDefault="00E60CEC" w:rsidP="00E60C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E60CEC" w:rsidRPr="00FC3F3F" w14:paraId="5B583C9F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3FA6B" w14:textId="6617AB83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AC6C5" w14:textId="1EE5B309" w:rsidR="00E60CEC" w:rsidRPr="00366997" w:rsidRDefault="00E60CEC" w:rsidP="00E60CEC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E60CEC" w:rsidRPr="0074676B" w14:paraId="7229733E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A7D6C" w14:textId="77777777" w:rsidR="00E60CEC" w:rsidRPr="00BD2784" w:rsidRDefault="00E60CEC" w:rsidP="00E60C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3E5F4" w14:textId="146DEDCD" w:rsidR="00E60CEC" w:rsidRPr="00CA18F8" w:rsidRDefault="00E60CEC" w:rsidP="00627C0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relata o </w:t>
            </w:r>
            <w:r w:rsidR="00627C07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>rocesso</w:t>
            </w:r>
            <w:r w:rsidR="00627C07">
              <w:rPr>
                <w:rFonts w:asciiTheme="minorHAnsi" w:eastAsia="MS Mincho" w:hAnsiTheme="minorHAnsi"/>
                <w:sz w:val="22"/>
                <w:szCs w:val="22"/>
              </w:rPr>
              <w:t xml:space="preserve"> Administrativo nº427/2022, Notificação de Lançamento nº3648/2022</w:t>
            </w:r>
            <w:r w:rsidR="00193EA8" w:rsidRPr="00193EA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E30366">
              <w:rPr>
                <w:rFonts w:asciiTheme="minorHAnsi" w:eastAsia="MS Mincho" w:hAnsiTheme="minorHAnsi"/>
                <w:sz w:val="22"/>
                <w:szCs w:val="22"/>
              </w:rPr>
              <w:t>no qual a parte interessada</w:t>
            </w:r>
            <w:r w:rsidR="00193EA8" w:rsidRPr="00193EA8">
              <w:rPr>
                <w:rFonts w:asciiTheme="minorHAnsi" w:eastAsia="MS Mincho" w:hAnsiTheme="minorHAnsi"/>
                <w:sz w:val="22"/>
                <w:szCs w:val="22"/>
              </w:rPr>
              <w:t xml:space="preserve"> alegou não </w:t>
            </w:r>
            <w:r w:rsidR="00646C76" w:rsidRPr="00193EA8">
              <w:rPr>
                <w:rFonts w:asciiTheme="minorHAnsi" w:eastAsia="MS Mincho" w:hAnsiTheme="minorHAnsi"/>
                <w:sz w:val="22"/>
                <w:szCs w:val="22"/>
              </w:rPr>
              <w:t>exerce</w:t>
            </w:r>
            <w:r w:rsidR="00193EA8" w:rsidRPr="00193EA8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 w:rsidR="00646C76" w:rsidRPr="00193EA8">
              <w:rPr>
                <w:rFonts w:asciiTheme="minorHAnsi" w:eastAsia="MS Mincho" w:hAnsiTheme="minorHAnsi"/>
                <w:sz w:val="22"/>
                <w:szCs w:val="22"/>
              </w:rPr>
              <w:t xml:space="preserve"> mais a profissão desde 2006,</w:t>
            </w:r>
            <w:r w:rsidR="00193EA8" w:rsidRPr="00193EA8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646C76" w:rsidRPr="00193EA8">
              <w:rPr>
                <w:rFonts w:asciiTheme="minorHAnsi" w:eastAsia="MS Mincho" w:hAnsiTheme="minorHAnsi"/>
                <w:sz w:val="22"/>
                <w:szCs w:val="22"/>
              </w:rPr>
              <w:t xml:space="preserve"> entende que a cobrança é indevida. Chela relata as anuidades pagas e em aberto no sistema SICSCAU e que atualmente o registro da profissional encontra-se interrompido desde 20</w:t>
            </w:r>
            <w:r w:rsidR="00627C07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46C76" w:rsidRPr="00193EA8">
              <w:rPr>
                <w:rFonts w:asciiTheme="minorHAnsi" w:eastAsia="MS Mincho" w:hAnsiTheme="minorHAnsi"/>
                <w:sz w:val="22"/>
                <w:szCs w:val="22"/>
              </w:rPr>
              <w:t>2.</w:t>
            </w:r>
            <w:r w:rsidR="00627C07">
              <w:rPr>
                <w:rFonts w:asciiTheme="minorHAnsi" w:eastAsia="MS Mincho" w:hAnsiTheme="minorHAnsi"/>
                <w:sz w:val="22"/>
                <w:szCs w:val="22"/>
              </w:rPr>
              <w:t xml:space="preserve"> Relata o voto pela improcedência da impugnação imposta pela profissional referente a cobrança das anuidades de 2018, 2019, 2020, 2021 e 2022.</w:t>
            </w:r>
          </w:p>
        </w:tc>
      </w:tr>
      <w:tr w:rsidR="00646C76" w:rsidRPr="00BD2784" w14:paraId="11C4FFFE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6F4CE" w14:textId="77777777" w:rsidR="00646C76" w:rsidRPr="00BD2784" w:rsidRDefault="00646C76" w:rsidP="00646C7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A503D" w14:textId="510E4403" w:rsidR="00646C76" w:rsidRPr="00646C76" w:rsidRDefault="00646C76" w:rsidP="00646C7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627C0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02</w:t>
            </w:r>
            <w:r w:rsidR="0014265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5</w:t>
            </w:r>
            <w:r w:rsidRPr="00627C0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4 votos favoráveis.</w:t>
            </w:r>
          </w:p>
        </w:tc>
      </w:tr>
    </w:tbl>
    <w:p w14:paraId="4D9D5FDB" w14:textId="4697C298" w:rsidR="00562179" w:rsidRDefault="00562179" w:rsidP="00562179"/>
    <w:p w14:paraId="47111B82" w14:textId="76591F58" w:rsidR="00627C07" w:rsidRDefault="00627C07" w:rsidP="00562179"/>
    <w:p w14:paraId="00565B08" w14:textId="0BEF0139" w:rsidR="00627C07" w:rsidRDefault="00627C07" w:rsidP="00562179"/>
    <w:tbl>
      <w:tblPr>
        <w:tblStyle w:val="Tabelacomgrade"/>
        <w:tblW w:w="993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7"/>
        <w:gridCol w:w="7946"/>
      </w:tblGrid>
      <w:tr w:rsidR="00627C07" w:rsidRPr="004A1933" w14:paraId="50BA3293" w14:textId="77777777" w:rsidTr="00055345">
        <w:tc>
          <w:tcPr>
            <w:tcW w:w="9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E5546" w14:textId="7E9CFEA7" w:rsidR="00627C07" w:rsidRPr="004A1933" w:rsidRDefault="00627C07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6.2</w:t>
            </w: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="00301290"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Processo Administrativo nº454/2017</w:t>
            </w:r>
          </w:p>
        </w:tc>
      </w:tr>
      <w:tr w:rsidR="00627C07" w:rsidRPr="00366997" w14:paraId="07FD6D8B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330A92" w14:textId="77777777" w:rsidR="00627C07" w:rsidRPr="00BD2784" w:rsidRDefault="00627C07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93C5C" w14:textId="77777777" w:rsidR="00627C07" w:rsidRPr="00366997" w:rsidRDefault="00627C07" w:rsidP="000553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627C07" w:rsidRPr="00366997" w14:paraId="096A8B40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6011FD" w14:textId="77777777" w:rsidR="00627C07" w:rsidRPr="00BD2784" w:rsidRDefault="00627C07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EDBFF" w14:textId="77777777" w:rsidR="00627C07" w:rsidRPr="00366997" w:rsidRDefault="00627C07" w:rsidP="00055345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627C07" w:rsidRPr="00CA18F8" w14:paraId="00EB123D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6CBFE9" w14:textId="77777777" w:rsidR="00627C07" w:rsidRPr="00BD2784" w:rsidRDefault="00627C07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B2730" w14:textId="56C3BA07" w:rsidR="00627C07" w:rsidRPr="00301290" w:rsidRDefault="00627C07" w:rsidP="0030129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relata 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>rocesso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Administrativo nº454/2017, Notificação de Lançamento nº283/2018</w:t>
            </w: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onde a parte interessada </w:t>
            </w:r>
            <w:r w:rsidR="00301290">
              <w:rPr>
                <w:rFonts w:asciiTheme="minorHAnsi" w:eastAsia="MS Mincho" w:hAnsiTheme="minorHAnsi"/>
                <w:sz w:val="22"/>
                <w:szCs w:val="22"/>
              </w:rPr>
              <w:t xml:space="preserve">apresentou impugnação </w:t>
            </w:r>
            <w:r w:rsidR="003F670E">
              <w:rPr>
                <w:rFonts w:asciiTheme="minorHAnsi" w:eastAsia="MS Mincho" w:hAnsiTheme="minorHAnsi"/>
                <w:sz w:val="22"/>
                <w:szCs w:val="22"/>
              </w:rPr>
              <w:t>alegando estar</w:t>
            </w:r>
            <w:r w:rsidR="0030129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registrada no CREA/RS em virtude de suas atividades</w:t>
            </w:r>
            <w:r w:rsidR="00301290">
              <w:rPr>
                <w:rFonts w:asciiTheme="minorHAnsi" w:eastAsia="MS Mincho" w:hAnsiTheme="minorHAnsi"/>
                <w:sz w:val="22"/>
                <w:szCs w:val="22"/>
              </w:rPr>
              <w:t xml:space="preserve"> executadas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solicitou baixa de registro junto ao CAU/RS.</w:t>
            </w:r>
            <w:r w:rsidR="00301290">
              <w:rPr>
                <w:rFonts w:asciiTheme="minorHAnsi" w:eastAsia="MS Mincho" w:hAnsiTheme="minorHAnsi"/>
                <w:sz w:val="22"/>
                <w:szCs w:val="22"/>
              </w:rPr>
              <w:t xml:space="preserve"> Cheila relata as atividades executadas pela empresa e CNAES registrados. A parte interessada anexou </w:t>
            </w:r>
            <w:r w:rsidR="003F670E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01290">
              <w:rPr>
                <w:rFonts w:asciiTheme="minorHAnsi" w:eastAsia="MS Mincho" w:hAnsiTheme="minorHAnsi"/>
                <w:sz w:val="22"/>
                <w:szCs w:val="22"/>
              </w:rPr>
              <w:t xml:space="preserve">documentação constando seu registro e regularidade junto ao CREA/RS, não possuindo débitos, e que os CNAES registrados não são específicos de serviços de arquitetura. Cheila relata que a empresa não solicitou registro junto ao CAU/RS, que sempre teve registro ativo junto ao CREA/RS, que a empresa foi migrada de forma automática em 2011 na época da criação do </w:t>
            </w:r>
            <w:r w:rsidR="003F670E">
              <w:rPr>
                <w:rFonts w:asciiTheme="minorHAnsi" w:eastAsia="MS Mincho" w:hAnsiTheme="minorHAnsi"/>
                <w:sz w:val="22"/>
                <w:szCs w:val="22"/>
              </w:rPr>
              <w:t>CAU/RS</w:t>
            </w:r>
            <w:r w:rsidR="00301290">
              <w:rPr>
                <w:rFonts w:asciiTheme="minorHAnsi" w:eastAsia="MS Mincho" w:hAnsiTheme="minorHAnsi"/>
                <w:sz w:val="22"/>
                <w:szCs w:val="22"/>
              </w:rPr>
              <w:t>. Cheila relata o voto pela procedência da impugnação, cancelamento da cobrança das anuidades a partir de 2012, pela empresa possuir registro ativo e regular junto ao CREA/RS, por ter sido migrada de forma automática e err</w:t>
            </w:r>
            <w:r w:rsidR="003F670E">
              <w:rPr>
                <w:rFonts w:asciiTheme="minorHAnsi" w:eastAsia="MS Mincho" w:hAnsiTheme="minorHAnsi"/>
                <w:sz w:val="22"/>
                <w:szCs w:val="22"/>
              </w:rPr>
              <w:t>ônea</w:t>
            </w:r>
            <w:r w:rsidR="00301290">
              <w:rPr>
                <w:rFonts w:asciiTheme="minorHAnsi" w:eastAsia="MS Mincho" w:hAnsiTheme="minorHAnsi"/>
                <w:sz w:val="22"/>
                <w:szCs w:val="22"/>
              </w:rPr>
              <w:t xml:space="preserve"> no ano de 20</w:t>
            </w:r>
            <w:r w:rsidR="003F670E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01290">
              <w:rPr>
                <w:rFonts w:asciiTheme="minorHAnsi" w:eastAsia="MS Mincho" w:hAnsiTheme="minorHAnsi"/>
                <w:sz w:val="22"/>
                <w:szCs w:val="22"/>
              </w:rPr>
              <w:t>1, relata para que seja efetuada a baixa do registro da empresa junto ao CAU/RS.</w:t>
            </w:r>
          </w:p>
        </w:tc>
      </w:tr>
      <w:tr w:rsidR="00627C07" w:rsidRPr="00646C76" w14:paraId="7EC15048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2771AC" w14:textId="77777777" w:rsidR="00627C07" w:rsidRPr="00BD2784" w:rsidRDefault="00627C07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0B735" w14:textId="4F9DA8AD" w:rsidR="00627C07" w:rsidRPr="00646C76" w:rsidRDefault="00627C07" w:rsidP="000553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627C0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02</w:t>
            </w:r>
            <w:r w:rsidR="0014265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</w:t>
            </w:r>
            <w:r w:rsidRPr="00627C0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4 votos favoráveis.</w:t>
            </w:r>
          </w:p>
        </w:tc>
      </w:tr>
    </w:tbl>
    <w:p w14:paraId="36051F1D" w14:textId="77777777" w:rsidR="0001533A" w:rsidRDefault="0001533A" w:rsidP="0001533A"/>
    <w:tbl>
      <w:tblPr>
        <w:tblStyle w:val="Tabelacomgrade"/>
        <w:tblW w:w="993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7"/>
        <w:gridCol w:w="7946"/>
      </w:tblGrid>
      <w:tr w:rsidR="0001533A" w:rsidRPr="004A1933" w14:paraId="4ED74AC1" w14:textId="77777777" w:rsidTr="00055345">
        <w:tc>
          <w:tcPr>
            <w:tcW w:w="9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876915" w14:textId="074B6C37" w:rsidR="0001533A" w:rsidRPr="004A1933" w:rsidRDefault="0001533A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6.3</w:t>
            </w: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Processo Administrativo nº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480</w:t>
            </w:r>
            <w:r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/20</w:t>
            </w:r>
            <w:r w:rsidR="0041660B">
              <w:rPr>
                <w:rFonts w:asciiTheme="minorHAnsi" w:eastAsia="MS Mincho" w:hAnsiTheme="minorHAnsi"/>
                <w:b/>
                <w:sz w:val="22"/>
                <w:szCs w:val="22"/>
              </w:rPr>
              <w:t>22</w:t>
            </w:r>
          </w:p>
        </w:tc>
      </w:tr>
      <w:tr w:rsidR="0001533A" w:rsidRPr="00366997" w14:paraId="15A79D57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BBF55" w14:textId="77777777" w:rsidR="0001533A" w:rsidRPr="00BD2784" w:rsidRDefault="0001533A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7E4F7" w14:textId="77777777" w:rsidR="0001533A" w:rsidRPr="00366997" w:rsidRDefault="0001533A" w:rsidP="000553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01533A" w:rsidRPr="00366997" w14:paraId="7E072CB4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4BE2A1" w14:textId="77777777" w:rsidR="0001533A" w:rsidRPr="00BD2784" w:rsidRDefault="0001533A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21407" w14:textId="77777777" w:rsidR="0001533A" w:rsidRPr="00366997" w:rsidRDefault="0001533A" w:rsidP="00055345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01533A" w:rsidRPr="00CA18F8" w14:paraId="527435BF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ADF43" w14:textId="77777777" w:rsidR="0001533A" w:rsidRPr="00BD2784" w:rsidRDefault="0001533A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40080" w14:textId="7674FE98" w:rsidR="0001533A" w:rsidRPr="00301290" w:rsidRDefault="0001533A" w:rsidP="0041660B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relata 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>rocesso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Administrativo nº480/20</w:t>
            </w:r>
            <w:r w:rsidR="0041660B"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Notificação de Lançamento nº1768/2022</w:t>
            </w: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relata os CNAES registrados pela empresa, informa que não se localizou CNAES específicos de atividades de arquitetura, mas sim, de construção de edifícios, obrigando a empresa a ser registrada no CREA/RS ou CAU/RS. Posteriormente, a empresa optou por solicitar o registro voluntário junto ao CAU/RS; atualmente consta como ativa na Receita Federal; não possui registro ativo no CREA/RS. Cheila relata que  a empresa solicitou o registro </w:t>
            </w:r>
            <w:r w:rsidR="0041660B">
              <w:rPr>
                <w:rFonts w:asciiTheme="minorHAnsi" w:eastAsia="MS Mincho" w:hAnsiTheme="minorHAnsi"/>
                <w:sz w:val="22"/>
                <w:szCs w:val="22"/>
              </w:rPr>
              <w:t xml:space="preserve">no CAU/RS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a interrupção no mesmo ano. Cheila relata o voto pela improcedência da impugnação interposta pela empresa, uma vez que a empresa</w:t>
            </w:r>
            <w:r w:rsidR="0041660B">
              <w:rPr>
                <w:rFonts w:asciiTheme="minorHAnsi" w:eastAsia="MS Mincho" w:hAnsiTheme="minorHAnsi"/>
                <w:sz w:val="22"/>
                <w:szCs w:val="22"/>
              </w:rPr>
              <w:t xml:space="preserve"> manifestou o registro junto ao CAU/RS de forma voluntária,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devendo ser man</w:t>
            </w:r>
            <w:r w:rsidR="0041660B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id</w:t>
            </w:r>
            <w:r w:rsidR="0041660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cobrança das anuidades a partir de 2018 até a interrupção do </w:t>
            </w:r>
            <w:r w:rsidR="0041660B">
              <w:rPr>
                <w:rFonts w:asciiTheme="minorHAnsi" w:eastAsia="MS Mincho" w:hAnsiTheme="minorHAnsi"/>
                <w:sz w:val="22"/>
                <w:szCs w:val="22"/>
              </w:rPr>
              <w:t>registro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41660B">
              <w:rPr>
                <w:rFonts w:asciiTheme="minorHAnsi" w:eastAsia="MS Mincho" w:hAnsiTheme="minorHAnsi"/>
                <w:sz w:val="22"/>
                <w:szCs w:val="22"/>
              </w:rPr>
              <w:t xml:space="preserve"> Cheila relata que a empresa alegou não estar atuando na área, e que a mesma não tem registro ativo junto ao CREA/RS e CAU/RS.</w:t>
            </w:r>
          </w:p>
        </w:tc>
      </w:tr>
      <w:tr w:rsidR="0001533A" w:rsidRPr="00646C76" w14:paraId="4996A211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3EB4FB" w14:textId="77777777" w:rsidR="0001533A" w:rsidRPr="00BD2784" w:rsidRDefault="0001533A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7F322" w14:textId="7BCACC94" w:rsidR="0001533A" w:rsidRDefault="0001533A" w:rsidP="000553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27C0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02</w:t>
            </w:r>
            <w:r w:rsidR="0014265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7</w:t>
            </w:r>
            <w:r w:rsidRPr="00627C0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4 votos favoráveis.</w:t>
            </w:r>
          </w:p>
          <w:p w14:paraId="33B1DDCC" w14:textId="16237478" w:rsidR="0041660B" w:rsidRPr="0041660B" w:rsidRDefault="0041660B" w:rsidP="000553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Fausto solicita à gerente Cheila que solicite esclarecimentos junto ao setor de fiscalização do CAU/RS quanto a possibilidade de fiscalização das atividades da empresa e retorne o tema como pauta na próxima reunião.</w:t>
            </w:r>
          </w:p>
        </w:tc>
      </w:tr>
    </w:tbl>
    <w:p w14:paraId="42DC8302" w14:textId="77777777" w:rsidR="0041660B" w:rsidRDefault="0041660B" w:rsidP="0041660B"/>
    <w:tbl>
      <w:tblPr>
        <w:tblStyle w:val="Tabelacomgrade"/>
        <w:tblW w:w="993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7"/>
        <w:gridCol w:w="7946"/>
      </w:tblGrid>
      <w:tr w:rsidR="0041660B" w:rsidRPr="004A1933" w14:paraId="69F745E6" w14:textId="77777777" w:rsidTr="00055345">
        <w:tc>
          <w:tcPr>
            <w:tcW w:w="9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9AB3FA" w14:textId="426CCFB8" w:rsidR="0041660B" w:rsidRPr="004A1933" w:rsidRDefault="0041660B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6.4</w:t>
            </w: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Processo Administrativo nº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483</w:t>
            </w:r>
            <w:r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/20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22</w:t>
            </w:r>
          </w:p>
        </w:tc>
      </w:tr>
      <w:tr w:rsidR="0041660B" w:rsidRPr="00366997" w14:paraId="4322B9D8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17EB7" w14:textId="77777777" w:rsidR="0041660B" w:rsidRPr="00BD2784" w:rsidRDefault="0041660B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71D7A" w14:textId="77777777" w:rsidR="0041660B" w:rsidRPr="00366997" w:rsidRDefault="0041660B" w:rsidP="000553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41660B" w:rsidRPr="00366997" w14:paraId="40CB0325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407C38" w14:textId="77777777" w:rsidR="0041660B" w:rsidRPr="00BD2784" w:rsidRDefault="0041660B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A47A3" w14:textId="77777777" w:rsidR="0041660B" w:rsidRPr="00366997" w:rsidRDefault="0041660B" w:rsidP="00055345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41660B" w:rsidRPr="00CA18F8" w14:paraId="39772D86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46E7E" w14:textId="77777777" w:rsidR="0041660B" w:rsidRPr="00BD2784" w:rsidRDefault="0041660B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FBFA0" w14:textId="36435E40" w:rsidR="0041660B" w:rsidRPr="00301290" w:rsidRDefault="0041660B" w:rsidP="00055345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relata 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>rocesso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Administrativo nº483/2022, Notificação de Lançamento nº1771/2022</w:t>
            </w:r>
            <w:r w:rsidRPr="00193EA8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referente a cobrança da anuidade de pessoa jurídica nos anos de 2018, 2019, 2020, 2021,</w:t>
            </w:r>
            <w:r w:rsidR="00BA0AA9">
              <w:rPr>
                <w:rFonts w:asciiTheme="minorHAnsi" w:eastAsia="MS Mincho" w:hAnsiTheme="minorHAnsi"/>
                <w:sz w:val="22"/>
                <w:szCs w:val="22"/>
              </w:rPr>
              <w:t xml:space="preserve"> 2022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após a notificação a empresa apresentou impugnação, informando ser descabida e ilegal a cobrança, requerendo a suspensão do registro da empresa no conselho e impugnação das cobranças. Cheila comenta que a empresa te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>ve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seus dados migrados em 2012 do CREA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possui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>ndo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RRTS vinculados aos seus regi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>stros junto ao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tem situação ativa na receita federal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 xml:space="preserve">, possui 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atividades compartilhadas com outros conselhos,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não possui registro ativo junto</w:t>
            </w:r>
            <w:r w:rsidR="00BA0AA9">
              <w:rPr>
                <w:rFonts w:asciiTheme="minorHAnsi" w:eastAsia="MS Mincho" w:hAnsiTheme="minorHAnsi"/>
                <w:sz w:val="22"/>
                <w:szCs w:val="22"/>
              </w:rPr>
              <w:t xml:space="preserve"> ao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>CREA/RS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até o ano de 2017 tem anuidades 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 xml:space="preserve">de pessoa jurídica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pagas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 xml:space="preserve"> junto ao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 xml:space="preserve">no período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2018 a 2022 estão em aberto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>. A gerente Cheila relata o voto pela improcedência da impugnação</w:t>
            </w:r>
            <w:r w:rsidR="0092380E">
              <w:rPr>
                <w:rFonts w:asciiTheme="minorHAnsi" w:eastAsia="MS Mincho" w:hAnsiTheme="minorHAnsi"/>
                <w:sz w:val="22"/>
                <w:szCs w:val="22"/>
              </w:rPr>
              <w:t xml:space="preserve"> interposta pela empresa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>, tendo em vista que a empresa tem registro ativo no CAU/RS desde 2012, quitou anuidade de 2012 a 2017, exerce atividades compartilhadas com outras profissões objetos de fiscalização dest</w:t>
            </w:r>
            <w:r w:rsidR="0092380E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2380E">
              <w:rPr>
                <w:rFonts w:asciiTheme="minorHAnsi" w:eastAsia="MS Mincho" w:hAnsiTheme="minorHAnsi"/>
                <w:sz w:val="22"/>
                <w:szCs w:val="22"/>
              </w:rPr>
              <w:t>autarquia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 xml:space="preserve">, não possui registro ativo junto ao CREA/RS, emitiu RRTS vinculadas </w:t>
            </w:r>
            <w:r w:rsidR="003F670E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5E731A">
              <w:rPr>
                <w:rFonts w:asciiTheme="minorHAnsi" w:eastAsia="MS Mincho" w:hAnsiTheme="minorHAnsi"/>
                <w:sz w:val="22"/>
                <w:szCs w:val="22"/>
              </w:rPr>
              <w:t xml:space="preserve"> seu registro junto ao CAU/RS, solicitou atestados de registro e quitação de pessoa jurídica junto ao CAU/RS.</w:t>
            </w:r>
          </w:p>
        </w:tc>
      </w:tr>
      <w:tr w:rsidR="0041660B" w:rsidRPr="00646C76" w14:paraId="40FB8EDB" w14:textId="77777777" w:rsidTr="00055345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1A43B3" w14:textId="77777777" w:rsidR="0041660B" w:rsidRPr="00BD2784" w:rsidRDefault="0041660B" w:rsidP="0005534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7CCE0" w14:textId="4BD71F5C" w:rsidR="0041660B" w:rsidRPr="0041660B" w:rsidRDefault="0041660B" w:rsidP="000553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27C0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Deliberação nº 02</w:t>
            </w:r>
            <w:r w:rsidR="0014265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8</w:t>
            </w:r>
            <w:r w:rsidRPr="00627C0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4 votos favoráveis.</w:t>
            </w:r>
          </w:p>
        </w:tc>
      </w:tr>
    </w:tbl>
    <w:p w14:paraId="6DEB930D" w14:textId="77777777" w:rsidR="0041660B" w:rsidRDefault="0041660B" w:rsidP="00562179"/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4044D5" w:rsidRPr="00D46FEA" w14:paraId="5E7E0EFF" w14:textId="77777777" w:rsidTr="00EA0EDC">
        <w:tc>
          <w:tcPr>
            <w:tcW w:w="9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DC0E6" w14:textId="77777777" w:rsidR="004044D5" w:rsidRPr="00D46FEA" w:rsidRDefault="004044D5" w:rsidP="004044D5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4C0399" w:rsidRPr="00D46FEA" w14:paraId="0222E335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876332" w14:textId="77777777"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578AA" w14:textId="17A1D199" w:rsidR="004C0399" w:rsidRPr="00646C76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6C76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4C0399" w:rsidRPr="00D46FEA" w14:paraId="12A35DE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32CBE" w14:textId="50F36085"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82940" w14:textId="72F2A12D" w:rsidR="004C0399" w:rsidRPr="00646C76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C76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41660B" w:rsidRPr="00D46FEA" w14:paraId="30131694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3AF94A" w14:textId="1AC51A97" w:rsidR="0041660B" w:rsidRDefault="0041660B" w:rsidP="004166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A68CB" w14:textId="6F9C3768" w:rsidR="0041660B" w:rsidRPr="00646C76" w:rsidRDefault="0041660B" w:rsidP="004166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Retorno da fiscalização </w:t>
            </w:r>
            <w:r w:rsidRPr="0041660B"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  <w:t>Processo</w:t>
            </w:r>
            <w:r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Administrativo nº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480</w:t>
            </w:r>
            <w:r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/20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22</w:t>
            </w:r>
          </w:p>
        </w:tc>
      </w:tr>
      <w:tr w:rsidR="0041660B" w:rsidRPr="00D46FEA" w14:paraId="1EDD0DB9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9147DC" w14:textId="1699DD56" w:rsidR="0041660B" w:rsidRDefault="0041660B" w:rsidP="004166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EB470" w14:textId="27151865" w:rsidR="0041660B" w:rsidRPr="00646C76" w:rsidRDefault="0041660B" w:rsidP="0041660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C76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202A28" w:rsidRPr="00D46FEA" w14:paraId="0745090E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29FCF" w14:textId="448777F3" w:rsidR="00202A28" w:rsidRDefault="00202A28" w:rsidP="00202A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990CF" w14:textId="54E47237" w:rsidR="00202A28" w:rsidRPr="00202A28" w:rsidRDefault="00202A28" w:rsidP="00202A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de Cobrança</w:t>
            </w:r>
          </w:p>
        </w:tc>
      </w:tr>
      <w:tr w:rsidR="00202A28" w:rsidRPr="00D46FEA" w14:paraId="63C62B7A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622025" w14:textId="1C118723" w:rsidR="00202A28" w:rsidRDefault="00202A28" w:rsidP="00202A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7F386" w14:textId="758AA722" w:rsidR="00202A28" w:rsidRPr="00646C76" w:rsidRDefault="00202A28" w:rsidP="00202A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C76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p w14:paraId="431AFB4D" w14:textId="1644118D" w:rsidR="00EF3ACB" w:rsidRDefault="00EF3ACB"/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9066F6" w:rsidRPr="00BD2784" w14:paraId="370856DA" w14:textId="77777777" w:rsidTr="00562179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57723" w14:textId="3050EE31" w:rsidR="009066F6" w:rsidRPr="00CA18F8" w:rsidRDefault="00EF3ACB" w:rsidP="00CA18F8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9066F6"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9066F6" w14:paraId="01C5964D" w14:textId="77777777" w:rsidTr="00B8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8BA91" w14:textId="77777777"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A308E" w14:textId="23AB5962" w:rsidR="009066F6" w:rsidRPr="00C6632D" w:rsidRDefault="009066F6" w:rsidP="0050305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202A28">
              <w:rPr>
                <w:rFonts w:ascii="Calibri" w:hAnsi="Calibri" w:cs="Calibri"/>
                <w:sz w:val="22"/>
                <w:szCs w:val="22"/>
              </w:rPr>
              <w:t>6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202A28">
              <w:rPr>
                <w:rFonts w:ascii="Calibri" w:hAnsi="Calibri" w:cs="Calibri"/>
                <w:sz w:val="22"/>
                <w:szCs w:val="22"/>
              </w:rPr>
              <w:t>40min</w:t>
            </w:r>
            <w:r w:rsidR="005030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14:paraId="07DDAEEA" w14:textId="77777777" w:rsidTr="00B8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3ABDE" w14:textId="28F4444C"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175A" w14:textId="304E20B8"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5E8C0AF7" w14:textId="7DACDB3C" w:rsidR="00E94938" w:rsidRDefault="00E94938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38447BF" w14:textId="190802C4" w:rsidR="00B8493E" w:rsidRDefault="00B8493E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6D503D3" w14:textId="1A901266" w:rsidR="00EF3ACB" w:rsidRDefault="00EF3ACB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41E83FC" w14:textId="77777777" w:rsidR="00A86FCC" w:rsidRDefault="00A86FCC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7689A69C" w14:textId="19C997CD" w:rsidR="00CA18F8" w:rsidRDefault="00CA18F8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5CE8C61" w14:textId="77777777" w:rsidR="00B8493E" w:rsidRDefault="00B8493E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A161010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5B72E47E" w14:textId="77777777" w:rsidR="009066F6" w:rsidRPr="0052653A" w:rsidRDefault="00BE625E" w:rsidP="009066F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  <w:r w:rsidR="00942CD2">
        <w:rPr>
          <w:rFonts w:asciiTheme="minorHAnsi" w:hAnsiTheme="minorHAnsi"/>
          <w:sz w:val="22"/>
          <w:szCs w:val="22"/>
        </w:rPr>
        <w:t xml:space="preserve"> </w:t>
      </w:r>
      <w:r w:rsidR="00391FE9">
        <w:rPr>
          <w:rFonts w:asciiTheme="minorHAnsi" w:hAnsiTheme="minorHAnsi"/>
          <w:sz w:val="22"/>
          <w:szCs w:val="22"/>
        </w:rPr>
        <w:t xml:space="preserve">do </w:t>
      </w:r>
      <w:r w:rsidR="00942CD2">
        <w:rPr>
          <w:rFonts w:asciiTheme="minorHAnsi" w:hAnsiTheme="minorHAnsi"/>
          <w:sz w:val="22"/>
          <w:szCs w:val="22"/>
        </w:rPr>
        <w:t>CAU/RS</w:t>
      </w:r>
    </w:p>
    <w:p w14:paraId="61B495D4" w14:textId="77777777"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EEC8F93" w14:textId="4FEC42F9" w:rsidR="00931995" w:rsidRDefault="00931995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35D22D37" w14:textId="05006875" w:rsidR="00B8493E" w:rsidRDefault="00B8493E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00D2916B" w14:textId="29216620" w:rsidR="00CA18F8" w:rsidRDefault="00CA18F8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ACB8C80" w14:textId="554894BF"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C7F4BE9" w14:textId="77777777" w:rsidR="00A86FCC" w:rsidRPr="0052653A" w:rsidRDefault="00A86FCC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DD9E696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0B6FEB67" w14:textId="77777777"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3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4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5"/>
  </w:num>
  <w:num w:numId="15" w16cid:durableId="138890603">
    <w:abstractNumId w:val="6"/>
  </w:num>
  <w:num w:numId="16" w16cid:durableId="615794756">
    <w:abstractNumId w:val="22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0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1"/>
  </w:num>
  <w:num w:numId="26" w16cid:durableId="191701464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A28"/>
    <w:rsid w:val="00202B1C"/>
    <w:rsid w:val="0020430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2271"/>
    <w:rsid w:val="008C3E85"/>
    <w:rsid w:val="008C3FEC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3FCC"/>
    <w:rsid w:val="009048E5"/>
    <w:rsid w:val="00904A22"/>
    <w:rsid w:val="0090528E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8FA"/>
    <w:rsid w:val="00960386"/>
    <w:rsid w:val="00960BD9"/>
    <w:rsid w:val="0096176D"/>
    <w:rsid w:val="00961AA0"/>
    <w:rsid w:val="009621D1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F2C"/>
    <w:rsid w:val="00E5736C"/>
    <w:rsid w:val="00E573B2"/>
    <w:rsid w:val="00E57F1A"/>
    <w:rsid w:val="00E607DF"/>
    <w:rsid w:val="00E60869"/>
    <w:rsid w:val="00E60CEC"/>
    <w:rsid w:val="00E61568"/>
    <w:rsid w:val="00E61B2B"/>
    <w:rsid w:val="00E61D16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4</Pages>
  <Words>1608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376</cp:revision>
  <cp:lastPrinted>2023-01-19T17:48:00Z</cp:lastPrinted>
  <dcterms:created xsi:type="dcterms:W3CDTF">2022-12-06T20:17:00Z</dcterms:created>
  <dcterms:modified xsi:type="dcterms:W3CDTF">2023-04-10T13:11:00Z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