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08457D">
        <w:rPr>
          <w:rFonts w:asciiTheme="minorHAnsi" w:hAnsiTheme="minorHAnsi" w:cstheme="minorHAnsi"/>
        </w:rPr>
        <w:t>11</w:t>
      </w:r>
      <w:r w:rsidR="00A35AD7">
        <w:rPr>
          <w:rFonts w:asciiTheme="minorHAnsi" w:hAnsiTheme="minorHAnsi" w:cstheme="minorHAnsi"/>
        </w:rPr>
        <w:t xml:space="preserve"> </w:t>
      </w:r>
      <w:r w:rsidR="00C67F27">
        <w:rPr>
          <w:rFonts w:asciiTheme="minorHAnsi" w:hAnsiTheme="minorHAnsi" w:cstheme="minorHAnsi"/>
        </w:rPr>
        <w:t>de abril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A35AD7">
        <w:rPr>
          <w:rFonts w:asciiTheme="minorHAnsi" w:hAnsiTheme="minorHAnsi" w:cstheme="minorHAnsi"/>
          <w:b/>
        </w:rPr>
        <w:t>93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08457D" w:rsidRPr="00AD3576" w:rsidRDefault="0008457D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CANCELAMENTO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8457D" w:rsidRPr="002718A7" w:rsidRDefault="0008457D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 convocação referida é cancelada devido à</w:t>
      </w:r>
      <w:r w:rsidR="00A64C5B">
        <w:rPr>
          <w:rFonts w:asciiTheme="minorHAnsi" w:eastAsia="Times New Roman" w:hAnsiTheme="minorHAnsi" w:cstheme="minorHAnsi"/>
          <w:sz w:val="24"/>
          <w:szCs w:val="24"/>
        </w:rPr>
        <w:t xml:space="preserve"> Deliberação da CED-CAU/RS nº 029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</w:rPr>
        <w:t>/2023 que solicitou cancelamento d</w:t>
      </w:r>
      <w:r w:rsidRPr="0008457D">
        <w:rPr>
          <w:rFonts w:asciiTheme="minorHAnsi" w:eastAsia="Times New Roman" w:hAnsiTheme="minorHAnsi" w:cstheme="minorHAnsi"/>
          <w:sz w:val="24"/>
          <w:szCs w:val="24"/>
        </w:rPr>
        <w:t xml:space="preserve">a Oficina de Ética, </w:t>
      </w:r>
      <w:r>
        <w:rPr>
          <w:rFonts w:asciiTheme="minorHAnsi" w:eastAsia="Times New Roman" w:hAnsiTheme="minorHAnsi" w:cstheme="minorHAnsi"/>
          <w:sz w:val="24"/>
          <w:szCs w:val="24"/>
        </w:rPr>
        <w:t>a ser realizada</w:t>
      </w:r>
      <w:r w:rsidRPr="0008457D">
        <w:rPr>
          <w:rFonts w:asciiTheme="minorHAnsi" w:eastAsia="Times New Roman" w:hAnsiTheme="minorHAnsi" w:cstheme="minorHAnsi"/>
          <w:sz w:val="24"/>
          <w:szCs w:val="24"/>
        </w:rPr>
        <w:t xml:space="preserve"> no dia 19 de abril de 2023</w:t>
      </w:r>
      <w:r w:rsidR="00A64C5B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8457D" w:rsidRDefault="0008457D" w:rsidP="002718A7">
      <w:pPr>
        <w:jc w:val="center"/>
        <w:rPr>
          <w:rFonts w:ascii="Calibri" w:hAnsi="Calibri" w:cs="Calibri"/>
          <w:b/>
          <w:bCs/>
        </w:rPr>
      </w:pPr>
    </w:p>
    <w:p w:rsidR="0008457D" w:rsidRDefault="0008457D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8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57D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64C5B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80B9-1701-46C3-A16A-9E931423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14</cp:revision>
  <cp:lastPrinted>2023-02-24T13:18:00Z</cp:lastPrinted>
  <dcterms:created xsi:type="dcterms:W3CDTF">2023-02-24T13:19:00Z</dcterms:created>
  <dcterms:modified xsi:type="dcterms:W3CDTF">2023-04-11T13:35:00Z</dcterms:modified>
</cp:coreProperties>
</file>