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1831A3"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1831A3" w:rsidRPr="001831A3" w14:paraId="266E9003" w14:textId="77777777" w:rsidTr="001831A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1831A3" w:rsidRDefault="0094768D" w:rsidP="000D1D5B">
            <w:pPr>
              <w:tabs>
                <w:tab w:val="left" w:pos="1418"/>
              </w:tabs>
              <w:rPr>
                <w:rFonts w:asciiTheme="minorHAnsi" w:hAnsiTheme="minorHAnsi" w:cstheme="minorHAnsi"/>
                <w:color w:val="000000" w:themeColor="text1"/>
              </w:rPr>
            </w:pPr>
            <w:r w:rsidRPr="001831A3">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DA9CF3D" w:rsidR="0094768D" w:rsidRPr="001831A3" w:rsidRDefault="001831A3" w:rsidP="001831A3">
            <w:pPr>
              <w:tabs>
                <w:tab w:val="left" w:pos="1418"/>
              </w:tabs>
              <w:rPr>
                <w:rFonts w:ascii="Verdana" w:eastAsia="Times New Roman" w:hAnsi="Verdana"/>
                <w:color w:val="000000" w:themeColor="text1"/>
                <w:sz w:val="18"/>
                <w:szCs w:val="18"/>
              </w:rPr>
            </w:pPr>
            <w:r w:rsidRPr="001831A3">
              <w:rPr>
                <w:rFonts w:asciiTheme="minorHAnsi" w:hAnsiTheme="minorHAnsi" w:cstheme="minorHAnsi"/>
                <w:color w:val="000000" w:themeColor="text1"/>
              </w:rPr>
              <w:t>1000129568/2021</w:t>
            </w:r>
          </w:p>
        </w:tc>
      </w:tr>
      <w:tr w:rsidR="001831A3" w:rsidRPr="001831A3" w14:paraId="0D0CFC17" w14:textId="77777777" w:rsidTr="001831A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16A00E26" w14:textId="462FA7F1" w:rsidR="001831A3" w:rsidRPr="001831A3" w:rsidRDefault="001831A3" w:rsidP="000D1D5B">
            <w:pPr>
              <w:tabs>
                <w:tab w:val="left" w:pos="1418"/>
              </w:tabs>
              <w:rPr>
                <w:rFonts w:asciiTheme="minorHAnsi" w:hAnsiTheme="minorHAnsi" w:cstheme="minorHAnsi"/>
                <w:color w:val="000000" w:themeColor="text1"/>
              </w:rPr>
            </w:pPr>
            <w:r w:rsidRPr="001831A3">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54B83D3" w14:textId="1981CAEC" w:rsidR="001831A3" w:rsidRPr="001831A3" w:rsidRDefault="001831A3" w:rsidP="001831A3">
            <w:pPr>
              <w:tabs>
                <w:tab w:val="left" w:pos="1418"/>
              </w:tabs>
              <w:rPr>
                <w:rFonts w:ascii="Verdana" w:eastAsia="Times New Roman" w:hAnsi="Verdana"/>
                <w:color w:val="000000" w:themeColor="text1"/>
                <w:sz w:val="18"/>
                <w:szCs w:val="18"/>
                <w:lang w:eastAsia="pt-BR"/>
              </w:rPr>
            </w:pPr>
            <w:r w:rsidRPr="001831A3">
              <w:rPr>
                <w:rFonts w:asciiTheme="minorHAnsi" w:hAnsiTheme="minorHAnsi" w:cstheme="minorHAnsi"/>
                <w:color w:val="000000" w:themeColor="text1"/>
              </w:rPr>
              <w:t>1354573/2021</w:t>
            </w:r>
          </w:p>
        </w:tc>
      </w:tr>
      <w:tr w:rsidR="001831A3" w:rsidRPr="001831A3" w14:paraId="3272B0A0" w14:textId="77777777" w:rsidTr="001831A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1831A3" w:rsidRDefault="0094768D" w:rsidP="000D1D5B">
            <w:pPr>
              <w:tabs>
                <w:tab w:val="left" w:pos="1418"/>
              </w:tabs>
              <w:rPr>
                <w:rFonts w:asciiTheme="minorHAnsi" w:hAnsiTheme="minorHAnsi" w:cstheme="minorHAnsi"/>
                <w:color w:val="000000" w:themeColor="text1"/>
              </w:rPr>
            </w:pPr>
            <w:r w:rsidRPr="001831A3">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3A4C931" w:rsidR="0094768D" w:rsidRPr="001831A3" w:rsidRDefault="001831A3" w:rsidP="001831A3">
            <w:pPr>
              <w:tabs>
                <w:tab w:val="left" w:pos="1418"/>
              </w:tabs>
              <w:rPr>
                <w:rFonts w:asciiTheme="minorHAnsi" w:hAnsiTheme="minorHAnsi" w:cstheme="minorHAnsi"/>
                <w:color w:val="000000" w:themeColor="text1"/>
              </w:rPr>
            </w:pPr>
            <w:r w:rsidRPr="001831A3">
              <w:rPr>
                <w:rFonts w:asciiTheme="minorHAnsi" w:hAnsiTheme="minorHAnsi" w:cstheme="minorHAnsi"/>
                <w:color w:val="000000" w:themeColor="text1"/>
              </w:rPr>
              <w:t>M.</w:t>
            </w:r>
            <w:r w:rsidR="000342B5" w:rsidRPr="001831A3">
              <w:rPr>
                <w:rFonts w:asciiTheme="minorHAnsi" w:hAnsiTheme="minorHAnsi" w:cstheme="minorHAnsi"/>
                <w:color w:val="000000" w:themeColor="text1"/>
              </w:rPr>
              <w:t xml:space="preserve"> K</w:t>
            </w:r>
            <w:r w:rsidRPr="001831A3">
              <w:rPr>
                <w:rFonts w:asciiTheme="minorHAnsi" w:hAnsiTheme="minorHAnsi" w:cstheme="minorHAnsi"/>
                <w:color w:val="000000" w:themeColor="text1"/>
              </w:rPr>
              <w:t>.</w:t>
            </w:r>
            <w:r w:rsidR="000342B5" w:rsidRPr="001831A3">
              <w:rPr>
                <w:rFonts w:asciiTheme="minorHAnsi" w:hAnsiTheme="minorHAnsi" w:cstheme="minorHAnsi"/>
                <w:color w:val="000000" w:themeColor="text1"/>
              </w:rPr>
              <w:t xml:space="preserve"> E</w:t>
            </w:r>
            <w:r w:rsidRPr="001831A3">
              <w:rPr>
                <w:rFonts w:asciiTheme="minorHAnsi" w:hAnsiTheme="minorHAnsi" w:cstheme="minorHAnsi"/>
                <w:color w:val="000000" w:themeColor="text1"/>
              </w:rPr>
              <w:t>.</w:t>
            </w:r>
            <w:r w:rsidR="000342B5" w:rsidRPr="001831A3">
              <w:rPr>
                <w:rFonts w:asciiTheme="minorHAnsi" w:hAnsiTheme="minorHAnsi" w:cstheme="minorHAnsi"/>
                <w:color w:val="000000" w:themeColor="text1"/>
              </w:rPr>
              <w:t xml:space="preserve"> E</w:t>
            </w:r>
            <w:r w:rsidRPr="001831A3">
              <w:rPr>
                <w:rFonts w:asciiTheme="minorHAnsi" w:hAnsiTheme="minorHAnsi" w:cstheme="minorHAnsi"/>
                <w:color w:val="000000" w:themeColor="text1"/>
              </w:rPr>
              <w:t>.</w:t>
            </w:r>
          </w:p>
        </w:tc>
      </w:tr>
      <w:tr w:rsidR="001831A3" w:rsidRPr="001831A3" w14:paraId="351719CF" w14:textId="77777777" w:rsidTr="001831A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1831A3" w:rsidRDefault="005D2B35" w:rsidP="000D1D5B">
            <w:pPr>
              <w:tabs>
                <w:tab w:val="left" w:pos="1418"/>
              </w:tabs>
              <w:rPr>
                <w:rFonts w:asciiTheme="minorHAnsi" w:hAnsiTheme="minorHAnsi" w:cstheme="minorHAnsi"/>
                <w:color w:val="000000" w:themeColor="text1"/>
              </w:rPr>
            </w:pPr>
            <w:r w:rsidRPr="001831A3">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1831A3" w:rsidRDefault="003F3E12" w:rsidP="00CE3E12">
            <w:pPr>
              <w:jc w:val="both"/>
              <w:rPr>
                <w:rFonts w:asciiTheme="minorHAnsi" w:hAnsiTheme="minorHAnsi" w:cstheme="minorHAnsi"/>
                <w:color w:val="000000" w:themeColor="text1"/>
              </w:rPr>
            </w:pPr>
            <w:r w:rsidRPr="001831A3">
              <w:rPr>
                <w:rFonts w:asciiTheme="minorHAnsi" w:hAnsiTheme="minorHAnsi" w:cstheme="minorHAnsi"/>
                <w:color w:val="000000" w:themeColor="text1"/>
              </w:rPr>
              <w:t xml:space="preserve">AUSÊNCIA DE REGISTRO DE </w:t>
            </w:r>
            <w:r w:rsidR="00374A85" w:rsidRPr="001831A3">
              <w:rPr>
                <w:rFonts w:asciiTheme="minorHAnsi" w:hAnsiTheme="minorHAnsi" w:cstheme="minorHAnsi"/>
                <w:color w:val="000000" w:themeColor="text1"/>
              </w:rPr>
              <w:t>PESSOA JURÍDICA</w:t>
            </w:r>
          </w:p>
        </w:tc>
      </w:tr>
      <w:tr w:rsidR="001831A3" w:rsidRPr="001831A3" w14:paraId="5BA6C61C" w14:textId="77777777" w:rsidTr="001831A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1831A3" w:rsidRDefault="005D2B35" w:rsidP="000D1D5B">
            <w:pPr>
              <w:tabs>
                <w:tab w:val="left" w:pos="1418"/>
              </w:tabs>
              <w:rPr>
                <w:rFonts w:asciiTheme="minorHAnsi" w:hAnsiTheme="minorHAnsi" w:cstheme="minorHAnsi"/>
                <w:color w:val="000000" w:themeColor="text1"/>
              </w:rPr>
            </w:pPr>
            <w:r w:rsidRPr="001831A3">
              <w:rPr>
                <w:rFonts w:asciiTheme="minorHAnsi" w:hAnsiTheme="minorHAnsi" w:cstheme="minorHAnsi"/>
                <w:color w:val="000000" w:themeColor="text1"/>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5725A9F" w:rsidR="005D2B35" w:rsidRPr="001831A3" w:rsidRDefault="005D2B35" w:rsidP="00CF67FD">
            <w:pPr>
              <w:tabs>
                <w:tab w:val="left" w:pos="1418"/>
              </w:tabs>
              <w:rPr>
                <w:rFonts w:asciiTheme="minorHAnsi" w:hAnsiTheme="minorHAnsi" w:cstheme="minorHAnsi"/>
                <w:color w:val="000000" w:themeColor="text1"/>
              </w:rPr>
            </w:pPr>
            <w:r w:rsidRPr="001831A3">
              <w:rPr>
                <w:rFonts w:asciiTheme="minorHAnsi" w:hAnsiTheme="minorHAnsi" w:cstheme="minorHAnsi"/>
                <w:color w:val="000000" w:themeColor="text1"/>
              </w:rPr>
              <w:t xml:space="preserve">CONS. </w:t>
            </w:r>
            <w:r w:rsidR="000342B5" w:rsidRPr="001831A3">
              <w:rPr>
                <w:rFonts w:asciiTheme="minorHAnsi" w:hAnsiTheme="minorHAnsi" w:cstheme="minorHAnsi"/>
                <w:color w:val="000000" w:themeColor="text1"/>
              </w:rPr>
              <w:t>CARLOS EDUARDO MESQUITA PEDONE</w:t>
            </w:r>
          </w:p>
        </w:tc>
      </w:tr>
    </w:tbl>
    <w:p w14:paraId="280AFF8F" w14:textId="77777777" w:rsidR="005D2B35" w:rsidRPr="001831A3"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831A3" w:rsidRPr="001831A3" w14:paraId="589EAC23" w14:textId="77777777" w:rsidTr="001831A3">
        <w:trPr>
          <w:trHeight w:hRule="exact" w:val="312"/>
        </w:trPr>
        <w:tc>
          <w:tcPr>
            <w:tcW w:w="9348" w:type="dxa"/>
            <w:shd w:val="pct5" w:color="auto" w:fill="auto"/>
            <w:vAlign w:val="center"/>
          </w:tcPr>
          <w:p w14:paraId="48FACD31" w14:textId="77777777" w:rsidR="005D2B35" w:rsidRPr="001831A3" w:rsidRDefault="005D2B35" w:rsidP="00292F0D">
            <w:pPr>
              <w:tabs>
                <w:tab w:val="left" w:pos="0"/>
              </w:tabs>
              <w:jc w:val="center"/>
              <w:rPr>
                <w:rFonts w:asciiTheme="minorHAnsi" w:hAnsiTheme="minorHAnsi" w:cstheme="minorHAnsi"/>
                <w:color w:val="000000" w:themeColor="text1"/>
              </w:rPr>
            </w:pPr>
            <w:r w:rsidRPr="001831A3">
              <w:rPr>
                <w:rFonts w:asciiTheme="minorHAnsi" w:hAnsiTheme="minorHAnsi" w:cstheme="minorHAnsi"/>
                <w:b/>
                <w:color w:val="000000" w:themeColor="text1"/>
              </w:rPr>
              <w:t>RELATÓRIO</w:t>
            </w:r>
          </w:p>
        </w:tc>
      </w:tr>
    </w:tbl>
    <w:p w14:paraId="5A3EA4AA" w14:textId="77777777" w:rsidR="005D2B35" w:rsidRPr="001831A3" w:rsidRDefault="005D2B35" w:rsidP="005D2B35">
      <w:pPr>
        <w:rPr>
          <w:rFonts w:asciiTheme="minorHAnsi" w:hAnsiTheme="minorHAnsi" w:cstheme="minorHAnsi"/>
          <w:color w:val="000000" w:themeColor="text1"/>
        </w:rPr>
      </w:pPr>
    </w:p>
    <w:p w14:paraId="303FE174" w14:textId="5F368B90" w:rsidR="00A5025A" w:rsidRPr="001831A3" w:rsidRDefault="001F3933" w:rsidP="001F3933">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 xml:space="preserve">Trata-se de processo de fiscalização, originado por meio de rotina fiscalizatória, em que se averiguou que a pessoa jurídica, </w:t>
      </w:r>
      <w:r w:rsidR="001831A3" w:rsidRPr="001831A3">
        <w:rPr>
          <w:rFonts w:asciiTheme="minorHAnsi" w:hAnsiTheme="minorHAnsi" w:cstheme="minorHAnsi"/>
          <w:color w:val="000000" w:themeColor="text1"/>
        </w:rPr>
        <w:t>M. K. E. E.</w:t>
      </w:r>
      <w:r w:rsidRPr="001831A3">
        <w:rPr>
          <w:rFonts w:asciiTheme="minorHAnsi" w:hAnsiTheme="minorHAnsi" w:cstheme="minorHAnsi"/>
          <w:color w:val="000000" w:themeColor="text1"/>
        </w:rPr>
        <w:t xml:space="preserve">, inscrita no CNPJ sob o nº </w:t>
      </w:r>
      <w:r w:rsidR="001831A3">
        <w:rPr>
          <w:rFonts w:asciiTheme="minorHAnsi" w:hAnsiTheme="minorHAnsi" w:cstheme="minorHAnsi"/>
          <w:color w:val="000000" w:themeColor="text1"/>
        </w:rPr>
        <w:t>36.645.</w:t>
      </w:r>
      <w:r w:rsidR="00944635" w:rsidRPr="001831A3">
        <w:rPr>
          <w:rFonts w:asciiTheme="minorHAnsi" w:hAnsiTheme="minorHAnsi" w:cstheme="minorHAnsi"/>
          <w:color w:val="000000" w:themeColor="text1"/>
        </w:rPr>
        <w:t>171/0001-15</w:t>
      </w:r>
      <w:r w:rsidRPr="001831A3">
        <w:rPr>
          <w:rFonts w:asciiTheme="minorHAnsi" w:hAnsiTheme="minorHAnsi" w:cstheme="minorHAnsi"/>
          <w:color w:val="000000" w:themeColor="text1"/>
        </w:rPr>
        <w:t>,</w:t>
      </w:r>
      <w:r w:rsidR="00A5025A" w:rsidRPr="001831A3">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1831A3" w:rsidRDefault="00294FF2" w:rsidP="001F3933">
      <w:pPr>
        <w:tabs>
          <w:tab w:val="left" w:pos="1418"/>
        </w:tabs>
        <w:jc w:val="both"/>
        <w:rPr>
          <w:rFonts w:asciiTheme="minorHAnsi" w:hAnsiTheme="minorHAnsi" w:cstheme="minorHAnsi"/>
          <w:color w:val="000000" w:themeColor="text1"/>
        </w:rPr>
      </w:pPr>
    </w:p>
    <w:p w14:paraId="32C9F55A" w14:textId="135CB4CE" w:rsidR="00D70102" w:rsidRPr="001831A3" w:rsidRDefault="00D70102" w:rsidP="003F3E12">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 xml:space="preserve">Nos termos do art. 13, da Resolução CAU/BR nº 022/2012, o Agente de Fiscalização do CAU/RS efetuou, em </w:t>
      </w:r>
      <w:r w:rsidR="00944635" w:rsidRPr="001831A3">
        <w:rPr>
          <w:rFonts w:asciiTheme="minorHAnsi" w:hAnsiTheme="minorHAnsi" w:cstheme="minorHAnsi"/>
          <w:color w:val="000000" w:themeColor="text1"/>
        </w:rPr>
        <w:t>09/07/2021</w:t>
      </w:r>
      <w:r w:rsidRPr="001831A3">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1831A3" w:rsidRDefault="00D70102" w:rsidP="003F3E12">
      <w:pPr>
        <w:tabs>
          <w:tab w:val="left" w:pos="1418"/>
        </w:tabs>
        <w:jc w:val="both"/>
        <w:rPr>
          <w:rFonts w:asciiTheme="minorHAnsi" w:hAnsiTheme="minorHAnsi" w:cstheme="minorHAnsi"/>
          <w:color w:val="000000" w:themeColor="text1"/>
        </w:rPr>
      </w:pPr>
    </w:p>
    <w:p w14:paraId="20146986" w14:textId="21C50620" w:rsidR="00D70102" w:rsidRPr="001831A3" w:rsidRDefault="00D70102" w:rsidP="003F3E12">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 xml:space="preserve">Notificada </w:t>
      </w:r>
      <w:r w:rsidR="004E40F9" w:rsidRPr="001831A3">
        <w:rPr>
          <w:rFonts w:asciiTheme="minorHAnsi" w:hAnsiTheme="minorHAnsi" w:cstheme="minorHAnsi"/>
          <w:color w:val="000000" w:themeColor="text1"/>
        </w:rPr>
        <w:t xml:space="preserve">em </w:t>
      </w:r>
      <w:r w:rsidR="00944635" w:rsidRPr="001831A3">
        <w:rPr>
          <w:rFonts w:asciiTheme="minorHAnsi" w:hAnsiTheme="minorHAnsi" w:cstheme="minorHAnsi"/>
          <w:color w:val="000000" w:themeColor="text1"/>
        </w:rPr>
        <w:t>11/08/2021</w:t>
      </w:r>
      <w:r w:rsidRPr="001831A3">
        <w:rPr>
          <w:rFonts w:asciiTheme="minorHAnsi" w:hAnsiTheme="minorHAnsi" w:cstheme="minorHAnsi"/>
          <w:color w:val="000000" w:themeColor="text1"/>
        </w:rPr>
        <w:t>, a parte interessada apresentou manifestação</w:t>
      </w:r>
      <w:r w:rsidR="001831A3">
        <w:rPr>
          <w:rFonts w:asciiTheme="minorHAnsi" w:hAnsiTheme="minorHAnsi" w:cstheme="minorHAnsi"/>
          <w:color w:val="000000" w:themeColor="text1"/>
        </w:rPr>
        <w:t xml:space="preserve"> em 14/08/2021</w:t>
      </w:r>
      <w:r w:rsidRPr="001831A3">
        <w:rPr>
          <w:rFonts w:asciiTheme="minorHAnsi" w:hAnsiTheme="minorHAnsi" w:cstheme="minorHAnsi"/>
          <w:color w:val="000000" w:themeColor="text1"/>
        </w:rPr>
        <w:t xml:space="preserve">, alegando que </w:t>
      </w:r>
      <w:r w:rsidR="001831A3">
        <w:rPr>
          <w:rFonts w:asciiTheme="minorHAnsi" w:hAnsiTheme="minorHAnsi" w:cstheme="minorHAnsi"/>
          <w:color w:val="000000" w:themeColor="text1"/>
        </w:rPr>
        <w:t>a pessoa jurídica foi constituí</w:t>
      </w:r>
      <w:r w:rsidR="00944635" w:rsidRPr="001831A3">
        <w:rPr>
          <w:rFonts w:asciiTheme="minorHAnsi" w:hAnsiTheme="minorHAnsi" w:cstheme="minorHAnsi"/>
          <w:color w:val="000000" w:themeColor="text1"/>
        </w:rPr>
        <w:t xml:space="preserve">da na Junta </w:t>
      </w:r>
      <w:proofErr w:type="gramStart"/>
      <w:r w:rsidR="00944635" w:rsidRPr="001831A3">
        <w:rPr>
          <w:rFonts w:asciiTheme="minorHAnsi" w:hAnsiTheme="minorHAnsi" w:cstheme="minorHAnsi"/>
          <w:color w:val="000000" w:themeColor="text1"/>
        </w:rPr>
        <w:t>Comercial</w:t>
      </w:r>
      <w:proofErr w:type="gramEnd"/>
      <w:r w:rsidR="00944635" w:rsidRPr="001831A3">
        <w:rPr>
          <w:rFonts w:asciiTheme="minorHAnsi" w:hAnsiTheme="minorHAnsi" w:cstheme="minorHAnsi"/>
          <w:color w:val="000000" w:themeColor="text1"/>
        </w:rPr>
        <w:t xml:space="preserve"> mas não foi requerido alvará municipal pois ainda está como pessoa física na Prefeitura até o final de 2021</w:t>
      </w:r>
      <w:r w:rsidRPr="001831A3">
        <w:rPr>
          <w:rFonts w:asciiTheme="minorHAnsi" w:hAnsiTheme="minorHAnsi" w:cstheme="minorHAnsi"/>
          <w:color w:val="000000" w:themeColor="text1"/>
        </w:rPr>
        <w:t>.</w:t>
      </w:r>
    </w:p>
    <w:p w14:paraId="4A210043" w14:textId="77777777" w:rsidR="00D70102" w:rsidRPr="001831A3" w:rsidRDefault="00D70102" w:rsidP="003F3E12">
      <w:pPr>
        <w:tabs>
          <w:tab w:val="left" w:pos="1418"/>
        </w:tabs>
        <w:jc w:val="both"/>
        <w:rPr>
          <w:rFonts w:asciiTheme="minorHAnsi" w:hAnsiTheme="minorHAnsi" w:cstheme="minorHAnsi"/>
          <w:color w:val="000000" w:themeColor="text1"/>
        </w:rPr>
      </w:pPr>
    </w:p>
    <w:p w14:paraId="6F13E839" w14:textId="41C8FD0A" w:rsidR="00292F0D" w:rsidRPr="001831A3" w:rsidRDefault="00D70102" w:rsidP="00D70102">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944635" w:rsidRPr="001831A3">
        <w:rPr>
          <w:rFonts w:asciiTheme="minorHAnsi" w:hAnsiTheme="minorHAnsi" w:cstheme="minorHAnsi"/>
          <w:color w:val="000000" w:themeColor="text1"/>
        </w:rPr>
        <w:t>27/09/2021</w:t>
      </w:r>
      <w:r w:rsidR="00485189" w:rsidRPr="001831A3">
        <w:rPr>
          <w:rFonts w:asciiTheme="minorHAnsi" w:hAnsiTheme="minorHAnsi" w:cstheme="minorHAnsi"/>
          <w:color w:val="000000" w:themeColor="text1"/>
        </w:rPr>
        <w:t>, o Auto de Infração</w:t>
      </w:r>
      <w:r w:rsidR="004F059C" w:rsidRPr="001831A3">
        <w:rPr>
          <w:rFonts w:asciiTheme="minorHAnsi" w:hAnsiTheme="minorHAnsi" w:cstheme="minorHAnsi"/>
          <w:color w:val="000000" w:themeColor="text1"/>
        </w:rPr>
        <w:t xml:space="preserve">, fixando a multa no valor de R$ </w:t>
      </w:r>
      <w:r w:rsidR="00944635" w:rsidRPr="001831A3">
        <w:rPr>
          <w:rFonts w:asciiTheme="minorHAnsi" w:hAnsiTheme="minorHAnsi" w:cstheme="minorHAnsi"/>
          <w:color w:val="000000" w:themeColor="text1"/>
        </w:rPr>
        <w:t>2.857,05</w:t>
      </w:r>
      <w:r w:rsidR="004F059C" w:rsidRPr="001831A3">
        <w:rPr>
          <w:rFonts w:asciiTheme="minorHAnsi" w:hAnsiTheme="minorHAnsi" w:cstheme="minorHAnsi"/>
          <w:color w:val="000000" w:themeColor="text1"/>
        </w:rPr>
        <w:t xml:space="preserve"> (</w:t>
      </w:r>
      <w:r w:rsidR="00944635" w:rsidRPr="001831A3">
        <w:rPr>
          <w:rFonts w:asciiTheme="minorHAnsi" w:hAnsiTheme="minorHAnsi" w:cstheme="minorHAnsi"/>
          <w:color w:val="000000" w:themeColor="text1"/>
        </w:rPr>
        <w:t>dois mil</w:t>
      </w:r>
      <w:r w:rsidR="00746A76">
        <w:rPr>
          <w:rFonts w:asciiTheme="minorHAnsi" w:hAnsiTheme="minorHAnsi" w:cstheme="minorHAnsi"/>
          <w:color w:val="000000" w:themeColor="text1"/>
        </w:rPr>
        <w:t>,</w:t>
      </w:r>
      <w:r w:rsidR="00944635" w:rsidRPr="001831A3">
        <w:rPr>
          <w:rFonts w:asciiTheme="minorHAnsi" w:hAnsiTheme="minorHAnsi" w:cstheme="minorHAnsi"/>
          <w:color w:val="000000" w:themeColor="text1"/>
        </w:rPr>
        <w:t xml:space="preserve"> oitocentos</w:t>
      </w:r>
      <w:r w:rsidR="00746A76">
        <w:rPr>
          <w:rFonts w:asciiTheme="minorHAnsi" w:hAnsiTheme="minorHAnsi" w:cstheme="minorHAnsi"/>
          <w:color w:val="000000" w:themeColor="text1"/>
        </w:rPr>
        <w:t xml:space="preserve"> </w:t>
      </w:r>
      <w:r w:rsidR="00944635" w:rsidRPr="001831A3">
        <w:rPr>
          <w:rFonts w:asciiTheme="minorHAnsi" w:hAnsiTheme="minorHAnsi" w:cstheme="minorHAnsi"/>
          <w:color w:val="000000" w:themeColor="text1"/>
        </w:rPr>
        <w:t>e cinquenta e sete reais com cinco centavos</w:t>
      </w:r>
      <w:r w:rsidR="004F059C" w:rsidRPr="001831A3">
        <w:rPr>
          <w:rFonts w:asciiTheme="minorHAnsi" w:hAnsiTheme="minorHAnsi" w:cstheme="minorHAnsi"/>
          <w:color w:val="000000" w:themeColor="text1"/>
        </w:rPr>
        <w:t xml:space="preserve">), e </w:t>
      </w:r>
      <w:r w:rsidRPr="001831A3">
        <w:rPr>
          <w:rFonts w:asciiTheme="minorHAnsi" w:hAnsiTheme="minorHAnsi" w:cstheme="minorHAnsi"/>
          <w:color w:val="000000" w:themeColor="text1"/>
        </w:rPr>
        <w:t>intimou a parte interessada a</w:t>
      </w:r>
      <w:r w:rsidR="00292F0D" w:rsidRPr="001831A3">
        <w:rPr>
          <w:rFonts w:asciiTheme="minorHAnsi" w:hAnsiTheme="minorHAnsi" w:cstheme="minorHAnsi"/>
          <w:color w:val="000000" w:themeColor="text1"/>
        </w:rPr>
        <w:t>, no prazo de 10 (dez) dias,</w:t>
      </w:r>
      <w:r w:rsidRPr="001831A3">
        <w:rPr>
          <w:rFonts w:asciiTheme="minorHAnsi" w:hAnsiTheme="minorHAnsi" w:cstheme="minorHAnsi"/>
          <w:color w:val="000000" w:themeColor="text1"/>
        </w:rPr>
        <w:t xml:space="preserve"> </w:t>
      </w:r>
      <w:r w:rsidR="00292F0D" w:rsidRPr="001831A3">
        <w:rPr>
          <w:rFonts w:asciiTheme="minorHAnsi" w:hAnsiTheme="minorHAnsi" w:cstheme="minorHAnsi"/>
          <w:color w:val="000000" w:themeColor="text1"/>
        </w:rPr>
        <w:t>efetuar</w:t>
      </w:r>
      <w:r w:rsidRPr="001831A3">
        <w:rPr>
          <w:rFonts w:asciiTheme="minorHAnsi" w:hAnsiTheme="minorHAnsi" w:cstheme="minorHAnsi"/>
          <w:color w:val="000000" w:themeColor="text1"/>
        </w:rPr>
        <w:t xml:space="preserve"> </w:t>
      </w:r>
      <w:r w:rsidR="00292F0D" w:rsidRPr="001831A3">
        <w:rPr>
          <w:rFonts w:asciiTheme="minorHAnsi" w:hAnsiTheme="minorHAnsi" w:cstheme="minorHAnsi"/>
          <w:color w:val="000000" w:themeColor="text1"/>
        </w:rPr>
        <w:t>o pagamento da multa aplicada e regularizar a situação averiguada ou apresentar defesa à Comi</w:t>
      </w:r>
      <w:r w:rsidR="001831A3" w:rsidRPr="001831A3">
        <w:rPr>
          <w:rFonts w:asciiTheme="minorHAnsi" w:hAnsiTheme="minorHAnsi" w:cstheme="minorHAnsi"/>
          <w:color w:val="000000" w:themeColor="text1"/>
        </w:rPr>
        <w:t>ssão de Exercício Profissional -</w:t>
      </w:r>
      <w:r w:rsidR="00292F0D" w:rsidRPr="001831A3">
        <w:rPr>
          <w:rFonts w:asciiTheme="minorHAnsi" w:hAnsiTheme="minorHAnsi" w:cstheme="minorHAnsi"/>
          <w:color w:val="000000" w:themeColor="text1"/>
        </w:rPr>
        <w:t xml:space="preserve"> CEP-CAU/RS.</w:t>
      </w:r>
    </w:p>
    <w:p w14:paraId="69C0C366" w14:textId="77777777" w:rsidR="00292F0D" w:rsidRPr="001831A3" w:rsidRDefault="00292F0D" w:rsidP="00D70102">
      <w:pPr>
        <w:tabs>
          <w:tab w:val="left" w:pos="1418"/>
        </w:tabs>
        <w:jc w:val="both"/>
        <w:rPr>
          <w:rFonts w:asciiTheme="minorHAnsi" w:hAnsiTheme="minorHAnsi" w:cstheme="minorHAnsi"/>
          <w:color w:val="000000" w:themeColor="text1"/>
        </w:rPr>
      </w:pPr>
    </w:p>
    <w:p w14:paraId="23150117" w14:textId="4DEC97FB" w:rsidR="007E0323" w:rsidRPr="001831A3" w:rsidRDefault="00485189" w:rsidP="007E0323">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Intimada</w:t>
      </w:r>
      <w:r w:rsidR="004E40F9" w:rsidRPr="001831A3">
        <w:rPr>
          <w:rFonts w:asciiTheme="minorHAnsi" w:hAnsiTheme="minorHAnsi" w:cstheme="minorHAnsi"/>
          <w:color w:val="000000" w:themeColor="text1"/>
        </w:rPr>
        <w:t xml:space="preserve"> em</w:t>
      </w:r>
      <w:r w:rsidR="00746A76">
        <w:rPr>
          <w:rFonts w:asciiTheme="minorHAnsi" w:hAnsiTheme="minorHAnsi" w:cstheme="minorHAnsi"/>
          <w:color w:val="000000" w:themeColor="text1"/>
        </w:rPr>
        <w:t xml:space="preserve"> 27/09/2021</w:t>
      </w:r>
      <w:r w:rsidR="007E0323" w:rsidRPr="001831A3">
        <w:rPr>
          <w:rFonts w:asciiTheme="minorHAnsi" w:hAnsiTheme="minorHAnsi" w:cstheme="minorHAnsi"/>
          <w:color w:val="000000" w:themeColor="text1"/>
        </w:rPr>
        <w:t xml:space="preserve">, a parte interessada apresentou defesa, </w:t>
      </w:r>
      <w:r w:rsidR="00944635" w:rsidRPr="001831A3">
        <w:rPr>
          <w:rFonts w:asciiTheme="minorHAnsi" w:hAnsiTheme="minorHAnsi" w:cstheme="minorHAnsi"/>
          <w:color w:val="000000" w:themeColor="text1"/>
        </w:rPr>
        <w:t>ainda em 27/09/2021</w:t>
      </w:r>
      <w:r w:rsidR="007E0323" w:rsidRPr="001831A3">
        <w:rPr>
          <w:rFonts w:asciiTheme="minorHAnsi" w:hAnsiTheme="minorHAnsi" w:cstheme="minorHAnsi"/>
          <w:color w:val="000000" w:themeColor="text1"/>
        </w:rPr>
        <w:t xml:space="preserve">, alegando que </w:t>
      </w:r>
      <w:r w:rsidR="00944635" w:rsidRPr="001831A3">
        <w:rPr>
          <w:rFonts w:asciiTheme="minorHAnsi" w:hAnsiTheme="minorHAnsi" w:cstheme="minorHAnsi"/>
          <w:color w:val="000000" w:themeColor="text1"/>
        </w:rPr>
        <w:t>apresentou todos os documentos quando da notificação preventiva em resposta ao e-mail e que não teve resposta, também fez contato telefônico com o Conselho e que deveria constar nos registros telefônicos como de praxe.</w:t>
      </w:r>
      <w:r w:rsidR="00746A76">
        <w:rPr>
          <w:rFonts w:asciiTheme="minorHAnsi" w:hAnsiTheme="minorHAnsi" w:cstheme="minorHAnsi"/>
          <w:color w:val="000000" w:themeColor="text1"/>
        </w:rPr>
        <w:t xml:space="preserve"> Em 30/09/2021,</w:t>
      </w:r>
      <w:r w:rsidR="00944635" w:rsidRPr="001831A3">
        <w:rPr>
          <w:rFonts w:asciiTheme="minorHAnsi" w:hAnsiTheme="minorHAnsi" w:cstheme="minorHAnsi"/>
          <w:color w:val="000000" w:themeColor="text1"/>
        </w:rPr>
        <w:t xml:space="preserve"> o arquiteto apresentou documentação comprovando a inatividade conforme orientado pela fiscalização.</w:t>
      </w:r>
    </w:p>
    <w:p w14:paraId="77D78B72" w14:textId="77777777" w:rsidR="00A24859" w:rsidRPr="001831A3" w:rsidRDefault="00A24859" w:rsidP="00D70102">
      <w:pPr>
        <w:tabs>
          <w:tab w:val="left" w:pos="1418"/>
        </w:tabs>
        <w:jc w:val="both"/>
        <w:rPr>
          <w:rFonts w:asciiTheme="minorHAnsi" w:hAnsiTheme="minorHAnsi" w:cstheme="minorHAnsi"/>
          <w:color w:val="000000" w:themeColor="text1"/>
        </w:rPr>
      </w:pPr>
    </w:p>
    <w:p w14:paraId="230D882E" w14:textId="0708439D" w:rsidR="006B535B" w:rsidRPr="001831A3" w:rsidRDefault="006B535B" w:rsidP="006B535B">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O processo, então, foi submeti</w:t>
      </w:r>
      <w:r w:rsidR="00485189" w:rsidRPr="001831A3">
        <w:rPr>
          <w:rFonts w:asciiTheme="minorHAnsi" w:hAnsiTheme="minorHAnsi" w:cstheme="minorHAnsi"/>
          <w:color w:val="000000" w:themeColor="text1"/>
        </w:rPr>
        <w:t>do à CEP-CAU/RS para julgamento</w:t>
      </w:r>
      <w:r w:rsidRPr="001831A3">
        <w:rPr>
          <w:rFonts w:asciiTheme="minorHAnsi" w:hAnsiTheme="minorHAnsi" w:cstheme="minorHAnsi"/>
          <w:color w:val="000000" w:themeColor="text1"/>
        </w:rPr>
        <w:t xml:space="preserve">, </w:t>
      </w:r>
      <w:r w:rsidR="006F6976" w:rsidRPr="001831A3">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592E189D" w14:textId="77777777" w:rsidR="006B535B" w:rsidRPr="001831A3" w:rsidRDefault="006B535B" w:rsidP="003F3E12">
      <w:pPr>
        <w:tabs>
          <w:tab w:val="left" w:pos="1418"/>
        </w:tabs>
        <w:jc w:val="both"/>
        <w:rPr>
          <w:rFonts w:asciiTheme="minorHAnsi" w:hAnsiTheme="minorHAnsi" w:cstheme="minorHAnsi"/>
          <w:color w:val="000000" w:themeColor="text1"/>
        </w:rPr>
      </w:pPr>
    </w:p>
    <w:p w14:paraId="587318F3" w14:textId="77777777" w:rsidR="00292F0D" w:rsidRPr="001831A3" w:rsidRDefault="00292F0D" w:rsidP="003F3E12">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É o relatório.</w:t>
      </w:r>
    </w:p>
    <w:p w14:paraId="5290FAEB" w14:textId="77777777" w:rsidR="00292F0D" w:rsidRDefault="00292F0D" w:rsidP="00292F0D">
      <w:pPr>
        <w:tabs>
          <w:tab w:val="left" w:pos="1418"/>
        </w:tabs>
        <w:jc w:val="both"/>
        <w:rPr>
          <w:rFonts w:asciiTheme="minorHAnsi" w:hAnsiTheme="minorHAnsi" w:cstheme="minorHAnsi"/>
          <w:color w:val="000000" w:themeColor="text1"/>
        </w:rPr>
      </w:pPr>
    </w:p>
    <w:p w14:paraId="198E2824" w14:textId="77777777" w:rsidR="00274613" w:rsidRPr="001831A3" w:rsidRDefault="00274613"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831A3" w:rsidRPr="001831A3" w14:paraId="7FC8082D" w14:textId="77777777" w:rsidTr="003A19FA">
        <w:trPr>
          <w:trHeight w:hRule="exact" w:val="312"/>
        </w:trPr>
        <w:tc>
          <w:tcPr>
            <w:tcW w:w="9348" w:type="dxa"/>
            <w:shd w:val="pct5" w:color="auto" w:fill="auto"/>
            <w:vAlign w:val="center"/>
          </w:tcPr>
          <w:p w14:paraId="1EF6DEA4" w14:textId="77777777" w:rsidR="00292F0D" w:rsidRPr="001831A3" w:rsidRDefault="00292F0D" w:rsidP="00761B37">
            <w:pPr>
              <w:tabs>
                <w:tab w:val="left" w:pos="0"/>
              </w:tabs>
              <w:jc w:val="center"/>
              <w:rPr>
                <w:rFonts w:asciiTheme="minorHAnsi" w:hAnsiTheme="minorHAnsi" w:cstheme="minorHAnsi"/>
                <w:color w:val="000000" w:themeColor="text1"/>
              </w:rPr>
            </w:pPr>
            <w:r w:rsidRPr="001831A3">
              <w:rPr>
                <w:rFonts w:asciiTheme="minorHAnsi" w:hAnsiTheme="minorHAnsi" w:cstheme="minorHAnsi"/>
                <w:b/>
                <w:color w:val="000000" w:themeColor="text1"/>
              </w:rPr>
              <w:t>VOTO FUNDAMENTADO</w:t>
            </w:r>
          </w:p>
        </w:tc>
      </w:tr>
    </w:tbl>
    <w:p w14:paraId="37EE94F1" w14:textId="77777777" w:rsidR="00292F0D" w:rsidRPr="001831A3" w:rsidRDefault="00292F0D" w:rsidP="00292F0D">
      <w:pPr>
        <w:rPr>
          <w:rFonts w:asciiTheme="minorHAnsi" w:hAnsiTheme="minorHAnsi" w:cstheme="minorHAnsi"/>
          <w:color w:val="000000" w:themeColor="text1"/>
        </w:rPr>
      </w:pPr>
    </w:p>
    <w:p w14:paraId="56D4BF49" w14:textId="56FC50B2" w:rsidR="009B6A5B" w:rsidRPr="001831A3" w:rsidRDefault="00292F0D" w:rsidP="009B6A5B">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Da análise do conjunto probatório existente nos autos, depreende-se que</w:t>
      </w:r>
      <w:r w:rsidR="00A5025A" w:rsidRPr="001831A3">
        <w:rPr>
          <w:rFonts w:asciiTheme="minorHAnsi" w:hAnsiTheme="minorHAnsi" w:cstheme="minorHAnsi"/>
          <w:color w:val="000000" w:themeColor="text1"/>
        </w:rPr>
        <w:t xml:space="preserve"> a pessoa jurídica </w:t>
      </w:r>
      <w:r w:rsidR="009B6A5B" w:rsidRPr="001831A3">
        <w:rPr>
          <w:rFonts w:asciiTheme="minorHAnsi" w:hAnsiTheme="minorHAnsi" w:cstheme="minorHAnsi"/>
          <w:color w:val="000000" w:themeColor="text1"/>
        </w:rPr>
        <w:t>foi constituída para o fim de “</w:t>
      </w:r>
      <w:r w:rsidR="003A19FA">
        <w:rPr>
          <w:rFonts w:asciiTheme="minorHAnsi" w:hAnsiTheme="minorHAnsi" w:cstheme="minorHAnsi"/>
          <w:color w:val="000000" w:themeColor="text1"/>
        </w:rPr>
        <w:t>S</w:t>
      </w:r>
      <w:r w:rsidR="00944635" w:rsidRPr="001831A3">
        <w:rPr>
          <w:rFonts w:asciiTheme="minorHAnsi" w:hAnsiTheme="minorHAnsi" w:cstheme="minorHAnsi"/>
          <w:i/>
          <w:color w:val="000000" w:themeColor="text1"/>
        </w:rPr>
        <w:t>erviços de arquitetura</w:t>
      </w:r>
      <w:r w:rsidR="009B6A5B" w:rsidRPr="001831A3">
        <w:rPr>
          <w:rFonts w:asciiTheme="minorHAnsi" w:hAnsiTheme="minorHAnsi" w:cstheme="minorHAnsi"/>
          <w:color w:val="000000" w:themeColor="text1"/>
        </w:rPr>
        <w:t>”, conforme CNPJ e JUCI</w:t>
      </w:r>
      <w:r w:rsidR="00C91DD9" w:rsidRPr="001831A3">
        <w:rPr>
          <w:rFonts w:asciiTheme="minorHAnsi" w:hAnsiTheme="minorHAnsi" w:cstheme="minorHAnsi"/>
          <w:color w:val="000000" w:themeColor="text1"/>
        </w:rPr>
        <w:t>S</w:t>
      </w:r>
      <w:r w:rsidR="009B6A5B" w:rsidRPr="001831A3">
        <w:rPr>
          <w:rFonts w:asciiTheme="minorHAnsi" w:hAnsiTheme="minorHAnsi" w:cstheme="minorHAnsi"/>
          <w:color w:val="000000" w:themeColor="text1"/>
        </w:rPr>
        <w:t>RS</w:t>
      </w:r>
      <w:r w:rsidR="00485189" w:rsidRPr="001831A3">
        <w:rPr>
          <w:rFonts w:asciiTheme="minorHAnsi" w:hAnsiTheme="minorHAnsi" w:cstheme="minorHAnsi"/>
          <w:color w:val="000000" w:themeColor="text1"/>
        </w:rPr>
        <w:t xml:space="preserve">, </w:t>
      </w:r>
      <w:r w:rsidR="009B6A5B" w:rsidRPr="001831A3">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1831A3" w:rsidRDefault="00C91DD9" w:rsidP="003F3E12">
      <w:pPr>
        <w:tabs>
          <w:tab w:val="left" w:pos="1418"/>
        </w:tabs>
        <w:jc w:val="both"/>
        <w:rPr>
          <w:rFonts w:asciiTheme="minorHAnsi" w:hAnsiTheme="minorHAnsi" w:cstheme="minorHAnsi"/>
          <w:color w:val="000000" w:themeColor="text1"/>
        </w:rPr>
      </w:pPr>
    </w:p>
    <w:p w14:paraId="3B1E04B4" w14:textId="28B0A33E" w:rsidR="009B6A5B" w:rsidRPr="001831A3" w:rsidRDefault="009B6A5B" w:rsidP="003F3E12">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3A19FA">
        <w:rPr>
          <w:rFonts w:asciiTheme="minorHAnsi" w:hAnsiTheme="minorHAnsi" w:cstheme="minorHAnsi"/>
          <w:color w:val="000000" w:themeColor="text1"/>
        </w:rPr>
        <w:t>,</w:t>
      </w:r>
      <w:r w:rsidRPr="001831A3">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3A19FA" w:rsidRDefault="009B6A5B" w:rsidP="009B6A5B">
      <w:pPr>
        <w:tabs>
          <w:tab w:val="left" w:pos="851"/>
        </w:tabs>
        <w:ind w:left="1134"/>
        <w:jc w:val="both"/>
        <w:rPr>
          <w:rFonts w:asciiTheme="minorHAnsi" w:hAnsiTheme="minorHAnsi" w:cstheme="minorHAnsi"/>
          <w:i/>
          <w:color w:val="000000" w:themeColor="text1"/>
          <w:sz w:val="22"/>
        </w:rPr>
      </w:pPr>
      <w:r w:rsidRPr="003A19FA">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1831A3" w:rsidRDefault="009B6A5B" w:rsidP="003F3E12">
      <w:pPr>
        <w:tabs>
          <w:tab w:val="left" w:pos="1418"/>
        </w:tabs>
        <w:jc w:val="both"/>
        <w:rPr>
          <w:rFonts w:asciiTheme="minorHAnsi" w:hAnsiTheme="minorHAnsi" w:cstheme="minorHAnsi"/>
          <w:color w:val="000000" w:themeColor="text1"/>
        </w:rPr>
      </w:pPr>
    </w:p>
    <w:p w14:paraId="70A877B7" w14:textId="77777777" w:rsidR="0058476C" w:rsidRPr="001831A3" w:rsidRDefault="0058476C" w:rsidP="003F3E12">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Salienta-se que o art. 7º, da Lei nº 12.378/2010, estipula:</w:t>
      </w:r>
    </w:p>
    <w:p w14:paraId="0A059D32" w14:textId="77777777" w:rsidR="0058476C" w:rsidRPr="003A19FA" w:rsidRDefault="0058476C" w:rsidP="0058476C">
      <w:pPr>
        <w:tabs>
          <w:tab w:val="left" w:pos="851"/>
        </w:tabs>
        <w:ind w:left="1134"/>
        <w:jc w:val="both"/>
        <w:rPr>
          <w:rFonts w:asciiTheme="minorHAnsi" w:hAnsiTheme="minorHAnsi" w:cstheme="minorHAnsi"/>
          <w:i/>
          <w:color w:val="000000" w:themeColor="text1"/>
          <w:sz w:val="22"/>
        </w:rPr>
      </w:pPr>
      <w:r w:rsidRPr="003A19FA">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1831A3" w:rsidRDefault="0058476C" w:rsidP="003F3E12">
      <w:pPr>
        <w:tabs>
          <w:tab w:val="left" w:pos="1418"/>
        </w:tabs>
        <w:jc w:val="both"/>
        <w:rPr>
          <w:rFonts w:asciiTheme="minorHAnsi" w:hAnsiTheme="minorHAnsi" w:cstheme="minorHAnsi"/>
          <w:color w:val="000000" w:themeColor="text1"/>
        </w:rPr>
      </w:pPr>
    </w:p>
    <w:p w14:paraId="19235F75" w14:textId="77777777" w:rsidR="009B6A5B" w:rsidRPr="001831A3" w:rsidRDefault="009B6A5B" w:rsidP="009B6A5B">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1831A3" w:rsidRDefault="009B6A5B" w:rsidP="009B6A5B">
      <w:pPr>
        <w:tabs>
          <w:tab w:val="left" w:pos="851"/>
        </w:tabs>
        <w:ind w:left="1134"/>
        <w:jc w:val="both"/>
        <w:rPr>
          <w:rFonts w:asciiTheme="minorHAnsi" w:hAnsiTheme="minorHAnsi" w:cstheme="minorHAnsi"/>
          <w:i/>
          <w:color w:val="000000" w:themeColor="text1"/>
        </w:rPr>
      </w:pPr>
      <w:r w:rsidRPr="001831A3">
        <w:rPr>
          <w:rFonts w:asciiTheme="minorHAnsi" w:hAnsiTheme="minorHAnsi" w:cstheme="minorHAnsi"/>
          <w:i/>
          <w:color w:val="000000" w:themeColor="text1"/>
        </w:rPr>
        <w:t xml:space="preserve">Art. 1° Em cumprimento ao disposto na Lei n° 12.378, de 31 de dezembro de 2010, </w:t>
      </w:r>
      <w:r w:rsidRPr="001831A3">
        <w:rPr>
          <w:rFonts w:asciiTheme="minorHAnsi" w:hAnsiTheme="minorHAnsi" w:cstheme="minorHAnsi"/>
          <w:b/>
          <w:i/>
          <w:color w:val="000000" w:themeColor="text1"/>
        </w:rPr>
        <w:t>ficam obrigadas ao registro nos Conselhos de Arquitetura e Urbanismo dos Estados e do Distrito Federal (CAU/UF)</w:t>
      </w:r>
      <w:r w:rsidRPr="001831A3">
        <w:rPr>
          <w:rFonts w:asciiTheme="minorHAnsi" w:hAnsiTheme="minorHAnsi" w:cstheme="minorHAnsi"/>
          <w:i/>
          <w:color w:val="000000" w:themeColor="text1"/>
        </w:rPr>
        <w:t>:</w:t>
      </w:r>
    </w:p>
    <w:p w14:paraId="2E20261D" w14:textId="31994693" w:rsidR="009B6A5B" w:rsidRPr="001831A3" w:rsidRDefault="003A19FA" w:rsidP="009B6A5B">
      <w:pPr>
        <w:tabs>
          <w:tab w:val="left" w:pos="851"/>
        </w:tabs>
        <w:ind w:left="1134"/>
        <w:jc w:val="both"/>
        <w:rPr>
          <w:rFonts w:asciiTheme="minorHAnsi" w:hAnsiTheme="minorHAnsi" w:cstheme="minorHAnsi"/>
          <w:b/>
          <w:i/>
          <w:color w:val="000000" w:themeColor="text1"/>
        </w:rPr>
      </w:pPr>
      <w:r>
        <w:rPr>
          <w:rFonts w:asciiTheme="minorHAnsi" w:hAnsiTheme="minorHAnsi" w:cstheme="minorHAnsi"/>
          <w:b/>
          <w:i/>
          <w:color w:val="000000" w:themeColor="text1"/>
        </w:rPr>
        <w:t>I -</w:t>
      </w:r>
      <w:r w:rsidR="009B6A5B" w:rsidRPr="001831A3">
        <w:rPr>
          <w:rFonts w:asciiTheme="minorHAnsi" w:hAnsiTheme="minorHAnsi" w:cstheme="minorHAnsi"/>
          <w:b/>
          <w:i/>
          <w:color w:val="000000" w:themeColor="text1"/>
        </w:rPr>
        <w:t xml:space="preserve"> </w:t>
      </w:r>
      <w:proofErr w:type="gramStart"/>
      <w:r w:rsidR="009B6A5B" w:rsidRPr="001831A3">
        <w:rPr>
          <w:rFonts w:asciiTheme="minorHAnsi" w:hAnsiTheme="minorHAnsi" w:cstheme="minorHAnsi"/>
          <w:b/>
          <w:i/>
          <w:color w:val="000000" w:themeColor="text1"/>
        </w:rPr>
        <w:t>as</w:t>
      </w:r>
      <w:proofErr w:type="gramEnd"/>
      <w:r w:rsidR="009B6A5B" w:rsidRPr="001831A3">
        <w:rPr>
          <w:rFonts w:asciiTheme="minorHAnsi" w:hAnsiTheme="minorHAnsi" w:cstheme="minorHAnsi"/>
          <w:b/>
          <w:i/>
          <w:color w:val="000000" w:themeColor="text1"/>
        </w:rPr>
        <w:t xml:space="preserve"> pessoas jurídicas que tenham por objetivo social o exercício de atividades profissionais privativas de arquitetos e urbanistas;</w:t>
      </w:r>
    </w:p>
    <w:p w14:paraId="2262F67C" w14:textId="747C19BE" w:rsidR="009B6A5B" w:rsidRPr="001831A3" w:rsidRDefault="003A19FA" w:rsidP="009B6A5B">
      <w:pPr>
        <w:tabs>
          <w:tab w:val="left" w:pos="851"/>
        </w:tabs>
        <w:ind w:left="1134"/>
        <w:jc w:val="both"/>
        <w:rPr>
          <w:rFonts w:asciiTheme="minorHAnsi" w:hAnsiTheme="minorHAnsi" w:cstheme="minorHAnsi"/>
          <w:b/>
          <w:i/>
          <w:color w:val="000000" w:themeColor="text1"/>
        </w:rPr>
      </w:pPr>
      <w:r>
        <w:rPr>
          <w:rFonts w:asciiTheme="minorHAnsi" w:hAnsiTheme="minorHAnsi" w:cstheme="minorHAnsi"/>
          <w:b/>
          <w:i/>
          <w:color w:val="000000" w:themeColor="text1"/>
        </w:rPr>
        <w:t>II -</w:t>
      </w:r>
      <w:r w:rsidR="009B6A5B" w:rsidRPr="001831A3">
        <w:rPr>
          <w:rFonts w:asciiTheme="minorHAnsi" w:hAnsiTheme="minorHAnsi" w:cstheme="minorHAnsi"/>
          <w:b/>
          <w:i/>
          <w:color w:val="000000" w:themeColor="text1"/>
        </w:rPr>
        <w:t xml:space="preserve"> </w:t>
      </w:r>
      <w:proofErr w:type="gramStart"/>
      <w:r w:rsidR="009B6A5B" w:rsidRPr="001831A3">
        <w:rPr>
          <w:rFonts w:asciiTheme="minorHAnsi" w:hAnsiTheme="minorHAnsi" w:cstheme="minorHAnsi"/>
          <w:b/>
          <w:i/>
          <w:color w:val="000000" w:themeColor="text1"/>
        </w:rPr>
        <w:t>as</w:t>
      </w:r>
      <w:proofErr w:type="gramEnd"/>
      <w:r w:rsidR="009B6A5B" w:rsidRPr="001831A3">
        <w:rPr>
          <w:rFonts w:asciiTheme="minorHAnsi" w:hAnsiTheme="minorHAnsi" w:cstheme="minorHAnsi"/>
          <w:b/>
          <w:i/>
          <w:color w:val="000000" w:themeColor="text1"/>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31A3" w:rsidRDefault="009B6A5B" w:rsidP="009B6A5B">
      <w:pPr>
        <w:tabs>
          <w:tab w:val="left" w:pos="851"/>
        </w:tabs>
        <w:ind w:left="1134"/>
        <w:jc w:val="both"/>
        <w:rPr>
          <w:rFonts w:asciiTheme="minorHAnsi" w:hAnsiTheme="minorHAnsi" w:cstheme="minorHAnsi"/>
          <w:b/>
          <w:i/>
          <w:color w:val="000000" w:themeColor="text1"/>
        </w:rPr>
      </w:pPr>
      <w:r w:rsidRPr="001831A3">
        <w:rPr>
          <w:rFonts w:asciiTheme="minorHAnsi" w:hAnsiTheme="minorHAnsi" w:cstheme="minorHAnsi"/>
          <w:b/>
          <w:i/>
          <w:color w:val="000000" w:themeColor="text1"/>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31A3" w:rsidRDefault="009B6A5B" w:rsidP="009B6A5B">
      <w:pPr>
        <w:tabs>
          <w:tab w:val="left" w:pos="851"/>
        </w:tabs>
        <w:ind w:left="1134"/>
        <w:jc w:val="both"/>
        <w:rPr>
          <w:rFonts w:asciiTheme="minorHAnsi" w:hAnsiTheme="minorHAnsi" w:cstheme="minorHAnsi"/>
          <w:i/>
          <w:color w:val="000000" w:themeColor="text1"/>
        </w:rPr>
      </w:pPr>
      <w:r w:rsidRPr="001831A3">
        <w:rPr>
          <w:rFonts w:asciiTheme="minorHAnsi" w:hAnsiTheme="minorHAnsi" w:cstheme="minorHAnsi"/>
          <w:i/>
          <w:color w:val="000000" w:themeColor="text1"/>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31A3" w:rsidRDefault="009B6A5B" w:rsidP="009B6A5B">
      <w:pPr>
        <w:tabs>
          <w:tab w:val="left" w:pos="851"/>
        </w:tabs>
        <w:ind w:left="1134"/>
        <w:jc w:val="both"/>
        <w:rPr>
          <w:rFonts w:asciiTheme="minorHAnsi" w:hAnsiTheme="minorHAnsi" w:cstheme="minorHAnsi"/>
          <w:i/>
          <w:color w:val="000000" w:themeColor="text1"/>
        </w:rPr>
      </w:pPr>
      <w:r w:rsidRPr="001831A3">
        <w:rPr>
          <w:rFonts w:asciiTheme="minorHAnsi" w:hAnsiTheme="minorHAnsi" w:cstheme="minorHAnsi"/>
          <w:i/>
          <w:color w:val="000000" w:themeColor="text1"/>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1831A3" w:rsidRDefault="009B6A5B" w:rsidP="003F3E12">
      <w:pPr>
        <w:tabs>
          <w:tab w:val="left" w:pos="1418"/>
        </w:tabs>
        <w:jc w:val="both"/>
        <w:rPr>
          <w:rFonts w:asciiTheme="minorHAnsi" w:hAnsiTheme="minorHAnsi" w:cstheme="minorHAnsi"/>
          <w:color w:val="000000" w:themeColor="text1"/>
        </w:rPr>
      </w:pPr>
    </w:p>
    <w:p w14:paraId="33CF4E4E" w14:textId="51FFE73D" w:rsidR="006C4DFD" w:rsidRPr="001831A3" w:rsidRDefault="009B6A5B" w:rsidP="003F3E12">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 xml:space="preserve">Desta forma, em razão de sua atividade envolver </w:t>
      </w:r>
      <w:r w:rsidR="00C9521C">
        <w:rPr>
          <w:rFonts w:asciiTheme="minorHAnsi" w:hAnsiTheme="minorHAnsi" w:cstheme="minorHAnsi"/>
          <w:color w:val="000000" w:themeColor="text1"/>
        </w:rPr>
        <w:t>S</w:t>
      </w:r>
      <w:r w:rsidRPr="001831A3">
        <w:rPr>
          <w:rFonts w:asciiTheme="minorHAnsi" w:hAnsiTheme="minorHAnsi" w:cstheme="minorHAnsi"/>
          <w:color w:val="000000" w:themeColor="text1"/>
        </w:rPr>
        <w:t xml:space="preserve">erviços de arquitetura, conforme o descrito no CNPJ e no </w:t>
      </w:r>
      <w:r w:rsidR="00C9521C">
        <w:rPr>
          <w:rFonts w:asciiTheme="minorHAnsi" w:hAnsiTheme="minorHAnsi" w:cstheme="minorHAnsi"/>
          <w:color w:val="000000" w:themeColor="text1"/>
        </w:rPr>
        <w:t xml:space="preserve">Objeto </w:t>
      </w:r>
      <w:r w:rsidRPr="001831A3">
        <w:rPr>
          <w:rFonts w:asciiTheme="minorHAnsi" w:hAnsiTheme="minorHAnsi" w:cstheme="minorHAnsi"/>
          <w:color w:val="000000" w:themeColor="text1"/>
        </w:rPr>
        <w:t>Social, que se constituem como atividade</w:t>
      </w:r>
      <w:r w:rsidR="00C9521C">
        <w:rPr>
          <w:rFonts w:asciiTheme="minorHAnsi" w:hAnsiTheme="minorHAnsi" w:cstheme="minorHAnsi"/>
          <w:color w:val="000000" w:themeColor="text1"/>
        </w:rPr>
        <w:t>s</w:t>
      </w:r>
      <w:r w:rsidRPr="001831A3">
        <w:rPr>
          <w:rFonts w:asciiTheme="minorHAnsi" w:hAnsiTheme="minorHAnsi" w:cstheme="minorHAnsi"/>
          <w:color w:val="000000" w:themeColor="text1"/>
        </w:rPr>
        <w:t xml:space="preserve"> privativa</w:t>
      </w:r>
      <w:r w:rsidR="00C9521C">
        <w:rPr>
          <w:rFonts w:asciiTheme="minorHAnsi" w:hAnsiTheme="minorHAnsi" w:cstheme="minorHAnsi"/>
          <w:color w:val="000000" w:themeColor="text1"/>
        </w:rPr>
        <w:t>s</w:t>
      </w:r>
      <w:r w:rsidRPr="001831A3">
        <w:rPr>
          <w:rFonts w:asciiTheme="minorHAnsi" w:hAnsiTheme="minorHAnsi" w:cstheme="minorHAnsi"/>
          <w:color w:val="000000" w:themeColor="text1"/>
        </w:rPr>
        <w:t xml:space="preserve"> da profissão de arquitetura e urbanismo, nos termos </w:t>
      </w:r>
      <w:r w:rsidR="00C34B98" w:rsidRPr="001831A3">
        <w:rPr>
          <w:rFonts w:asciiTheme="minorHAnsi" w:hAnsiTheme="minorHAnsi" w:cstheme="minorHAnsi"/>
          <w:color w:val="000000" w:themeColor="text1"/>
        </w:rPr>
        <w:t>da Resolução CAU/BR nº 021/2012 e da Resolução CAU/BR nº 051/2013</w:t>
      </w:r>
      <w:r w:rsidRPr="001831A3">
        <w:rPr>
          <w:rFonts w:asciiTheme="minorHAnsi" w:hAnsiTheme="minorHAnsi" w:cstheme="minorHAnsi"/>
          <w:color w:val="000000" w:themeColor="text1"/>
        </w:rPr>
        <w:t>, torna-se obrigatório</w:t>
      </w:r>
      <w:r w:rsidR="00C9521C">
        <w:rPr>
          <w:rFonts w:asciiTheme="minorHAnsi" w:hAnsiTheme="minorHAnsi" w:cstheme="minorHAnsi"/>
          <w:color w:val="000000" w:themeColor="text1"/>
        </w:rPr>
        <w:t>, em tese,</w:t>
      </w:r>
      <w:r w:rsidRPr="001831A3">
        <w:rPr>
          <w:rFonts w:asciiTheme="minorHAnsi" w:hAnsiTheme="minorHAnsi" w:cstheme="minorHAnsi"/>
          <w:color w:val="000000" w:themeColor="text1"/>
        </w:rPr>
        <w:t xml:space="preserve"> o registro da pessoa jurídi</w:t>
      </w:r>
      <w:r w:rsidR="006C4DFD" w:rsidRPr="001831A3">
        <w:rPr>
          <w:rFonts w:asciiTheme="minorHAnsi" w:hAnsiTheme="minorHAnsi" w:cstheme="minorHAnsi"/>
          <w:color w:val="000000" w:themeColor="text1"/>
        </w:rPr>
        <w:t>ca neste Conselho Profissional.</w:t>
      </w:r>
    </w:p>
    <w:p w14:paraId="32FBDD1B" w14:textId="77777777" w:rsidR="006C4DFD" w:rsidRPr="001831A3" w:rsidRDefault="006C4DFD" w:rsidP="003F3E12">
      <w:pPr>
        <w:tabs>
          <w:tab w:val="left" w:pos="1418"/>
        </w:tabs>
        <w:jc w:val="both"/>
        <w:rPr>
          <w:rFonts w:asciiTheme="minorHAnsi" w:hAnsiTheme="minorHAnsi" w:cstheme="minorHAnsi"/>
          <w:color w:val="000000" w:themeColor="text1"/>
        </w:rPr>
      </w:pPr>
    </w:p>
    <w:p w14:paraId="27576163" w14:textId="6E45E04C" w:rsidR="00323427" w:rsidRDefault="00323427" w:rsidP="00323427">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 xml:space="preserve">Entretanto, observa-se que a parte autuada </w:t>
      </w:r>
      <w:r w:rsidR="00944635" w:rsidRPr="001831A3">
        <w:rPr>
          <w:rFonts w:asciiTheme="minorHAnsi" w:hAnsiTheme="minorHAnsi" w:cstheme="minorHAnsi"/>
          <w:color w:val="000000" w:themeColor="text1"/>
        </w:rPr>
        <w:t>esteve sempre em contato com a fiscalização tentando explicar os motivos pelos quais ainda</w:t>
      </w:r>
      <w:r w:rsidR="00C9521C">
        <w:rPr>
          <w:rFonts w:asciiTheme="minorHAnsi" w:hAnsiTheme="minorHAnsi" w:cstheme="minorHAnsi"/>
          <w:color w:val="000000" w:themeColor="text1"/>
        </w:rPr>
        <w:t xml:space="preserve"> não havia se registrado no CAU;</w:t>
      </w:r>
      <w:r w:rsidR="00944635" w:rsidRPr="001831A3">
        <w:rPr>
          <w:rFonts w:asciiTheme="minorHAnsi" w:hAnsiTheme="minorHAnsi" w:cstheme="minorHAnsi"/>
          <w:color w:val="000000" w:themeColor="text1"/>
        </w:rPr>
        <w:t xml:space="preserve"> a comunicação foi falha na troca de e-mail</w:t>
      </w:r>
      <w:r w:rsidR="00C9521C">
        <w:rPr>
          <w:rFonts w:asciiTheme="minorHAnsi" w:hAnsiTheme="minorHAnsi" w:cstheme="minorHAnsi"/>
          <w:color w:val="000000" w:themeColor="text1"/>
        </w:rPr>
        <w:t>s</w:t>
      </w:r>
      <w:r w:rsidR="00944635" w:rsidRPr="001831A3">
        <w:rPr>
          <w:rFonts w:asciiTheme="minorHAnsi" w:hAnsiTheme="minorHAnsi" w:cstheme="minorHAnsi"/>
          <w:color w:val="000000" w:themeColor="text1"/>
        </w:rPr>
        <w:t xml:space="preserve"> e não </w:t>
      </w:r>
      <w:r w:rsidR="00C9521C">
        <w:rPr>
          <w:rFonts w:asciiTheme="minorHAnsi" w:hAnsiTheme="minorHAnsi" w:cstheme="minorHAnsi"/>
          <w:color w:val="000000" w:themeColor="text1"/>
        </w:rPr>
        <w:t xml:space="preserve">há </w:t>
      </w:r>
      <w:r w:rsidR="00944635" w:rsidRPr="001831A3">
        <w:rPr>
          <w:rFonts w:asciiTheme="minorHAnsi" w:hAnsiTheme="minorHAnsi" w:cstheme="minorHAnsi"/>
          <w:color w:val="000000" w:themeColor="text1"/>
        </w:rPr>
        <w:t xml:space="preserve">como comprovar a tentativa de contato telefônico para esclarecimentos conforme a parte autuada alega. </w:t>
      </w:r>
    </w:p>
    <w:p w14:paraId="6EEF2745" w14:textId="77777777" w:rsidR="00C9521C" w:rsidRDefault="00C9521C" w:rsidP="00323427">
      <w:pPr>
        <w:tabs>
          <w:tab w:val="left" w:pos="1418"/>
        </w:tabs>
        <w:jc w:val="both"/>
        <w:rPr>
          <w:rFonts w:asciiTheme="minorHAnsi" w:hAnsiTheme="minorHAnsi" w:cstheme="minorHAnsi"/>
          <w:color w:val="000000" w:themeColor="text1"/>
        </w:rPr>
      </w:pPr>
    </w:p>
    <w:p w14:paraId="0A317F48" w14:textId="0C56CAED" w:rsidR="001D74CE" w:rsidRDefault="00C9521C" w:rsidP="00323427">
      <w:pPr>
        <w:tabs>
          <w:tab w:val="left" w:pos="1418"/>
        </w:tabs>
        <w:jc w:val="both"/>
        <w:rPr>
          <w:rFonts w:asciiTheme="minorHAnsi" w:hAnsiTheme="minorHAnsi" w:cstheme="minorHAnsi"/>
        </w:rPr>
      </w:pPr>
      <w:r>
        <w:rPr>
          <w:rFonts w:asciiTheme="minorHAnsi" w:hAnsiTheme="minorHAnsi" w:cstheme="minorHAnsi"/>
        </w:rPr>
        <w:t>No entanto</w:t>
      </w:r>
      <w:r w:rsidRPr="00C9521C">
        <w:rPr>
          <w:rFonts w:asciiTheme="minorHAnsi" w:hAnsiTheme="minorHAnsi" w:cstheme="minorHAnsi"/>
        </w:rPr>
        <w:t xml:space="preserve">, a empresa apresentou defesa tempestiva ao auto de infração, </w:t>
      </w:r>
      <w:r>
        <w:rPr>
          <w:rFonts w:asciiTheme="minorHAnsi" w:hAnsiTheme="minorHAnsi" w:cstheme="minorHAnsi"/>
        </w:rPr>
        <w:t xml:space="preserve">em 30/09/2021, </w:t>
      </w:r>
      <w:r w:rsidRPr="00C9521C">
        <w:rPr>
          <w:rFonts w:asciiTheme="minorHAnsi" w:hAnsiTheme="minorHAnsi" w:cstheme="minorHAnsi"/>
        </w:rPr>
        <w:t>comprovando a sua inatividade fiscal no período anterior à lavratura do auto de infração, com a juntada dos seguintes documentos:</w:t>
      </w:r>
      <w:r>
        <w:rPr>
          <w:rFonts w:asciiTheme="minorHAnsi" w:hAnsiTheme="minorHAnsi" w:cstheme="minorHAnsi"/>
        </w:rPr>
        <w:t xml:space="preserve"> Declaração de Dé</w:t>
      </w:r>
      <w:r w:rsidR="001D74CE">
        <w:rPr>
          <w:rFonts w:asciiTheme="minorHAnsi" w:hAnsiTheme="minorHAnsi" w:cstheme="minorHAnsi"/>
        </w:rPr>
        <w:t>bitos e</w:t>
      </w:r>
      <w:r w:rsidR="00746647">
        <w:rPr>
          <w:rFonts w:asciiTheme="minorHAnsi" w:hAnsiTheme="minorHAnsi" w:cstheme="minorHAnsi"/>
        </w:rPr>
        <w:t xml:space="preserve"> Créditos Tributários Federais -</w:t>
      </w:r>
      <w:r w:rsidR="001D74CE">
        <w:rPr>
          <w:rFonts w:asciiTheme="minorHAnsi" w:hAnsiTheme="minorHAnsi" w:cstheme="minorHAnsi"/>
        </w:rPr>
        <w:t xml:space="preserve"> DCTF; e GFIP sem movimento.</w:t>
      </w:r>
    </w:p>
    <w:p w14:paraId="3C23154A" w14:textId="77777777" w:rsidR="001D74CE" w:rsidRDefault="001D74CE" w:rsidP="00323427">
      <w:pPr>
        <w:tabs>
          <w:tab w:val="left" w:pos="1418"/>
        </w:tabs>
        <w:jc w:val="both"/>
        <w:rPr>
          <w:rFonts w:asciiTheme="minorHAnsi" w:hAnsiTheme="minorHAnsi" w:cstheme="minorHAnsi"/>
        </w:rPr>
      </w:pPr>
    </w:p>
    <w:p w14:paraId="04F88EAF" w14:textId="5FC3CB27" w:rsidR="00D002F6" w:rsidRDefault="00D002F6" w:rsidP="00323427">
      <w:pPr>
        <w:tabs>
          <w:tab w:val="left" w:pos="1418"/>
        </w:tabs>
        <w:jc w:val="both"/>
        <w:rPr>
          <w:rFonts w:asciiTheme="minorHAnsi" w:hAnsiTheme="minorHAnsi" w:cstheme="minorHAnsi"/>
        </w:rPr>
      </w:pPr>
      <w:r>
        <w:rPr>
          <w:rFonts w:asciiTheme="minorHAnsi" w:hAnsiTheme="minorHAnsi" w:cstheme="minorHAnsi"/>
          <w:color w:val="000000" w:themeColor="text1"/>
        </w:rPr>
        <w:t xml:space="preserve">Compreende-se que a inatividade foi comprovada somente </w:t>
      </w:r>
      <w:r w:rsidRPr="001831A3">
        <w:rPr>
          <w:rFonts w:asciiTheme="minorHAnsi" w:hAnsiTheme="minorHAnsi" w:cstheme="minorHAnsi"/>
          <w:color w:val="000000" w:themeColor="text1"/>
        </w:rPr>
        <w:t xml:space="preserve">3 </w:t>
      </w:r>
      <w:r>
        <w:rPr>
          <w:rFonts w:asciiTheme="minorHAnsi" w:hAnsiTheme="minorHAnsi" w:cstheme="minorHAnsi"/>
          <w:color w:val="000000" w:themeColor="text1"/>
        </w:rPr>
        <w:t xml:space="preserve">(três) </w:t>
      </w:r>
      <w:r w:rsidRPr="001831A3">
        <w:rPr>
          <w:rFonts w:asciiTheme="minorHAnsi" w:hAnsiTheme="minorHAnsi" w:cstheme="minorHAnsi"/>
          <w:color w:val="000000" w:themeColor="text1"/>
        </w:rPr>
        <w:t xml:space="preserve">dias após </w:t>
      </w:r>
      <w:r>
        <w:rPr>
          <w:rFonts w:asciiTheme="minorHAnsi" w:hAnsiTheme="minorHAnsi" w:cstheme="minorHAnsi"/>
          <w:color w:val="000000" w:themeColor="text1"/>
        </w:rPr>
        <w:t>a lavratura d</w:t>
      </w:r>
      <w:r w:rsidRPr="001831A3">
        <w:rPr>
          <w:rFonts w:asciiTheme="minorHAnsi" w:hAnsiTheme="minorHAnsi" w:cstheme="minorHAnsi"/>
          <w:color w:val="000000" w:themeColor="text1"/>
        </w:rPr>
        <w:t xml:space="preserve">o </w:t>
      </w:r>
      <w:r>
        <w:rPr>
          <w:rFonts w:asciiTheme="minorHAnsi" w:hAnsiTheme="minorHAnsi" w:cstheme="minorHAnsi"/>
          <w:color w:val="000000" w:themeColor="text1"/>
        </w:rPr>
        <w:t>a</w:t>
      </w:r>
      <w:r w:rsidRPr="001831A3">
        <w:rPr>
          <w:rFonts w:asciiTheme="minorHAnsi" w:hAnsiTheme="minorHAnsi" w:cstheme="minorHAnsi"/>
          <w:color w:val="000000" w:themeColor="text1"/>
        </w:rPr>
        <w:t xml:space="preserve">uto de </w:t>
      </w:r>
      <w:r>
        <w:rPr>
          <w:rFonts w:asciiTheme="minorHAnsi" w:hAnsiTheme="minorHAnsi" w:cstheme="minorHAnsi"/>
          <w:color w:val="000000" w:themeColor="text1"/>
        </w:rPr>
        <w:t>infração</w:t>
      </w:r>
      <w:r w:rsidRPr="001831A3">
        <w:rPr>
          <w:rFonts w:asciiTheme="minorHAnsi" w:hAnsiTheme="minorHAnsi" w:cstheme="minorHAnsi"/>
          <w:color w:val="000000" w:themeColor="text1"/>
        </w:rPr>
        <w:t xml:space="preserve"> devido a problemas de comunicação entre a autuada e o CAU</w:t>
      </w:r>
      <w:r>
        <w:rPr>
          <w:rFonts w:asciiTheme="minorHAnsi" w:hAnsiTheme="minorHAnsi" w:cstheme="minorHAnsi"/>
          <w:color w:val="000000" w:themeColor="text1"/>
        </w:rPr>
        <w:t>.</w:t>
      </w:r>
    </w:p>
    <w:p w14:paraId="4E868A2B" w14:textId="77777777" w:rsidR="00D002F6" w:rsidRDefault="00D002F6" w:rsidP="00323427">
      <w:pPr>
        <w:tabs>
          <w:tab w:val="left" w:pos="1418"/>
        </w:tabs>
        <w:jc w:val="both"/>
        <w:rPr>
          <w:rFonts w:asciiTheme="minorHAnsi" w:hAnsiTheme="minorHAnsi" w:cstheme="minorHAnsi"/>
        </w:rPr>
      </w:pPr>
    </w:p>
    <w:p w14:paraId="7B7C2BA4" w14:textId="77777777" w:rsidR="001D74CE" w:rsidRPr="001D74CE" w:rsidRDefault="001D74CE" w:rsidP="001D74CE">
      <w:pPr>
        <w:autoSpaceDE w:val="0"/>
        <w:autoSpaceDN w:val="0"/>
        <w:adjustRightInd w:val="0"/>
        <w:jc w:val="both"/>
        <w:rPr>
          <w:rFonts w:asciiTheme="minorHAnsi" w:hAnsiTheme="minorHAnsi" w:cstheme="minorHAnsi"/>
        </w:rPr>
      </w:pPr>
      <w:r w:rsidRPr="001D74CE">
        <w:rPr>
          <w:rFonts w:asciiTheme="minorHAnsi" w:hAnsiTheme="minorHAnsi" w:cstheme="minorHAnsi"/>
        </w:rPr>
        <w:t xml:space="preserve">É entendimento do CAU/RS de que o registro de pessoas jurídicas inativas fiscalmente não é obrigatório. </w:t>
      </w:r>
    </w:p>
    <w:p w14:paraId="08CEAAFF" w14:textId="77777777" w:rsidR="001D74CE" w:rsidRPr="001D74CE" w:rsidRDefault="001D74CE" w:rsidP="001D74CE">
      <w:pPr>
        <w:autoSpaceDE w:val="0"/>
        <w:autoSpaceDN w:val="0"/>
        <w:adjustRightInd w:val="0"/>
        <w:jc w:val="both"/>
        <w:rPr>
          <w:rFonts w:asciiTheme="minorHAnsi" w:hAnsiTheme="minorHAnsi" w:cstheme="minorHAnsi"/>
        </w:rPr>
      </w:pPr>
    </w:p>
    <w:p w14:paraId="65A31BED" w14:textId="77777777" w:rsidR="001D74CE" w:rsidRDefault="001D74CE" w:rsidP="001D74CE">
      <w:pPr>
        <w:autoSpaceDE w:val="0"/>
        <w:autoSpaceDN w:val="0"/>
        <w:adjustRightInd w:val="0"/>
        <w:jc w:val="both"/>
        <w:rPr>
          <w:rFonts w:asciiTheme="minorHAnsi" w:hAnsiTheme="minorHAnsi" w:cstheme="minorHAnsi"/>
        </w:rPr>
      </w:pPr>
      <w:r w:rsidRPr="001D74CE">
        <w:rPr>
          <w:rFonts w:asciiTheme="minorHAnsi" w:hAnsiTheme="minorHAnsi" w:cstheme="minorHAnsi"/>
        </w:rPr>
        <w:t xml:space="preserve">Entende-se pela inatividade que tais empresas não estão efetivamente prestando serviços de arquitetura. </w:t>
      </w:r>
    </w:p>
    <w:p w14:paraId="6618D06F" w14:textId="77777777" w:rsidR="001D74CE" w:rsidRPr="001D74CE" w:rsidRDefault="001D74CE" w:rsidP="001D74CE">
      <w:pPr>
        <w:autoSpaceDE w:val="0"/>
        <w:autoSpaceDN w:val="0"/>
        <w:adjustRightInd w:val="0"/>
        <w:jc w:val="both"/>
        <w:rPr>
          <w:rFonts w:asciiTheme="minorHAnsi" w:hAnsiTheme="minorHAnsi" w:cstheme="minorHAnsi"/>
        </w:rPr>
      </w:pPr>
    </w:p>
    <w:p w14:paraId="67C28052" w14:textId="3D733BEC" w:rsidR="00C9521C" w:rsidRPr="001D74CE" w:rsidRDefault="001D74CE" w:rsidP="001D74CE">
      <w:pPr>
        <w:tabs>
          <w:tab w:val="left" w:pos="1418"/>
        </w:tabs>
        <w:jc w:val="both"/>
        <w:rPr>
          <w:rFonts w:asciiTheme="minorHAnsi" w:hAnsiTheme="minorHAnsi" w:cstheme="minorHAnsi"/>
        </w:rPr>
      </w:pPr>
      <w:r w:rsidRPr="001D74CE">
        <w:rPr>
          <w:rFonts w:asciiTheme="minorHAnsi" w:hAnsiTheme="minorHAnsi" w:cstheme="minorHAnsi"/>
        </w:rPr>
        <w:t xml:space="preserve">Sendo assim, o auto de infração foi constituído de forma irregular, uma vez que foi comprovada a inatividade fiscal. </w:t>
      </w:r>
      <w:r w:rsidR="00C9521C">
        <w:rPr>
          <w:rFonts w:asciiTheme="minorHAnsi" w:hAnsiTheme="minorHAnsi" w:cstheme="minorHAnsi"/>
        </w:rPr>
        <w:t xml:space="preserve"> </w:t>
      </w:r>
    </w:p>
    <w:p w14:paraId="502E4CFF" w14:textId="77777777" w:rsidR="001A2909" w:rsidRPr="001831A3" w:rsidRDefault="001A2909"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831A3" w:rsidRPr="001831A3" w14:paraId="66484416" w14:textId="77777777" w:rsidTr="00B11C27">
        <w:trPr>
          <w:trHeight w:hRule="exact" w:val="312"/>
        </w:trPr>
        <w:tc>
          <w:tcPr>
            <w:tcW w:w="9348" w:type="dxa"/>
            <w:shd w:val="pct5" w:color="auto" w:fill="auto"/>
            <w:vAlign w:val="center"/>
          </w:tcPr>
          <w:p w14:paraId="1B4CA450" w14:textId="77777777" w:rsidR="00323427" w:rsidRPr="001831A3" w:rsidRDefault="00323427" w:rsidP="00761B37">
            <w:pPr>
              <w:tabs>
                <w:tab w:val="left" w:pos="0"/>
              </w:tabs>
              <w:jc w:val="center"/>
              <w:rPr>
                <w:rFonts w:asciiTheme="minorHAnsi" w:hAnsiTheme="minorHAnsi" w:cstheme="minorHAnsi"/>
                <w:color w:val="000000" w:themeColor="text1"/>
              </w:rPr>
            </w:pPr>
            <w:r w:rsidRPr="001831A3">
              <w:rPr>
                <w:rFonts w:asciiTheme="minorHAnsi" w:hAnsiTheme="minorHAnsi" w:cstheme="minorHAnsi"/>
                <w:b/>
                <w:color w:val="000000" w:themeColor="text1"/>
              </w:rPr>
              <w:t>CONCLUSÃO</w:t>
            </w:r>
          </w:p>
        </w:tc>
      </w:tr>
    </w:tbl>
    <w:p w14:paraId="3F75B15C" w14:textId="77777777" w:rsidR="0028338D" w:rsidRPr="001831A3" w:rsidRDefault="0028338D" w:rsidP="005D2B35">
      <w:pPr>
        <w:tabs>
          <w:tab w:val="left" w:pos="1418"/>
        </w:tabs>
        <w:jc w:val="both"/>
        <w:rPr>
          <w:rFonts w:asciiTheme="minorHAnsi" w:hAnsiTheme="minorHAnsi" w:cstheme="minorHAnsi"/>
          <w:color w:val="000000" w:themeColor="text1"/>
        </w:rPr>
      </w:pPr>
    </w:p>
    <w:p w14:paraId="6101147B" w14:textId="644962D1" w:rsidR="001D74CE" w:rsidRPr="001D74CE" w:rsidRDefault="001D74CE" w:rsidP="00DD6BFA">
      <w:pPr>
        <w:tabs>
          <w:tab w:val="left" w:pos="1418"/>
        </w:tabs>
        <w:jc w:val="both"/>
        <w:rPr>
          <w:rFonts w:asciiTheme="minorHAnsi" w:hAnsiTheme="minorHAnsi" w:cstheme="minorHAnsi"/>
          <w:color w:val="000000" w:themeColor="text1"/>
          <w:sz w:val="28"/>
        </w:rPr>
      </w:pPr>
      <w:r w:rsidRPr="001D74CE">
        <w:rPr>
          <w:rFonts w:asciiTheme="minorHAnsi" w:hAnsiTheme="minorHAnsi" w:cstheme="minorHAnsi"/>
          <w:szCs w:val="23"/>
        </w:rPr>
        <w:t xml:space="preserve">Desse modo, opino por deferir a defesa apresentada pelo autuado, anulando o auto de infração nº 1000130286/2021 e a multa decorrente deste, no valor de R$ 2.857,05 (dois mil, oitocentos e cinquenta e sete reais com cinco centavos), com o consequente arquivamento fundamentado do processo, com fulcro no art. 19, </w:t>
      </w:r>
      <w:r w:rsidRPr="001D74CE">
        <w:rPr>
          <w:rFonts w:asciiTheme="minorHAnsi" w:hAnsiTheme="minorHAnsi" w:cstheme="minorHAnsi"/>
          <w:i/>
          <w:iCs/>
          <w:szCs w:val="23"/>
        </w:rPr>
        <w:t>caput</w:t>
      </w:r>
      <w:r w:rsidRPr="001D74CE">
        <w:rPr>
          <w:rFonts w:asciiTheme="minorHAnsi" w:hAnsiTheme="minorHAnsi" w:cstheme="minorHAnsi"/>
          <w:szCs w:val="23"/>
        </w:rPr>
        <w:t xml:space="preserve">, da Resolução CAU/BR nº 022/2012, uma vez que a empresa comprovou a sua inatividade </w:t>
      </w:r>
      <w:r>
        <w:rPr>
          <w:rFonts w:asciiTheme="minorHAnsi" w:hAnsiTheme="minorHAnsi" w:cstheme="minorHAnsi"/>
          <w:szCs w:val="23"/>
        </w:rPr>
        <w:t xml:space="preserve">fiscal </w:t>
      </w:r>
      <w:r w:rsidRPr="001D74CE">
        <w:rPr>
          <w:rFonts w:asciiTheme="minorHAnsi" w:hAnsiTheme="minorHAnsi" w:cstheme="minorHAnsi"/>
          <w:szCs w:val="23"/>
        </w:rPr>
        <w:t>no período anterior à lavratura do auto de infração</w:t>
      </w:r>
      <w:r w:rsidR="00CE0666">
        <w:rPr>
          <w:rFonts w:asciiTheme="minorHAnsi" w:hAnsiTheme="minorHAnsi" w:cstheme="minorHAnsi"/>
          <w:szCs w:val="23"/>
        </w:rPr>
        <w:t xml:space="preserve"> e os motivos pelos quais não se registrou até o final de 2021</w:t>
      </w:r>
      <w:r w:rsidRPr="001D74CE">
        <w:rPr>
          <w:rFonts w:asciiTheme="minorHAnsi" w:hAnsiTheme="minorHAnsi" w:cstheme="minorHAnsi"/>
          <w:szCs w:val="23"/>
        </w:rPr>
        <w:t>.</w:t>
      </w:r>
    </w:p>
    <w:p w14:paraId="017B8A94" w14:textId="77777777" w:rsidR="001D74CE" w:rsidRPr="001831A3" w:rsidRDefault="001D74CE" w:rsidP="00DD6BFA">
      <w:pPr>
        <w:tabs>
          <w:tab w:val="left" w:pos="1418"/>
        </w:tabs>
        <w:jc w:val="both"/>
        <w:rPr>
          <w:rFonts w:asciiTheme="minorHAnsi" w:hAnsiTheme="minorHAnsi" w:cstheme="minorHAnsi"/>
          <w:color w:val="000000" w:themeColor="text1"/>
        </w:rPr>
      </w:pPr>
    </w:p>
    <w:p w14:paraId="154A87D0" w14:textId="0209EFB1" w:rsidR="0074079F" w:rsidRPr="001831A3" w:rsidRDefault="0074079F" w:rsidP="00DD6BFA">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 xml:space="preserve">Após o trânsito em julgado, </w:t>
      </w:r>
      <w:r w:rsidR="00C9521C">
        <w:rPr>
          <w:rFonts w:asciiTheme="minorHAnsi" w:hAnsiTheme="minorHAnsi" w:cstheme="minorHAnsi"/>
          <w:color w:val="000000" w:themeColor="text1"/>
        </w:rPr>
        <w:t>cientifique-se</w:t>
      </w:r>
      <w:r w:rsidRPr="001831A3">
        <w:rPr>
          <w:rFonts w:asciiTheme="minorHAnsi" w:hAnsiTheme="minorHAnsi" w:cstheme="minorHAnsi"/>
          <w:color w:val="000000" w:themeColor="text1"/>
        </w:rPr>
        <w:t xml:space="preserve"> à Unidade de Fiscalização do CAU/RS, para que, nos termos do art. 17, da Resolução CAU/BR nº 022/2012, averigue a regularidade da situação que deu origem ao Auto de Infração do presente processo</w:t>
      </w:r>
      <w:r w:rsidR="00CE0666">
        <w:rPr>
          <w:rFonts w:asciiTheme="minorHAnsi" w:hAnsiTheme="minorHAnsi" w:cstheme="minorHAnsi"/>
          <w:color w:val="000000" w:themeColor="text1"/>
        </w:rPr>
        <w:t>;</w:t>
      </w:r>
      <w:r w:rsidR="00C9521C">
        <w:rPr>
          <w:rFonts w:asciiTheme="minorHAnsi" w:hAnsiTheme="minorHAnsi" w:cstheme="minorHAnsi"/>
          <w:color w:val="000000" w:themeColor="text1"/>
        </w:rPr>
        <w:t xml:space="preserve"> </w:t>
      </w:r>
      <w:r w:rsidR="00CE0666">
        <w:rPr>
          <w:rFonts w:asciiTheme="minorHAnsi" w:hAnsiTheme="minorHAnsi" w:cstheme="minorHAnsi"/>
          <w:color w:val="000000" w:themeColor="text1"/>
        </w:rPr>
        <w:t xml:space="preserve">caso a empresa esteja inativa, </w:t>
      </w:r>
      <w:r w:rsidR="00CE0666" w:rsidRPr="00CE0666">
        <w:rPr>
          <w:rFonts w:asciiTheme="minorHAnsi" w:hAnsiTheme="minorHAnsi" w:cstheme="minorHAnsi"/>
          <w:color w:val="000000" w:themeColor="text1"/>
        </w:rPr>
        <w:t>requisitando novamente os documentos atualizados que comprovem tal situação, se</w:t>
      </w:r>
      <w:r w:rsidR="00CE0666">
        <w:rPr>
          <w:rFonts w:asciiTheme="minorHAnsi" w:hAnsiTheme="minorHAnsi" w:cstheme="minorHAnsi"/>
          <w:color w:val="000000" w:themeColor="text1"/>
        </w:rPr>
        <w:t xml:space="preserve"> a empresa estiver ativa, exigindo o devido registro no CAU</w:t>
      </w:r>
      <w:r w:rsidRPr="001831A3">
        <w:rPr>
          <w:rFonts w:asciiTheme="minorHAnsi" w:hAnsiTheme="minorHAnsi" w:cstheme="minorHAnsi"/>
          <w:color w:val="000000" w:themeColor="text1"/>
        </w:rPr>
        <w:t>.</w:t>
      </w:r>
    </w:p>
    <w:p w14:paraId="6748FD71" w14:textId="77777777" w:rsidR="00C91DD9" w:rsidRPr="001831A3" w:rsidRDefault="00C91DD9" w:rsidP="005D2B35">
      <w:pPr>
        <w:tabs>
          <w:tab w:val="left" w:pos="1418"/>
        </w:tabs>
        <w:jc w:val="both"/>
        <w:rPr>
          <w:rFonts w:asciiTheme="minorHAnsi" w:hAnsiTheme="minorHAnsi" w:cstheme="minorHAnsi"/>
          <w:color w:val="000000" w:themeColor="text1"/>
        </w:rPr>
      </w:pPr>
    </w:p>
    <w:p w14:paraId="7DA6BDD9" w14:textId="77777777" w:rsidR="00274613" w:rsidRDefault="00274613" w:rsidP="00CC1A81">
      <w:pPr>
        <w:tabs>
          <w:tab w:val="left" w:pos="1418"/>
        </w:tabs>
        <w:jc w:val="center"/>
        <w:rPr>
          <w:rFonts w:asciiTheme="minorHAnsi" w:hAnsiTheme="minorHAnsi" w:cstheme="minorHAnsi"/>
          <w:color w:val="000000" w:themeColor="text1"/>
        </w:rPr>
      </w:pPr>
    </w:p>
    <w:p w14:paraId="17C566ED" w14:textId="73FE4D35" w:rsidR="00CC1A81" w:rsidRPr="001831A3" w:rsidRDefault="00CE0666" w:rsidP="00CC1A81">
      <w:pPr>
        <w:tabs>
          <w:tab w:val="left" w:pos="1418"/>
        </w:tabs>
        <w:jc w:val="center"/>
        <w:rPr>
          <w:rFonts w:asciiTheme="minorHAnsi" w:hAnsiTheme="minorHAnsi" w:cstheme="minorHAnsi"/>
          <w:color w:val="000000" w:themeColor="text1"/>
        </w:rPr>
      </w:pPr>
      <w:bookmarkStart w:id="0" w:name="_GoBack"/>
      <w:bookmarkEnd w:id="0"/>
      <w:r>
        <w:rPr>
          <w:rFonts w:asciiTheme="minorHAnsi" w:hAnsiTheme="minorHAnsi" w:cstheme="minorHAnsi"/>
          <w:color w:val="000000" w:themeColor="text1"/>
        </w:rPr>
        <w:t>Porto Alegre -</w:t>
      </w:r>
      <w:r w:rsidR="00CC1A81" w:rsidRPr="001831A3">
        <w:rPr>
          <w:rFonts w:asciiTheme="minorHAnsi" w:hAnsiTheme="minorHAnsi" w:cstheme="minorHAnsi"/>
          <w:color w:val="000000" w:themeColor="text1"/>
        </w:rPr>
        <w:t xml:space="preserve"> RS, </w:t>
      </w:r>
      <w:r w:rsidR="00944635" w:rsidRPr="001831A3">
        <w:rPr>
          <w:rFonts w:asciiTheme="minorHAnsi" w:hAnsiTheme="minorHAnsi" w:cstheme="minorHAnsi"/>
          <w:color w:val="000000" w:themeColor="text1"/>
        </w:rPr>
        <w:t>25 de abril de 2022</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7DE4E894" w14:textId="77777777" w:rsidR="00CE0666" w:rsidRDefault="00CE0666" w:rsidP="00CC1A81">
      <w:pPr>
        <w:tabs>
          <w:tab w:val="left" w:pos="1418"/>
        </w:tabs>
        <w:jc w:val="center"/>
        <w:rPr>
          <w:rFonts w:asciiTheme="minorHAnsi" w:hAnsiTheme="minorHAnsi" w:cstheme="minorHAnsi"/>
          <w:color w:val="000000" w:themeColor="text1"/>
        </w:rPr>
      </w:pPr>
    </w:p>
    <w:p w14:paraId="51BB7F8F" w14:textId="77777777" w:rsidR="00CE0666" w:rsidRPr="001831A3" w:rsidRDefault="00CE0666" w:rsidP="00CC1A81">
      <w:pPr>
        <w:tabs>
          <w:tab w:val="left" w:pos="1418"/>
        </w:tabs>
        <w:jc w:val="center"/>
        <w:rPr>
          <w:rFonts w:asciiTheme="minorHAnsi" w:hAnsiTheme="minorHAnsi" w:cstheme="minorHAnsi"/>
          <w:color w:val="000000" w:themeColor="text1"/>
        </w:rPr>
      </w:pPr>
    </w:p>
    <w:p w14:paraId="79B86634" w14:textId="06C6F25F" w:rsidR="00CC1A81" w:rsidRPr="001831A3" w:rsidRDefault="00944635" w:rsidP="00CC1A81">
      <w:pPr>
        <w:tabs>
          <w:tab w:val="left" w:pos="1418"/>
        </w:tabs>
        <w:jc w:val="center"/>
        <w:rPr>
          <w:rFonts w:asciiTheme="minorHAnsi" w:hAnsiTheme="minorHAnsi" w:cstheme="minorHAnsi"/>
          <w:color w:val="000000" w:themeColor="text1"/>
        </w:rPr>
      </w:pPr>
      <w:r w:rsidRPr="001831A3">
        <w:rPr>
          <w:rFonts w:asciiTheme="minorHAnsi" w:hAnsiTheme="minorHAnsi" w:cstheme="minorHAnsi"/>
          <w:color w:val="000000" w:themeColor="text1"/>
        </w:rPr>
        <w:t>Carlos Eduardo Mesquita Pedone</w:t>
      </w:r>
    </w:p>
    <w:p w14:paraId="6300694F" w14:textId="16DAA8CD" w:rsidR="005D2B35" w:rsidRDefault="00CC1A81" w:rsidP="00944635">
      <w:pPr>
        <w:tabs>
          <w:tab w:val="left" w:pos="1418"/>
        </w:tabs>
        <w:jc w:val="center"/>
        <w:rPr>
          <w:rFonts w:asciiTheme="minorHAnsi" w:hAnsiTheme="minorHAnsi" w:cstheme="minorHAnsi"/>
          <w:color w:val="000000" w:themeColor="text1"/>
        </w:rPr>
      </w:pPr>
      <w:r w:rsidRPr="001831A3">
        <w:rPr>
          <w:rFonts w:asciiTheme="minorHAnsi" w:hAnsiTheme="minorHAnsi" w:cstheme="minorHAnsi"/>
          <w:color w:val="000000" w:themeColor="text1"/>
        </w:rPr>
        <w:t>Conselheiro Relator</w:t>
      </w:r>
    </w:p>
    <w:p w14:paraId="18AB300F" w14:textId="77777777" w:rsidR="00D002F6" w:rsidRDefault="00D002F6" w:rsidP="00944635">
      <w:pPr>
        <w:tabs>
          <w:tab w:val="left" w:pos="1418"/>
        </w:tabs>
        <w:jc w:val="center"/>
        <w:rPr>
          <w:rFonts w:asciiTheme="minorHAnsi" w:hAnsiTheme="minorHAnsi" w:cstheme="minorHAnsi"/>
          <w:color w:val="000000" w:themeColor="text1"/>
        </w:rPr>
      </w:pPr>
    </w:p>
    <w:p w14:paraId="3A93768D" w14:textId="77777777" w:rsidR="00D002F6" w:rsidRDefault="00D002F6" w:rsidP="00944635">
      <w:pPr>
        <w:tabs>
          <w:tab w:val="left" w:pos="1418"/>
        </w:tabs>
        <w:jc w:val="center"/>
        <w:rPr>
          <w:rFonts w:asciiTheme="minorHAnsi" w:hAnsiTheme="minorHAnsi" w:cstheme="minorHAnsi"/>
          <w:color w:val="000000" w:themeColor="text1"/>
        </w:rPr>
      </w:pPr>
    </w:p>
    <w:p w14:paraId="06F241A8" w14:textId="77777777" w:rsidR="00D002F6" w:rsidRDefault="00D002F6" w:rsidP="00944635">
      <w:pPr>
        <w:tabs>
          <w:tab w:val="left" w:pos="1418"/>
        </w:tabs>
        <w:jc w:val="center"/>
        <w:rPr>
          <w:rFonts w:asciiTheme="minorHAnsi" w:hAnsiTheme="minorHAnsi" w:cstheme="minorHAnsi"/>
          <w:color w:val="000000" w:themeColor="text1"/>
        </w:rPr>
      </w:pPr>
    </w:p>
    <w:p w14:paraId="5E17D8F4" w14:textId="77777777" w:rsidR="00D002F6" w:rsidRDefault="00D002F6" w:rsidP="00944635">
      <w:pPr>
        <w:tabs>
          <w:tab w:val="left" w:pos="1418"/>
        </w:tabs>
        <w:jc w:val="center"/>
        <w:rPr>
          <w:rFonts w:asciiTheme="minorHAnsi" w:hAnsiTheme="minorHAnsi" w:cstheme="minorHAnsi"/>
          <w:color w:val="000000" w:themeColor="text1"/>
        </w:rPr>
      </w:pPr>
    </w:p>
    <w:p w14:paraId="0A97847E" w14:textId="77777777" w:rsidR="00D002F6" w:rsidRDefault="00D002F6" w:rsidP="00944635">
      <w:pPr>
        <w:tabs>
          <w:tab w:val="left" w:pos="1418"/>
        </w:tabs>
        <w:jc w:val="center"/>
        <w:rPr>
          <w:rFonts w:asciiTheme="minorHAnsi" w:hAnsiTheme="minorHAnsi" w:cstheme="minorHAnsi"/>
          <w:color w:val="000000" w:themeColor="text1"/>
        </w:rPr>
      </w:pPr>
    </w:p>
    <w:p w14:paraId="2275FB48" w14:textId="77777777" w:rsidR="00D002F6" w:rsidRDefault="00D002F6" w:rsidP="00944635">
      <w:pPr>
        <w:tabs>
          <w:tab w:val="left" w:pos="1418"/>
        </w:tabs>
        <w:jc w:val="center"/>
        <w:rPr>
          <w:rFonts w:asciiTheme="minorHAnsi" w:hAnsiTheme="minorHAnsi" w:cstheme="minorHAnsi"/>
          <w:color w:val="000000" w:themeColor="text1"/>
        </w:rPr>
      </w:pPr>
    </w:p>
    <w:p w14:paraId="680AD3B2" w14:textId="77777777" w:rsidR="00D002F6" w:rsidRDefault="00D002F6" w:rsidP="00944635">
      <w:pPr>
        <w:tabs>
          <w:tab w:val="left" w:pos="1418"/>
        </w:tabs>
        <w:jc w:val="center"/>
        <w:rPr>
          <w:rFonts w:asciiTheme="minorHAnsi" w:hAnsiTheme="minorHAnsi" w:cstheme="minorHAnsi"/>
          <w:color w:val="000000" w:themeColor="text1"/>
        </w:rPr>
      </w:pPr>
    </w:p>
    <w:p w14:paraId="5046EF2B" w14:textId="77777777" w:rsidR="00D002F6" w:rsidRDefault="00D002F6" w:rsidP="00944635">
      <w:pPr>
        <w:tabs>
          <w:tab w:val="left" w:pos="1418"/>
        </w:tabs>
        <w:jc w:val="center"/>
        <w:rPr>
          <w:rFonts w:asciiTheme="minorHAnsi" w:hAnsiTheme="minorHAnsi" w:cstheme="minorHAnsi"/>
          <w:color w:val="000000" w:themeColor="text1"/>
        </w:rPr>
      </w:pPr>
    </w:p>
    <w:p w14:paraId="5309FBE6" w14:textId="77777777" w:rsidR="00D002F6" w:rsidRDefault="00D002F6" w:rsidP="00944635">
      <w:pPr>
        <w:tabs>
          <w:tab w:val="left" w:pos="1418"/>
        </w:tabs>
        <w:jc w:val="center"/>
        <w:rPr>
          <w:rFonts w:asciiTheme="minorHAnsi" w:hAnsiTheme="minorHAnsi" w:cstheme="minorHAnsi"/>
          <w:color w:val="000000" w:themeColor="text1"/>
        </w:rPr>
      </w:pPr>
    </w:p>
    <w:p w14:paraId="611BD003" w14:textId="77777777" w:rsidR="00D002F6" w:rsidRDefault="00D002F6" w:rsidP="00944635">
      <w:pPr>
        <w:tabs>
          <w:tab w:val="left" w:pos="1418"/>
        </w:tabs>
        <w:jc w:val="center"/>
        <w:rPr>
          <w:rFonts w:asciiTheme="minorHAnsi" w:hAnsiTheme="minorHAnsi" w:cstheme="minorHAnsi"/>
          <w:color w:val="000000" w:themeColor="text1"/>
        </w:rPr>
      </w:pPr>
    </w:p>
    <w:p w14:paraId="78587AD8" w14:textId="77777777" w:rsidR="00D002F6" w:rsidRDefault="00D002F6" w:rsidP="00944635">
      <w:pPr>
        <w:tabs>
          <w:tab w:val="left" w:pos="1418"/>
        </w:tabs>
        <w:jc w:val="center"/>
        <w:rPr>
          <w:rFonts w:asciiTheme="minorHAnsi" w:hAnsiTheme="minorHAnsi" w:cstheme="minorHAnsi"/>
          <w:color w:val="000000" w:themeColor="text1"/>
        </w:rPr>
      </w:pPr>
    </w:p>
    <w:p w14:paraId="5A5E6CB4" w14:textId="77777777" w:rsidR="00D002F6" w:rsidRDefault="00D002F6" w:rsidP="00944635">
      <w:pPr>
        <w:tabs>
          <w:tab w:val="left" w:pos="1418"/>
        </w:tabs>
        <w:jc w:val="center"/>
        <w:rPr>
          <w:rFonts w:asciiTheme="minorHAnsi" w:hAnsiTheme="minorHAnsi" w:cstheme="minorHAnsi"/>
          <w:color w:val="000000" w:themeColor="text1"/>
        </w:rPr>
      </w:pPr>
    </w:p>
    <w:p w14:paraId="5EF7BC4B" w14:textId="77777777" w:rsidR="00D002F6" w:rsidRDefault="00D002F6" w:rsidP="00944635">
      <w:pPr>
        <w:tabs>
          <w:tab w:val="left" w:pos="1418"/>
        </w:tabs>
        <w:jc w:val="center"/>
        <w:rPr>
          <w:rFonts w:asciiTheme="minorHAnsi" w:hAnsiTheme="minorHAnsi" w:cstheme="minorHAnsi"/>
          <w:color w:val="000000" w:themeColor="text1"/>
        </w:rPr>
      </w:pPr>
    </w:p>
    <w:p w14:paraId="36728103" w14:textId="77777777" w:rsidR="00D002F6" w:rsidRDefault="00D002F6" w:rsidP="00944635">
      <w:pPr>
        <w:tabs>
          <w:tab w:val="left" w:pos="1418"/>
        </w:tabs>
        <w:jc w:val="center"/>
        <w:rPr>
          <w:rFonts w:asciiTheme="minorHAnsi" w:hAnsiTheme="minorHAnsi" w:cstheme="minorHAnsi"/>
          <w:color w:val="000000" w:themeColor="text1"/>
        </w:rPr>
      </w:pPr>
    </w:p>
    <w:p w14:paraId="09D9DAFE" w14:textId="77777777" w:rsidR="00D002F6" w:rsidRDefault="00D002F6" w:rsidP="00944635">
      <w:pPr>
        <w:tabs>
          <w:tab w:val="left" w:pos="1418"/>
        </w:tabs>
        <w:jc w:val="center"/>
        <w:rPr>
          <w:rFonts w:asciiTheme="minorHAnsi" w:hAnsiTheme="minorHAnsi" w:cstheme="minorHAnsi"/>
          <w:color w:val="000000" w:themeColor="text1"/>
        </w:rPr>
      </w:pPr>
    </w:p>
    <w:p w14:paraId="0576B2B7" w14:textId="77777777" w:rsidR="00D002F6" w:rsidRDefault="00D002F6" w:rsidP="00944635">
      <w:pPr>
        <w:tabs>
          <w:tab w:val="left" w:pos="1418"/>
        </w:tabs>
        <w:jc w:val="center"/>
        <w:rPr>
          <w:rFonts w:asciiTheme="minorHAnsi" w:hAnsiTheme="minorHAnsi" w:cstheme="minorHAnsi"/>
          <w:color w:val="000000" w:themeColor="text1"/>
        </w:rPr>
      </w:pPr>
    </w:p>
    <w:p w14:paraId="3851ACA8" w14:textId="77777777" w:rsidR="00D002F6" w:rsidRDefault="00D002F6" w:rsidP="00944635">
      <w:pPr>
        <w:tabs>
          <w:tab w:val="left" w:pos="1418"/>
        </w:tabs>
        <w:jc w:val="center"/>
        <w:rPr>
          <w:rFonts w:asciiTheme="minorHAnsi" w:hAnsiTheme="minorHAnsi" w:cstheme="minorHAnsi"/>
          <w:color w:val="000000" w:themeColor="text1"/>
        </w:rPr>
      </w:pPr>
    </w:p>
    <w:p w14:paraId="7963FF02" w14:textId="77777777" w:rsidR="00D002F6" w:rsidRDefault="00D002F6" w:rsidP="00944635">
      <w:pPr>
        <w:tabs>
          <w:tab w:val="left" w:pos="1418"/>
        </w:tabs>
        <w:jc w:val="center"/>
        <w:rPr>
          <w:rFonts w:asciiTheme="minorHAnsi" w:hAnsiTheme="minorHAnsi" w:cstheme="minorHAnsi"/>
          <w:color w:val="000000" w:themeColor="text1"/>
        </w:rPr>
      </w:pPr>
    </w:p>
    <w:p w14:paraId="722E37C5" w14:textId="77777777" w:rsidR="00D002F6" w:rsidRDefault="00D002F6" w:rsidP="00944635">
      <w:pPr>
        <w:tabs>
          <w:tab w:val="left" w:pos="1418"/>
        </w:tabs>
        <w:jc w:val="center"/>
        <w:rPr>
          <w:rFonts w:asciiTheme="minorHAnsi" w:hAnsiTheme="minorHAnsi" w:cstheme="minorHAnsi"/>
          <w:color w:val="000000" w:themeColor="text1"/>
        </w:rPr>
      </w:pPr>
    </w:p>
    <w:p w14:paraId="0E0AD340" w14:textId="77777777" w:rsidR="00D002F6" w:rsidRDefault="00D002F6" w:rsidP="00944635">
      <w:pPr>
        <w:tabs>
          <w:tab w:val="left" w:pos="1418"/>
        </w:tabs>
        <w:jc w:val="center"/>
        <w:rPr>
          <w:rFonts w:asciiTheme="minorHAnsi" w:hAnsiTheme="minorHAnsi" w:cstheme="minorHAnsi"/>
          <w:color w:val="000000" w:themeColor="text1"/>
        </w:rPr>
      </w:pPr>
    </w:p>
    <w:p w14:paraId="12298A78" w14:textId="77777777" w:rsidR="00D002F6" w:rsidRDefault="00D002F6" w:rsidP="00944635">
      <w:pPr>
        <w:tabs>
          <w:tab w:val="left" w:pos="1418"/>
        </w:tabs>
        <w:jc w:val="center"/>
        <w:rPr>
          <w:rFonts w:asciiTheme="minorHAnsi" w:hAnsiTheme="minorHAnsi" w:cstheme="minorHAnsi"/>
          <w:color w:val="000000" w:themeColor="text1"/>
        </w:rPr>
      </w:pPr>
    </w:p>
    <w:p w14:paraId="66EC7BB1" w14:textId="77777777" w:rsidR="00D002F6" w:rsidRDefault="00D002F6" w:rsidP="00944635">
      <w:pPr>
        <w:tabs>
          <w:tab w:val="left" w:pos="1418"/>
        </w:tabs>
        <w:jc w:val="center"/>
        <w:rPr>
          <w:rFonts w:asciiTheme="minorHAnsi" w:hAnsiTheme="minorHAnsi" w:cstheme="minorHAnsi"/>
          <w:color w:val="000000" w:themeColor="text1"/>
        </w:rPr>
      </w:pPr>
    </w:p>
    <w:p w14:paraId="14FA2389" w14:textId="77777777" w:rsidR="00D002F6" w:rsidRDefault="00D002F6" w:rsidP="00944635">
      <w:pPr>
        <w:tabs>
          <w:tab w:val="left" w:pos="1418"/>
        </w:tabs>
        <w:jc w:val="center"/>
        <w:rPr>
          <w:rFonts w:asciiTheme="minorHAnsi" w:hAnsiTheme="minorHAnsi" w:cstheme="minorHAnsi"/>
          <w:color w:val="000000" w:themeColor="text1"/>
        </w:rPr>
      </w:pPr>
    </w:p>
    <w:p w14:paraId="4B36970A" w14:textId="77777777" w:rsidR="00D002F6" w:rsidRDefault="00D002F6" w:rsidP="00944635">
      <w:pPr>
        <w:tabs>
          <w:tab w:val="left" w:pos="1418"/>
        </w:tabs>
        <w:jc w:val="center"/>
        <w:rPr>
          <w:rFonts w:asciiTheme="minorHAnsi" w:hAnsiTheme="minorHAnsi" w:cstheme="minorHAnsi"/>
          <w:color w:val="000000" w:themeColor="text1"/>
        </w:rPr>
      </w:pPr>
    </w:p>
    <w:p w14:paraId="02F04245" w14:textId="77777777" w:rsidR="00D002F6" w:rsidRDefault="00D002F6" w:rsidP="00944635">
      <w:pPr>
        <w:tabs>
          <w:tab w:val="left" w:pos="1418"/>
        </w:tabs>
        <w:jc w:val="center"/>
        <w:rPr>
          <w:rFonts w:asciiTheme="minorHAnsi" w:hAnsiTheme="minorHAnsi" w:cstheme="minorHAnsi"/>
          <w:color w:val="000000" w:themeColor="text1"/>
        </w:rPr>
      </w:pPr>
    </w:p>
    <w:p w14:paraId="5E3A61ED" w14:textId="77777777" w:rsidR="00D002F6" w:rsidRDefault="00D002F6" w:rsidP="00944635">
      <w:pPr>
        <w:tabs>
          <w:tab w:val="left" w:pos="1418"/>
        </w:tabs>
        <w:jc w:val="center"/>
        <w:rPr>
          <w:rFonts w:asciiTheme="minorHAnsi" w:hAnsiTheme="minorHAnsi" w:cstheme="minorHAnsi"/>
          <w:color w:val="000000" w:themeColor="text1"/>
        </w:rPr>
      </w:pPr>
    </w:p>
    <w:p w14:paraId="3134370A" w14:textId="77777777" w:rsidR="00D002F6" w:rsidRDefault="00D002F6" w:rsidP="00944635">
      <w:pPr>
        <w:tabs>
          <w:tab w:val="left" w:pos="1418"/>
        </w:tabs>
        <w:jc w:val="center"/>
        <w:rPr>
          <w:rFonts w:asciiTheme="minorHAnsi" w:hAnsiTheme="minorHAnsi" w:cstheme="minorHAnsi"/>
          <w:color w:val="000000" w:themeColor="text1"/>
        </w:rPr>
      </w:pPr>
    </w:p>
    <w:p w14:paraId="46A928AD" w14:textId="77777777" w:rsidR="00D002F6" w:rsidRDefault="00D002F6" w:rsidP="00944635">
      <w:pPr>
        <w:tabs>
          <w:tab w:val="left" w:pos="1418"/>
        </w:tabs>
        <w:jc w:val="center"/>
        <w:rPr>
          <w:rFonts w:asciiTheme="minorHAnsi" w:hAnsiTheme="minorHAnsi" w:cstheme="minorHAnsi"/>
          <w:color w:val="000000" w:themeColor="text1"/>
        </w:rPr>
      </w:pPr>
    </w:p>
    <w:p w14:paraId="71C842B8" w14:textId="77777777" w:rsidR="00D002F6" w:rsidRDefault="00D002F6" w:rsidP="00944635">
      <w:pPr>
        <w:tabs>
          <w:tab w:val="left" w:pos="1418"/>
        </w:tabs>
        <w:jc w:val="center"/>
        <w:rPr>
          <w:rFonts w:asciiTheme="minorHAnsi" w:hAnsiTheme="minorHAnsi" w:cstheme="minorHAnsi"/>
          <w:color w:val="000000" w:themeColor="text1"/>
        </w:rPr>
      </w:pPr>
    </w:p>
    <w:p w14:paraId="25791303" w14:textId="77777777" w:rsidR="00D002F6" w:rsidRDefault="00D002F6" w:rsidP="00944635">
      <w:pPr>
        <w:tabs>
          <w:tab w:val="left" w:pos="1418"/>
        </w:tabs>
        <w:jc w:val="center"/>
        <w:rPr>
          <w:rFonts w:asciiTheme="minorHAnsi" w:hAnsiTheme="minorHAnsi" w:cstheme="minorHAnsi"/>
          <w:color w:val="000000" w:themeColor="text1"/>
        </w:rPr>
      </w:pPr>
    </w:p>
    <w:p w14:paraId="30DB2026" w14:textId="77777777" w:rsidR="00D002F6" w:rsidRDefault="00D002F6" w:rsidP="00944635">
      <w:pPr>
        <w:tabs>
          <w:tab w:val="left" w:pos="1418"/>
        </w:tabs>
        <w:jc w:val="center"/>
        <w:rPr>
          <w:rFonts w:asciiTheme="minorHAnsi" w:hAnsiTheme="minorHAnsi" w:cstheme="minorHAnsi"/>
          <w:color w:val="000000" w:themeColor="text1"/>
        </w:rPr>
      </w:pPr>
    </w:p>
    <w:p w14:paraId="616D2546" w14:textId="77777777" w:rsidR="00D002F6" w:rsidRDefault="00D002F6" w:rsidP="00944635">
      <w:pPr>
        <w:tabs>
          <w:tab w:val="left" w:pos="1418"/>
        </w:tabs>
        <w:jc w:val="center"/>
        <w:rPr>
          <w:rFonts w:asciiTheme="minorHAnsi" w:hAnsiTheme="minorHAnsi" w:cstheme="minorHAnsi"/>
          <w:color w:val="000000" w:themeColor="text1"/>
        </w:rPr>
      </w:pPr>
    </w:p>
    <w:p w14:paraId="333BD59B" w14:textId="77777777" w:rsidR="00D002F6" w:rsidRDefault="00D002F6" w:rsidP="00944635">
      <w:pPr>
        <w:tabs>
          <w:tab w:val="left" w:pos="1418"/>
        </w:tabs>
        <w:jc w:val="center"/>
        <w:rPr>
          <w:rFonts w:asciiTheme="minorHAnsi" w:hAnsiTheme="minorHAnsi" w:cstheme="minorHAnsi"/>
          <w:color w:val="000000" w:themeColor="text1"/>
        </w:rPr>
      </w:pPr>
    </w:p>
    <w:p w14:paraId="197E79B9" w14:textId="77777777" w:rsidR="00D002F6" w:rsidRDefault="00D002F6" w:rsidP="00944635">
      <w:pPr>
        <w:tabs>
          <w:tab w:val="left" w:pos="1418"/>
        </w:tabs>
        <w:jc w:val="center"/>
        <w:rPr>
          <w:rFonts w:asciiTheme="minorHAnsi" w:hAnsiTheme="minorHAnsi" w:cstheme="minorHAnsi"/>
          <w:color w:val="000000" w:themeColor="text1"/>
        </w:rPr>
      </w:pPr>
    </w:p>
    <w:p w14:paraId="24105C97" w14:textId="77777777" w:rsidR="00D002F6" w:rsidRDefault="00D002F6" w:rsidP="00944635">
      <w:pPr>
        <w:tabs>
          <w:tab w:val="left" w:pos="1418"/>
        </w:tabs>
        <w:jc w:val="center"/>
        <w:rPr>
          <w:rFonts w:asciiTheme="minorHAnsi" w:hAnsiTheme="minorHAnsi" w:cstheme="minorHAnsi"/>
          <w:color w:val="000000" w:themeColor="text1"/>
        </w:rPr>
      </w:pPr>
    </w:p>
    <w:p w14:paraId="2A448047" w14:textId="77777777" w:rsidR="00D002F6" w:rsidRDefault="00D002F6" w:rsidP="00944635">
      <w:pPr>
        <w:tabs>
          <w:tab w:val="left" w:pos="1418"/>
        </w:tabs>
        <w:jc w:val="center"/>
        <w:rPr>
          <w:rFonts w:asciiTheme="minorHAnsi" w:hAnsiTheme="minorHAnsi" w:cstheme="minorHAnsi"/>
          <w:color w:val="000000" w:themeColor="text1"/>
        </w:rPr>
      </w:pPr>
    </w:p>
    <w:p w14:paraId="18ADEBAA" w14:textId="77777777" w:rsidR="00D002F6" w:rsidRDefault="00D002F6" w:rsidP="00944635">
      <w:pPr>
        <w:tabs>
          <w:tab w:val="left" w:pos="1418"/>
        </w:tabs>
        <w:jc w:val="center"/>
        <w:rPr>
          <w:rFonts w:asciiTheme="minorHAnsi" w:hAnsiTheme="minorHAnsi" w:cstheme="minorHAnsi"/>
          <w:color w:val="000000" w:themeColor="text1"/>
        </w:rPr>
      </w:pPr>
    </w:p>
    <w:p w14:paraId="2063C1EA" w14:textId="77777777" w:rsidR="00D002F6" w:rsidRDefault="00D002F6" w:rsidP="00944635">
      <w:pPr>
        <w:tabs>
          <w:tab w:val="left" w:pos="1418"/>
        </w:tabs>
        <w:jc w:val="center"/>
        <w:rPr>
          <w:rFonts w:asciiTheme="minorHAnsi" w:hAnsiTheme="minorHAnsi" w:cstheme="minorHAnsi"/>
          <w:color w:val="000000" w:themeColor="text1"/>
        </w:rPr>
      </w:pPr>
    </w:p>
    <w:p w14:paraId="655843CC" w14:textId="77777777" w:rsidR="00D002F6" w:rsidRDefault="00D002F6" w:rsidP="00944635">
      <w:pPr>
        <w:tabs>
          <w:tab w:val="left" w:pos="1418"/>
        </w:tabs>
        <w:jc w:val="center"/>
        <w:rPr>
          <w:rFonts w:asciiTheme="minorHAnsi" w:hAnsiTheme="minorHAnsi" w:cstheme="minorHAnsi"/>
          <w:color w:val="000000" w:themeColor="text1"/>
        </w:rPr>
      </w:pPr>
    </w:p>
    <w:p w14:paraId="5BDF8A70" w14:textId="77777777" w:rsidR="00D002F6" w:rsidRDefault="00D002F6" w:rsidP="00944635">
      <w:pPr>
        <w:tabs>
          <w:tab w:val="left" w:pos="1418"/>
        </w:tabs>
        <w:jc w:val="cente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1831A3" w:rsidRPr="001831A3" w14:paraId="3495D388" w14:textId="77777777" w:rsidTr="00746647">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1831A3" w:rsidRDefault="00484D07" w:rsidP="000D1D5B">
            <w:pPr>
              <w:tabs>
                <w:tab w:val="left" w:pos="1418"/>
              </w:tabs>
              <w:rPr>
                <w:rFonts w:asciiTheme="minorHAnsi" w:hAnsiTheme="minorHAnsi" w:cstheme="minorHAnsi"/>
                <w:color w:val="000000" w:themeColor="text1"/>
              </w:rPr>
            </w:pPr>
            <w:r w:rsidRPr="001831A3">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EFC6AB0" w14:textId="6506B8BC" w:rsidR="00484D07" w:rsidRPr="001831A3" w:rsidRDefault="00746647" w:rsidP="000D1D5B">
            <w:pPr>
              <w:tabs>
                <w:tab w:val="left" w:pos="1418"/>
              </w:tabs>
              <w:rPr>
                <w:rFonts w:asciiTheme="minorHAnsi" w:hAnsiTheme="minorHAnsi" w:cstheme="minorHAnsi"/>
                <w:color w:val="000000" w:themeColor="text1"/>
              </w:rPr>
            </w:pPr>
            <w:r w:rsidRPr="001831A3">
              <w:rPr>
                <w:rFonts w:asciiTheme="minorHAnsi" w:hAnsiTheme="minorHAnsi" w:cstheme="minorHAnsi"/>
                <w:color w:val="000000" w:themeColor="text1"/>
              </w:rPr>
              <w:t>1000129568/2021</w:t>
            </w:r>
          </w:p>
        </w:tc>
      </w:tr>
      <w:tr w:rsidR="00746647" w:rsidRPr="001831A3" w14:paraId="6C3B4F61" w14:textId="77777777" w:rsidTr="00746647">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DCEC10D" w14:textId="4DEA0150" w:rsidR="00746647" w:rsidRPr="001831A3" w:rsidRDefault="00746647" w:rsidP="000D1D5B">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FD0E703" w14:textId="4FBB366D" w:rsidR="00746647" w:rsidRPr="001831A3" w:rsidRDefault="00746647" w:rsidP="000D1D5B">
            <w:pPr>
              <w:tabs>
                <w:tab w:val="left" w:pos="1418"/>
              </w:tabs>
              <w:rPr>
                <w:rFonts w:asciiTheme="minorHAnsi" w:hAnsiTheme="minorHAnsi" w:cstheme="minorHAnsi"/>
                <w:color w:val="000000" w:themeColor="text1"/>
                <w:highlight w:val="lightGray"/>
              </w:rPr>
            </w:pPr>
            <w:r w:rsidRPr="001831A3">
              <w:rPr>
                <w:rFonts w:asciiTheme="minorHAnsi" w:hAnsiTheme="minorHAnsi" w:cstheme="minorHAnsi"/>
                <w:color w:val="000000" w:themeColor="text1"/>
              </w:rPr>
              <w:t>1354573/2021</w:t>
            </w:r>
          </w:p>
        </w:tc>
      </w:tr>
      <w:tr w:rsidR="001831A3" w:rsidRPr="001831A3" w14:paraId="0651AEEB" w14:textId="77777777" w:rsidTr="00746647">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1831A3" w:rsidRDefault="00484D07" w:rsidP="000D1D5B">
            <w:pPr>
              <w:tabs>
                <w:tab w:val="left" w:pos="1418"/>
              </w:tabs>
              <w:rPr>
                <w:rFonts w:asciiTheme="minorHAnsi" w:hAnsiTheme="minorHAnsi" w:cstheme="minorHAnsi"/>
                <w:color w:val="000000" w:themeColor="text1"/>
              </w:rPr>
            </w:pPr>
            <w:r w:rsidRPr="001831A3">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4B10676" w14:textId="28B512D2" w:rsidR="00484D07" w:rsidRPr="001831A3" w:rsidRDefault="00746647" w:rsidP="00746647">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M.</w:t>
            </w:r>
            <w:r w:rsidR="000342B5" w:rsidRPr="001831A3">
              <w:rPr>
                <w:rFonts w:asciiTheme="minorHAnsi" w:hAnsiTheme="minorHAnsi" w:cstheme="minorHAnsi"/>
                <w:color w:val="000000" w:themeColor="text1"/>
              </w:rPr>
              <w:t xml:space="preserve"> K</w:t>
            </w:r>
            <w:r>
              <w:rPr>
                <w:rFonts w:asciiTheme="minorHAnsi" w:hAnsiTheme="minorHAnsi" w:cstheme="minorHAnsi"/>
                <w:color w:val="000000" w:themeColor="text1"/>
              </w:rPr>
              <w:t>.</w:t>
            </w:r>
            <w:r w:rsidR="000342B5" w:rsidRPr="001831A3">
              <w:rPr>
                <w:rFonts w:asciiTheme="minorHAnsi" w:hAnsiTheme="minorHAnsi" w:cstheme="minorHAnsi"/>
                <w:color w:val="000000" w:themeColor="text1"/>
              </w:rPr>
              <w:t xml:space="preserve"> E</w:t>
            </w:r>
            <w:r>
              <w:rPr>
                <w:rFonts w:asciiTheme="minorHAnsi" w:hAnsiTheme="minorHAnsi" w:cstheme="minorHAnsi"/>
                <w:color w:val="000000" w:themeColor="text1"/>
              </w:rPr>
              <w:t>.</w:t>
            </w:r>
            <w:r w:rsidR="000342B5" w:rsidRPr="001831A3">
              <w:rPr>
                <w:rFonts w:asciiTheme="minorHAnsi" w:hAnsiTheme="minorHAnsi" w:cstheme="minorHAnsi"/>
                <w:color w:val="000000" w:themeColor="text1"/>
              </w:rPr>
              <w:t xml:space="preserve"> E</w:t>
            </w:r>
            <w:r>
              <w:rPr>
                <w:rFonts w:asciiTheme="minorHAnsi" w:hAnsiTheme="minorHAnsi" w:cstheme="minorHAnsi"/>
                <w:color w:val="000000" w:themeColor="text1"/>
              </w:rPr>
              <w:t>.</w:t>
            </w:r>
          </w:p>
        </w:tc>
      </w:tr>
      <w:tr w:rsidR="001831A3" w:rsidRPr="001831A3" w14:paraId="08B1A00D" w14:textId="77777777" w:rsidTr="00746647">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1831A3" w:rsidRDefault="00484D07" w:rsidP="000D1D5B">
            <w:pPr>
              <w:tabs>
                <w:tab w:val="left" w:pos="1418"/>
              </w:tabs>
              <w:rPr>
                <w:rFonts w:asciiTheme="minorHAnsi" w:hAnsiTheme="minorHAnsi" w:cstheme="minorHAnsi"/>
                <w:color w:val="000000" w:themeColor="text1"/>
              </w:rPr>
            </w:pPr>
            <w:r w:rsidRPr="001831A3">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1831A3" w:rsidRDefault="00484D07" w:rsidP="000D1D5B">
            <w:pPr>
              <w:jc w:val="both"/>
              <w:rPr>
                <w:rFonts w:asciiTheme="minorHAnsi" w:hAnsiTheme="minorHAnsi" w:cstheme="minorHAnsi"/>
                <w:color w:val="000000" w:themeColor="text1"/>
              </w:rPr>
            </w:pPr>
            <w:r w:rsidRPr="001831A3">
              <w:rPr>
                <w:rFonts w:asciiTheme="minorHAnsi" w:hAnsiTheme="minorHAnsi" w:cstheme="minorHAnsi"/>
                <w:color w:val="000000" w:themeColor="text1"/>
              </w:rPr>
              <w:t>AUSÊNCIA DE REGISTRO DE PESSOA JURÍDICA</w:t>
            </w:r>
          </w:p>
        </w:tc>
      </w:tr>
      <w:tr w:rsidR="001831A3" w:rsidRPr="001831A3" w14:paraId="73A9D84C" w14:textId="77777777" w:rsidTr="00746647">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09B30CEF" w:rsidR="005D2B35" w:rsidRPr="001831A3" w:rsidRDefault="005D2B35" w:rsidP="00746647">
            <w:pPr>
              <w:tabs>
                <w:tab w:val="left" w:pos="1418"/>
              </w:tabs>
              <w:jc w:val="center"/>
              <w:rPr>
                <w:rFonts w:asciiTheme="minorHAnsi" w:hAnsiTheme="minorHAnsi" w:cstheme="minorHAnsi"/>
                <w:color w:val="000000" w:themeColor="text1"/>
              </w:rPr>
            </w:pPr>
            <w:r w:rsidRPr="001831A3">
              <w:rPr>
                <w:rFonts w:asciiTheme="minorHAnsi" w:hAnsiTheme="minorHAnsi" w:cstheme="minorHAnsi"/>
                <w:b/>
                <w:color w:val="000000" w:themeColor="text1"/>
              </w:rPr>
              <w:t xml:space="preserve">DELIBERAÇÃO Nº </w:t>
            </w:r>
            <w:r w:rsidR="00746647">
              <w:rPr>
                <w:rFonts w:asciiTheme="minorHAnsi" w:hAnsiTheme="minorHAnsi" w:cstheme="minorHAnsi"/>
                <w:b/>
                <w:color w:val="000000" w:themeColor="text1"/>
              </w:rPr>
              <w:t>036/2022 -</w:t>
            </w:r>
            <w:r w:rsidRPr="001831A3">
              <w:rPr>
                <w:rFonts w:asciiTheme="minorHAnsi" w:hAnsiTheme="minorHAnsi" w:cstheme="minorHAnsi"/>
                <w:b/>
                <w:color w:val="000000" w:themeColor="text1"/>
              </w:rPr>
              <w:t xml:space="preserve"> CEP-CAU/RS</w:t>
            </w:r>
          </w:p>
        </w:tc>
      </w:tr>
    </w:tbl>
    <w:p w14:paraId="55DBDFDB" w14:textId="77777777" w:rsidR="005D2B35" w:rsidRPr="001831A3" w:rsidRDefault="005D2B35" w:rsidP="005D2B35">
      <w:pPr>
        <w:rPr>
          <w:rFonts w:asciiTheme="minorHAnsi" w:hAnsiTheme="minorHAnsi" w:cstheme="minorHAnsi"/>
          <w:color w:val="000000" w:themeColor="text1"/>
        </w:rPr>
      </w:pPr>
    </w:p>
    <w:p w14:paraId="39773553" w14:textId="34191D15" w:rsidR="00CC1A81" w:rsidRPr="001831A3" w:rsidRDefault="00CC1A81" w:rsidP="00CC1A81">
      <w:pPr>
        <w:tabs>
          <w:tab w:val="left" w:pos="1418"/>
        </w:tabs>
        <w:jc w:val="both"/>
        <w:rPr>
          <w:rFonts w:asciiTheme="minorHAnsi" w:hAnsiTheme="minorHAnsi" w:cstheme="minorHAnsi"/>
          <w:color w:val="000000" w:themeColor="text1"/>
        </w:rPr>
      </w:pPr>
      <w:r w:rsidRPr="001831A3">
        <w:rPr>
          <w:rFonts w:asciiTheme="minorHAnsi" w:hAnsiTheme="minorHAnsi" w:cstheme="minorHAnsi"/>
          <w:color w:val="000000" w:themeColor="text1"/>
        </w:rPr>
        <w:t>A COMI</w:t>
      </w:r>
      <w:r w:rsidR="00746647">
        <w:rPr>
          <w:rFonts w:asciiTheme="minorHAnsi" w:hAnsiTheme="minorHAnsi" w:cstheme="minorHAnsi"/>
          <w:color w:val="000000" w:themeColor="text1"/>
        </w:rPr>
        <w:t>SSÃO DE EXERCÍCIO PROFISSIONAL -</w:t>
      </w:r>
      <w:r w:rsidRPr="001831A3">
        <w:rPr>
          <w:rFonts w:asciiTheme="minorHAnsi" w:hAnsiTheme="minorHAnsi" w:cstheme="minorHAnsi"/>
          <w:color w:val="000000" w:themeColor="text1"/>
        </w:rPr>
        <w:t xml:space="preserve"> CEP-CAU/RS, reunida ordinariamente por meio de videoconferência, </w:t>
      </w:r>
      <w:r w:rsidR="00746647">
        <w:rPr>
          <w:rFonts w:asciiTheme="minorHAnsi" w:hAnsiTheme="minorHAnsi" w:cstheme="minorHAnsi"/>
          <w:color w:val="000000" w:themeColor="text1"/>
        </w:rPr>
        <w:t xml:space="preserve">no dia 25 de abril de </w:t>
      </w:r>
      <w:r w:rsidR="000342B5" w:rsidRPr="001831A3">
        <w:rPr>
          <w:rFonts w:asciiTheme="minorHAnsi" w:hAnsiTheme="minorHAnsi" w:cstheme="minorHAnsi"/>
          <w:color w:val="000000" w:themeColor="text1"/>
        </w:rPr>
        <w:t>2022</w:t>
      </w:r>
      <w:r w:rsidRPr="001831A3">
        <w:rPr>
          <w:rFonts w:asciiTheme="minorHAnsi" w:hAnsiTheme="minorHAnsi" w:cstheme="minorHAnsi"/>
          <w:color w:val="000000" w:themeColor="text1"/>
        </w:rPr>
        <w:t>, no uso d</w:t>
      </w:r>
      <w:r w:rsidR="00746647">
        <w:rPr>
          <w:rFonts w:asciiTheme="minorHAnsi" w:hAnsiTheme="minorHAnsi" w:cstheme="minorHAnsi"/>
          <w:color w:val="000000" w:themeColor="text1"/>
        </w:rPr>
        <w:t>as competências que lhe confere o</w:t>
      </w:r>
      <w:r w:rsidRPr="001831A3">
        <w:rPr>
          <w:rFonts w:asciiTheme="minorHAnsi" w:hAnsiTheme="minorHAnsi" w:cstheme="minorHAnsi"/>
          <w:color w:val="000000" w:themeColor="text1"/>
        </w:rPr>
        <w:t xml:space="preserve"> inciso VI do art. 95 do Regimento Interno do CAU/RS, após a</w:t>
      </w:r>
      <w:r w:rsidR="00746647">
        <w:rPr>
          <w:rFonts w:asciiTheme="minorHAnsi" w:hAnsiTheme="minorHAnsi" w:cstheme="minorHAnsi"/>
          <w:color w:val="000000" w:themeColor="text1"/>
        </w:rPr>
        <w:t>nálise do assunto em epígrafe;</w:t>
      </w:r>
    </w:p>
    <w:p w14:paraId="63C9E927" w14:textId="77777777" w:rsidR="005D2B35" w:rsidRPr="001831A3" w:rsidRDefault="005D2B35" w:rsidP="005D2B35">
      <w:pPr>
        <w:tabs>
          <w:tab w:val="left" w:pos="1418"/>
        </w:tabs>
        <w:jc w:val="both"/>
        <w:rPr>
          <w:rFonts w:asciiTheme="minorHAnsi" w:hAnsiTheme="minorHAnsi" w:cstheme="minorHAnsi"/>
          <w:color w:val="000000" w:themeColor="text1"/>
        </w:rPr>
      </w:pPr>
    </w:p>
    <w:p w14:paraId="54025B80" w14:textId="1A19695C" w:rsidR="006C4DFD" w:rsidRPr="00533983" w:rsidRDefault="003F3E12" w:rsidP="006C4DFD">
      <w:pPr>
        <w:tabs>
          <w:tab w:val="left" w:pos="1418"/>
        </w:tabs>
        <w:jc w:val="both"/>
        <w:rPr>
          <w:rFonts w:asciiTheme="minorHAnsi" w:hAnsiTheme="minorHAnsi" w:cstheme="minorHAnsi"/>
          <w:color w:val="000000" w:themeColor="text1"/>
        </w:rPr>
      </w:pPr>
      <w:r w:rsidRPr="00533983">
        <w:rPr>
          <w:rFonts w:asciiTheme="minorHAnsi" w:hAnsiTheme="minorHAnsi" w:cstheme="minorHAnsi"/>
          <w:color w:val="000000" w:themeColor="text1"/>
        </w:rPr>
        <w:t>Considerando que</w:t>
      </w:r>
      <w:r w:rsidR="006C4DFD" w:rsidRPr="00533983">
        <w:rPr>
          <w:rFonts w:asciiTheme="minorHAnsi" w:hAnsiTheme="minorHAnsi" w:cstheme="minorHAnsi"/>
          <w:color w:val="000000" w:themeColor="text1"/>
        </w:rPr>
        <w:t xml:space="preserve"> a pessoa jurídica, </w:t>
      </w:r>
      <w:r w:rsidR="00A22E9B" w:rsidRPr="00533983">
        <w:rPr>
          <w:rFonts w:asciiTheme="minorHAnsi" w:hAnsiTheme="minorHAnsi" w:cstheme="minorHAnsi"/>
          <w:color w:val="000000" w:themeColor="text1"/>
        </w:rPr>
        <w:t>M. K. E. E.</w:t>
      </w:r>
      <w:r w:rsidR="00CC1A81" w:rsidRPr="00533983">
        <w:rPr>
          <w:rFonts w:asciiTheme="minorHAnsi" w:hAnsiTheme="minorHAnsi" w:cstheme="minorHAnsi"/>
          <w:color w:val="000000" w:themeColor="text1"/>
        </w:rPr>
        <w:t xml:space="preserve">, </w:t>
      </w:r>
      <w:r w:rsidR="006C4DFD" w:rsidRPr="00533983">
        <w:rPr>
          <w:rFonts w:asciiTheme="minorHAnsi" w:hAnsiTheme="minorHAnsi" w:cstheme="minorHAnsi"/>
          <w:color w:val="000000" w:themeColor="text1"/>
        </w:rPr>
        <w:t xml:space="preserve">inscrita no CNPJ sob o nº </w:t>
      </w:r>
      <w:r w:rsidR="00944635" w:rsidRPr="00533983">
        <w:rPr>
          <w:rFonts w:asciiTheme="minorHAnsi" w:hAnsiTheme="minorHAnsi" w:cstheme="minorHAnsi"/>
          <w:color w:val="000000" w:themeColor="text1"/>
        </w:rPr>
        <w:t>36</w:t>
      </w:r>
      <w:r w:rsidR="00A22E9B" w:rsidRPr="00533983">
        <w:rPr>
          <w:rFonts w:asciiTheme="minorHAnsi" w:hAnsiTheme="minorHAnsi" w:cstheme="minorHAnsi"/>
          <w:color w:val="000000" w:themeColor="text1"/>
        </w:rPr>
        <w:t>.645.</w:t>
      </w:r>
      <w:r w:rsidR="00944635" w:rsidRPr="00533983">
        <w:rPr>
          <w:rFonts w:asciiTheme="minorHAnsi" w:hAnsiTheme="minorHAnsi" w:cstheme="minorHAnsi"/>
          <w:color w:val="000000" w:themeColor="text1"/>
        </w:rPr>
        <w:t>171/0001-15</w:t>
      </w:r>
      <w:r w:rsidR="006C4DFD" w:rsidRPr="00533983">
        <w:rPr>
          <w:rFonts w:asciiTheme="minorHAnsi" w:hAnsiTheme="minorHAnsi" w:cstheme="minorHAnsi"/>
          <w:color w:val="000000" w:themeColor="text1"/>
        </w:rPr>
        <w:t>, foi autuada por exercer atividade afeita à profissão de arquitetura e urbanismo, sem, c</w:t>
      </w:r>
      <w:r w:rsidR="00A22E9B" w:rsidRPr="00533983">
        <w:rPr>
          <w:rFonts w:asciiTheme="minorHAnsi" w:hAnsiTheme="minorHAnsi" w:cstheme="minorHAnsi"/>
          <w:color w:val="000000" w:themeColor="text1"/>
        </w:rPr>
        <w:t>ontudo, estar registrada no CAU;</w:t>
      </w:r>
    </w:p>
    <w:p w14:paraId="797D31A3" w14:textId="77777777" w:rsidR="003F3E12" w:rsidRPr="00533983" w:rsidRDefault="003F3E12" w:rsidP="003F3E12">
      <w:pPr>
        <w:tabs>
          <w:tab w:val="left" w:pos="1418"/>
        </w:tabs>
        <w:jc w:val="both"/>
        <w:rPr>
          <w:rFonts w:asciiTheme="minorHAnsi" w:hAnsiTheme="minorHAnsi" w:cstheme="minorHAnsi"/>
          <w:color w:val="000000" w:themeColor="text1"/>
        </w:rPr>
      </w:pPr>
    </w:p>
    <w:p w14:paraId="705BE17F" w14:textId="226E12AE" w:rsidR="00746647" w:rsidRPr="00533983" w:rsidRDefault="00746647" w:rsidP="00746647">
      <w:pPr>
        <w:autoSpaceDE w:val="0"/>
        <w:autoSpaceDN w:val="0"/>
        <w:adjustRightInd w:val="0"/>
        <w:jc w:val="both"/>
        <w:rPr>
          <w:rFonts w:ascii="Calibri" w:eastAsiaTheme="minorHAnsi" w:hAnsi="Calibri" w:cs="Calibri"/>
          <w:color w:val="000000"/>
        </w:rPr>
      </w:pPr>
      <w:r w:rsidRPr="00533983">
        <w:rPr>
          <w:rFonts w:ascii="Calibri" w:eastAsiaTheme="minorHAnsi" w:hAnsi="Calibri" w:cs="Calibri"/>
          <w:color w:val="000000"/>
        </w:rPr>
        <w:t xml:space="preserve">Considerando que a empresa apresentou defesa tempestiva </w:t>
      </w:r>
      <w:r w:rsidR="00A22E9B" w:rsidRPr="00533983">
        <w:rPr>
          <w:rFonts w:ascii="Calibri" w:eastAsiaTheme="minorHAnsi" w:hAnsi="Calibri" w:cs="Calibri"/>
          <w:color w:val="000000"/>
        </w:rPr>
        <w:t>ao auto de infração,</w:t>
      </w:r>
      <w:r w:rsidRPr="00533983">
        <w:rPr>
          <w:rFonts w:ascii="Calibri" w:eastAsiaTheme="minorHAnsi" w:hAnsi="Calibri" w:cs="Calibri"/>
          <w:color w:val="000000"/>
        </w:rPr>
        <w:t xml:space="preserve"> comprovando </w:t>
      </w:r>
      <w:r w:rsidR="00A22E9B" w:rsidRPr="00533983">
        <w:rPr>
          <w:rFonts w:ascii="Calibri" w:eastAsiaTheme="minorHAnsi" w:hAnsi="Calibri" w:cs="Calibri"/>
          <w:color w:val="000000"/>
        </w:rPr>
        <w:t>su</w:t>
      </w:r>
      <w:r w:rsidRPr="00533983">
        <w:rPr>
          <w:rFonts w:ascii="Calibri" w:eastAsiaTheme="minorHAnsi" w:hAnsi="Calibri" w:cs="Calibri"/>
          <w:color w:val="000000"/>
        </w:rPr>
        <w:t xml:space="preserve">a inatividade fiscal no período anterior à lavratura do auto de infração; </w:t>
      </w:r>
    </w:p>
    <w:p w14:paraId="5DCF45DE" w14:textId="77777777" w:rsidR="00746647" w:rsidRPr="00533983" w:rsidRDefault="00746647" w:rsidP="00746647">
      <w:pPr>
        <w:autoSpaceDE w:val="0"/>
        <w:autoSpaceDN w:val="0"/>
        <w:adjustRightInd w:val="0"/>
        <w:jc w:val="both"/>
        <w:rPr>
          <w:rFonts w:ascii="Calibri" w:eastAsiaTheme="minorHAnsi" w:hAnsi="Calibri" w:cs="Calibri"/>
          <w:color w:val="000000"/>
        </w:rPr>
      </w:pPr>
    </w:p>
    <w:p w14:paraId="0FE6A6EC" w14:textId="77777777" w:rsidR="00746647" w:rsidRPr="00533983" w:rsidRDefault="00746647" w:rsidP="00746647">
      <w:pPr>
        <w:autoSpaceDE w:val="0"/>
        <w:autoSpaceDN w:val="0"/>
        <w:adjustRightInd w:val="0"/>
        <w:jc w:val="both"/>
        <w:rPr>
          <w:rFonts w:ascii="Calibri" w:eastAsiaTheme="minorHAnsi" w:hAnsi="Calibri" w:cs="Calibri"/>
          <w:color w:val="000000"/>
        </w:rPr>
      </w:pPr>
      <w:r w:rsidRPr="00533983">
        <w:rPr>
          <w:rFonts w:ascii="Calibri" w:eastAsiaTheme="minorHAnsi" w:hAnsi="Calibri" w:cs="Calibri"/>
          <w:color w:val="000000"/>
        </w:rPr>
        <w:t xml:space="preserve">Considerando o entendimento do CAU/RS de que o registro de pessoas jurídicas inativas fiscalmente não é obrigatório; </w:t>
      </w:r>
    </w:p>
    <w:p w14:paraId="73B82C1D" w14:textId="77777777" w:rsidR="00746647" w:rsidRPr="00533983" w:rsidRDefault="00746647" w:rsidP="00746647">
      <w:pPr>
        <w:autoSpaceDE w:val="0"/>
        <w:autoSpaceDN w:val="0"/>
        <w:adjustRightInd w:val="0"/>
        <w:jc w:val="both"/>
        <w:rPr>
          <w:rFonts w:ascii="Calibri" w:eastAsiaTheme="minorHAnsi" w:hAnsi="Calibri" w:cs="Calibri"/>
          <w:color w:val="000000"/>
        </w:rPr>
      </w:pPr>
    </w:p>
    <w:p w14:paraId="1E9E60DC" w14:textId="77777777" w:rsidR="00746647" w:rsidRPr="00533983" w:rsidRDefault="00746647" w:rsidP="00746647">
      <w:pPr>
        <w:autoSpaceDE w:val="0"/>
        <w:autoSpaceDN w:val="0"/>
        <w:adjustRightInd w:val="0"/>
        <w:jc w:val="both"/>
        <w:rPr>
          <w:rFonts w:ascii="Calibri" w:eastAsiaTheme="minorHAnsi" w:hAnsi="Calibri" w:cs="Calibri"/>
          <w:color w:val="000000"/>
        </w:rPr>
      </w:pPr>
      <w:r w:rsidRPr="00533983">
        <w:rPr>
          <w:rFonts w:ascii="Calibri" w:eastAsiaTheme="minorHAnsi" w:hAnsi="Calibri" w:cs="Calibri"/>
          <w:color w:val="000000"/>
        </w:rPr>
        <w:t xml:space="preserve">Considerando que, pela inatividade, se entende que tais empresas não estão efetivamente prestando serviços de arquitetura; </w:t>
      </w:r>
    </w:p>
    <w:p w14:paraId="7B8145E6" w14:textId="77777777" w:rsidR="00746647" w:rsidRPr="00533983" w:rsidRDefault="00746647" w:rsidP="00746647">
      <w:pPr>
        <w:autoSpaceDE w:val="0"/>
        <w:autoSpaceDN w:val="0"/>
        <w:adjustRightInd w:val="0"/>
        <w:jc w:val="both"/>
        <w:rPr>
          <w:rFonts w:ascii="Calibri" w:eastAsiaTheme="minorHAnsi" w:hAnsi="Calibri" w:cs="Calibri"/>
          <w:color w:val="000000"/>
        </w:rPr>
      </w:pPr>
    </w:p>
    <w:p w14:paraId="42845B6E" w14:textId="3CF6A972" w:rsidR="00746647" w:rsidRPr="00533983" w:rsidRDefault="00746647" w:rsidP="00746647">
      <w:pPr>
        <w:tabs>
          <w:tab w:val="left" w:pos="1418"/>
        </w:tabs>
        <w:jc w:val="both"/>
        <w:rPr>
          <w:rFonts w:asciiTheme="minorHAnsi" w:hAnsiTheme="minorHAnsi" w:cstheme="minorHAnsi"/>
          <w:color w:val="000000" w:themeColor="text1"/>
        </w:rPr>
      </w:pPr>
      <w:r w:rsidRPr="00533983">
        <w:rPr>
          <w:rFonts w:ascii="Calibri" w:eastAsiaTheme="minorHAnsi" w:hAnsi="Calibri" w:cs="Calibri"/>
          <w:color w:val="000000"/>
        </w:rPr>
        <w:t>Considerando, assim, que o Auto de Infração foi constituído de forma irregular;</w:t>
      </w:r>
    </w:p>
    <w:p w14:paraId="62BB4AE1" w14:textId="77777777" w:rsidR="003F3E12" w:rsidRPr="001831A3" w:rsidRDefault="003F3E12" w:rsidP="003F3E12">
      <w:pPr>
        <w:tabs>
          <w:tab w:val="left" w:pos="1418"/>
        </w:tabs>
        <w:jc w:val="both"/>
        <w:rPr>
          <w:rFonts w:asciiTheme="minorHAnsi" w:hAnsiTheme="minorHAnsi" w:cstheme="minorHAnsi"/>
          <w:b/>
          <w:color w:val="000000" w:themeColor="text1"/>
        </w:rPr>
      </w:pPr>
    </w:p>
    <w:p w14:paraId="46347F57" w14:textId="77777777" w:rsidR="003F3E12" w:rsidRPr="001831A3" w:rsidRDefault="003F3E12" w:rsidP="003F3E12">
      <w:pPr>
        <w:tabs>
          <w:tab w:val="left" w:pos="1418"/>
        </w:tabs>
        <w:jc w:val="both"/>
        <w:rPr>
          <w:rFonts w:asciiTheme="minorHAnsi" w:hAnsiTheme="minorHAnsi" w:cstheme="minorHAnsi"/>
          <w:b/>
          <w:color w:val="000000" w:themeColor="text1"/>
        </w:rPr>
      </w:pPr>
      <w:r w:rsidRPr="001831A3">
        <w:rPr>
          <w:rFonts w:asciiTheme="minorHAnsi" w:hAnsiTheme="minorHAnsi" w:cstheme="minorHAnsi"/>
          <w:b/>
          <w:color w:val="000000" w:themeColor="text1"/>
        </w:rPr>
        <w:t>DELIBEROU:</w:t>
      </w:r>
    </w:p>
    <w:p w14:paraId="67061222" w14:textId="77777777" w:rsidR="003F3E12" w:rsidRPr="001831A3" w:rsidRDefault="003F3E12" w:rsidP="003F3E12">
      <w:pPr>
        <w:tabs>
          <w:tab w:val="left" w:pos="1418"/>
        </w:tabs>
        <w:jc w:val="both"/>
        <w:rPr>
          <w:rFonts w:asciiTheme="minorHAnsi" w:hAnsiTheme="minorHAnsi" w:cstheme="minorHAnsi"/>
          <w:color w:val="000000" w:themeColor="text1"/>
        </w:rPr>
      </w:pPr>
    </w:p>
    <w:p w14:paraId="2697A01F" w14:textId="20FC2996" w:rsidR="00D002F6" w:rsidRPr="002A0A18" w:rsidRDefault="003F3E12" w:rsidP="00D002F6">
      <w:pPr>
        <w:pStyle w:val="PargrafodaLista"/>
        <w:numPr>
          <w:ilvl w:val="0"/>
          <w:numId w:val="26"/>
        </w:numPr>
        <w:tabs>
          <w:tab w:val="left" w:pos="1418"/>
        </w:tabs>
        <w:ind w:left="0" w:hanging="11"/>
        <w:jc w:val="both"/>
        <w:rPr>
          <w:rFonts w:ascii="Calibri" w:eastAsiaTheme="minorHAnsi" w:hAnsi="Calibri" w:cs="Calibri"/>
          <w:color w:val="000000"/>
        </w:rPr>
      </w:pPr>
      <w:r w:rsidRPr="002A0A18">
        <w:rPr>
          <w:rFonts w:asciiTheme="minorHAnsi" w:hAnsiTheme="minorHAnsi" w:cstheme="minorHAnsi"/>
          <w:color w:val="000000" w:themeColor="text1"/>
        </w:rPr>
        <w:t>Por aprovar, unanimemente, o voto do relator</w:t>
      </w:r>
      <w:r w:rsidR="00D002F6" w:rsidRPr="002A0A18">
        <w:rPr>
          <w:rFonts w:asciiTheme="minorHAnsi" w:hAnsiTheme="minorHAnsi" w:cstheme="minorHAnsi"/>
          <w:color w:val="000000" w:themeColor="text1"/>
        </w:rPr>
        <w:t>, Conselheiro Carlos Eduardo Mesquita Pedone,</w:t>
      </w:r>
      <w:r w:rsidRPr="002A0A18">
        <w:rPr>
          <w:rFonts w:asciiTheme="minorHAnsi" w:hAnsiTheme="minorHAnsi" w:cstheme="minorHAnsi"/>
          <w:color w:val="000000" w:themeColor="text1"/>
        </w:rPr>
        <w:t xml:space="preserve"> decidindo </w:t>
      </w:r>
      <w:r w:rsidR="00D002F6" w:rsidRPr="002A0A18">
        <w:rPr>
          <w:rFonts w:ascii="Calibri" w:eastAsiaTheme="minorHAnsi" w:hAnsi="Calibri" w:cs="Calibri"/>
          <w:color w:val="000000"/>
        </w:rPr>
        <w:t>por d</w:t>
      </w:r>
      <w:r w:rsidR="008E50C0" w:rsidRPr="002A0A18">
        <w:rPr>
          <w:rFonts w:ascii="Calibri" w:eastAsiaTheme="minorHAnsi" w:hAnsi="Calibri" w:cs="Calibri"/>
          <w:color w:val="000000"/>
        </w:rPr>
        <w:t>eferir a defesa apresentada pela autuada</w:t>
      </w:r>
      <w:r w:rsidR="00D002F6" w:rsidRPr="002A0A18">
        <w:rPr>
          <w:rFonts w:ascii="Calibri" w:eastAsiaTheme="minorHAnsi" w:hAnsi="Calibri" w:cs="Calibri"/>
          <w:color w:val="000000"/>
        </w:rPr>
        <w:t xml:space="preserve">, anulando o auto de infração </w:t>
      </w:r>
      <w:r w:rsidR="008E50C0" w:rsidRPr="002A0A18">
        <w:rPr>
          <w:rFonts w:ascii="Calibri" w:eastAsiaTheme="minorHAnsi" w:hAnsi="Calibri" w:cs="Calibri"/>
          <w:color w:val="000000"/>
        </w:rPr>
        <w:t xml:space="preserve">nº </w:t>
      </w:r>
      <w:r w:rsidR="008E50C0" w:rsidRPr="002A0A18">
        <w:rPr>
          <w:rFonts w:asciiTheme="minorHAnsi" w:hAnsiTheme="minorHAnsi" w:cstheme="minorHAnsi"/>
          <w:color w:val="000000" w:themeColor="text1"/>
        </w:rPr>
        <w:t xml:space="preserve">1000129568/2021 </w:t>
      </w:r>
      <w:r w:rsidR="00D002F6" w:rsidRPr="002A0A18">
        <w:rPr>
          <w:rFonts w:ascii="Calibri" w:eastAsiaTheme="minorHAnsi" w:hAnsi="Calibri" w:cs="Calibri"/>
          <w:color w:val="000000"/>
        </w:rPr>
        <w:t xml:space="preserve">e a multa decorrente deste, no valor de R$ 2.857,05 (dois mil, oitocentos e cinquenta e sete reais com cinco centavos), com o consequente arquivamento fundamentado do processo, com fulcro no art. 19, </w:t>
      </w:r>
      <w:r w:rsidR="00D002F6" w:rsidRPr="002A0A18">
        <w:rPr>
          <w:rFonts w:ascii="Calibri" w:eastAsiaTheme="minorHAnsi" w:hAnsi="Calibri" w:cs="Calibri"/>
          <w:i/>
          <w:iCs/>
          <w:color w:val="000000"/>
        </w:rPr>
        <w:t>caput</w:t>
      </w:r>
      <w:r w:rsidR="00D002F6" w:rsidRPr="002A0A18">
        <w:rPr>
          <w:rFonts w:ascii="Calibri" w:eastAsiaTheme="minorHAnsi" w:hAnsi="Calibri" w:cs="Calibri"/>
          <w:color w:val="000000"/>
        </w:rPr>
        <w:t xml:space="preserve">, da citada Resolução, uma vez que a empresa comprovou a sua inatividade fiscal no período anterior à lavratura do auto de infração </w:t>
      </w:r>
      <w:r w:rsidR="00D002F6" w:rsidRPr="002A0A18">
        <w:rPr>
          <w:rFonts w:asciiTheme="minorHAnsi" w:hAnsiTheme="minorHAnsi" w:cstheme="minorHAnsi"/>
        </w:rPr>
        <w:t>e os motivos pelos quais não se registrou até o final de 2021;</w:t>
      </w:r>
    </w:p>
    <w:p w14:paraId="5679F219" w14:textId="77777777" w:rsidR="00D002F6" w:rsidRPr="00D002F6" w:rsidRDefault="00D002F6" w:rsidP="00D002F6">
      <w:pPr>
        <w:pStyle w:val="PargrafodaLista"/>
        <w:autoSpaceDE w:val="0"/>
        <w:autoSpaceDN w:val="0"/>
        <w:adjustRightInd w:val="0"/>
        <w:rPr>
          <w:rFonts w:ascii="Calibri" w:eastAsiaTheme="minorHAnsi" w:hAnsi="Calibri" w:cs="Calibri"/>
          <w:color w:val="000000"/>
        </w:rPr>
      </w:pPr>
      <w:r w:rsidRPr="00D002F6">
        <w:rPr>
          <w:rFonts w:ascii="Calibri" w:eastAsiaTheme="minorHAnsi" w:hAnsi="Calibri" w:cs="Calibri"/>
          <w:color w:val="000000"/>
        </w:rPr>
        <w:t xml:space="preserve"> </w:t>
      </w:r>
    </w:p>
    <w:p w14:paraId="1F498E63" w14:textId="77777777" w:rsidR="00D002F6" w:rsidRPr="002A0A18" w:rsidRDefault="00D002F6" w:rsidP="00D002F6">
      <w:pPr>
        <w:pStyle w:val="PargrafodaLista"/>
        <w:numPr>
          <w:ilvl w:val="0"/>
          <w:numId w:val="26"/>
        </w:numPr>
        <w:tabs>
          <w:tab w:val="left" w:pos="1418"/>
        </w:tabs>
        <w:ind w:left="0" w:hanging="11"/>
        <w:jc w:val="both"/>
        <w:rPr>
          <w:rFonts w:ascii="Calibri" w:eastAsiaTheme="minorHAnsi" w:hAnsi="Calibri" w:cs="Calibri"/>
          <w:color w:val="000000"/>
        </w:rPr>
      </w:pPr>
      <w:r w:rsidRPr="002A0A18">
        <w:rPr>
          <w:rFonts w:ascii="Calibri" w:eastAsiaTheme="minorHAnsi" w:hAnsi="Calibri" w:cs="Calibri"/>
          <w:color w:val="000000"/>
        </w:rPr>
        <w:lastRenderedPageBreak/>
        <w:t xml:space="preserve">Por informar o interessado desta decisão, concedendo-lhe o prazo de 30 (trinta) dias para, querendo, interpor recurso ao Plenário do CAU/RS, em conformidade com o disposto no art. 20, da Resolução CAU/BR nº 022/2012; </w:t>
      </w:r>
    </w:p>
    <w:p w14:paraId="755580D0" w14:textId="77777777" w:rsidR="00D002F6" w:rsidRDefault="00D002F6" w:rsidP="00D002F6">
      <w:pPr>
        <w:pStyle w:val="PargrafodaLista"/>
        <w:tabs>
          <w:tab w:val="left" w:pos="1418"/>
        </w:tabs>
        <w:ind w:left="0"/>
        <w:jc w:val="both"/>
        <w:rPr>
          <w:rFonts w:asciiTheme="minorHAnsi" w:hAnsiTheme="minorHAnsi" w:cstheme="minorHAnsi"/>
          <w:color w:val="000000" w:themeColor="text1"/>
        </w:rPr>
      </w:pPr>
    </w:p>
    <w:p w14:paraId="6C3BB01C" w14:textId="77777777" w:rsidR="00D002F6" w:rsidRPr="00D002F6" w:rsidRDefault="00D002F6" w:rsidP="00D002F6">
      <w:pPr>
        <w:pStyle w:val="PargrafodaLista"/>
        <w:rPr>
          <w:rFonts w:asciiTheme="minorHAnsi" w:hAnsiTheme="minorHAnsi" w:cstheme="minorHAnsi"/>
          <w:color w:val="000000" w:themeColor="text1"/>
        </w:rPr>
      </w:pPr>
    </w:p>
    <w:p w14:paraId="04257B0B" w14:textId="77777777" w:rsidR="00D002F6" w:rsidRPr="001831A3" w:rsidRDefault="00D002F6" w:rsidP="00D002F6">
      <w:pPr>
        <w:pStyle w:val="PargrafodaLista"/>
        <w:numPr>
          <w:ilvl w:val="0"/>
          <w:numId w:val="26"/>
        </w:numPr>
        <w:tabs>
          <w:tab w:val="left" w:pos="1418"/>
        </w:tabs>
        <w:ind w:left="0" w:hanging="11"/>
        <w:jc w:val="both"/>
        <w:rPr>
          <w:rFonts w:asciiTheme="minorHAnsi" w:hAnsiTheme="minorHAnsi" w:cstheme="minorHAnsi"/>
          <w:color w:val="000000" w:themeColor="text1"/>
        </w:rPr>
      </w:pPr>
      <w:r w:rsidRPr="001831A3">
        <w:rPr>
          <w:rFonts w:asciiTheme="minorHAnsi" w:hAnsiTheme="minorHAnsi" w:cstheme="minorHAnsi"/>
          <w:color w:val="000000" w:themeColor="text1"/>
        </w:rPr>
        <w:t xml:space="preserve">Após o trânsito em julgado, </w:t>
      </w:r>
      <w:r>
        <w:rPr>
          <w:rFonts w:asciiTheme="minorHAnsi" w:hAnsiTheme="minorHAnsi" w:cstheme="minorHAnsi"/>
          <w:color w:val="000000" w:themeColor="text1"/>
        </w:rPr>
        <w:t>cientifique-se</w:t>
      </w:r>
      <w:r w:rsidRPr="001831A3">
        <w:rPr>
          <w:rFonts w:asciiTheme="minorHAnsi" w:hAnsiTheme="minorHAnsi" w:cstheme="minorHAnsi"/>
          <w:color w:val="000000" w:themeColor="text1"/>
        </w:rPr>
        <w:t xml:space="preserve"> à Unidade de Fiscalização do CAU/RS, para que, nos termos do art. 17, da Resolução CAU/BR nº 022/2012, averigue a regularidade da situação que deu origem ao Auto de Infração do presente processo</w:t>
      </w:r>
      <w:r>
        <w:rPr>
          <w:rFonts w:asciiTheme="minorHAnsi" w:hAnsiTheme="minorHAnsi" w:cstheme="minorHAnsi"/>
          <w:color w:val="000000" w:themeColor="text1"/>
        </w:rPr>
        <w:t xml:space="preserve">; caso a empresa esteja inativa, </w:t>
      </w:r>
      <w:r w:rsidRPr="00CE0666">
        <w:rPr>
          <w:rFonts w:asciiTheme="minorHAnsi" w:hAnsiTheme="minorHAnsi" w:cstheme="minorHAnsi"/>
          <w:color w:val="000000" w:themeColor="text1"/>
        </w:rPr>
        <w:t>requisitando novamente os documentos atualizados que comprovem tal situação, se</w:t>
      </w:r>
      <w:r>
        <w:rPr>
          <w:rFonts w:asciiTheme="minorHAnsi" w:hAnsiTheme="minorHAnsi" w:cstheme="minorHAnsi"/>
          <w:color w:val="000000" w:themeColor="text1"/>
        </w:rPr>
        <w:t xml:space="preserve"> a empresa estiver ativa, exigindo o devido registro no CAU</w:t>
      </w:r>
      <w:r w:rsidRPr="001831A3">
        <w:rPr>
          <w:rFonts w:asciiTheme="minorHAnsi" w:hAnsiTheme="minorHAnsi" w:cstheme="minorHAnsi"/>
          <w:color w:val="000000" w:themeColor="text1"/>
        </w:rPr>
        <w:t>.</w:t>
      </w:r>
    </w:p>
    <w:p w14:paraId="0C156AFE" w14:textId="77777777" w:rsidR="005D2B35" w:rsidRPr="001831A3" w:rsidRDefault="005D2B35" w:rsidP="005D2B35">
      <w:pPr>
        <w:tabs>
          <w:tab w:val="left" w:pos="1418"/>
        </w:tabs>
        <w:jc w:val="center"/>
        <w:rPr>
          <w:rFonts w:asciiTheme="minorHAnsi" w:hAnsiTheme="minorHAnsi" w:cstheme="minorHAnsi"/>
          <w:color w:val="000000" w:themeColor="text1"/>
        </w:rPr>
      </w:pPr>
    </w:p>
    <w:p w14:paraId="0BC681D1" w14:textId="33D729B1" w:rsidR="004E40F9" w:rsidRPr="001831A3" w:rsidRDefault="008E50C0" w:rsidP="004E40F9">
      <w:pPr>
        <w:jc w:val="center"/>
        <w:rPr>
          <w:rFonts w:asciiTheme="minorHAnsi" w:hAnsiTheme="minorHAnsi" w:cstheme="minorHAnsi"/>
          <w:color w:val="000000" w:themeColor="text1"/>
        </w:rPr>
        <w:sectPr w:rsidR="004E40F9" w:rsidRPr="001831A3"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Pr>
          <w:rFonts w:asciiTheme="minorHAnsi" w:hAnsiTheme="minorHAnsi" w:cstheme="minorHAnsi"/>
          <w:color w:val="000000" w:themeColor="text1"/>
        </w:rPr>
        <w:t xml:space="preserve">Porto Alegre - RS, </w:t>
      </w:r>
      <w:r w:rsidR="000342B5" w:rsidRPr="001831A3">
        <w:rPr>
          <w:rFonts w:asciiTheme="minorHAnsi" w:hAnsiTheme="minorHAnsi" w:cstheme="minorHAnsi"/>
          <w:color w:val="000000" w:themeColor="text1"/>
        </w:rPr>
        <w:t>25 de abril de 2022</w:t>
      </w:r>
      <w:r>
        <w:rPr>
          <w:rFonts w:asciiTheme="minorHAnsi" w:hAnsiTheme="minorHAnsi" w:cstheme="minorHAnsi"/>
          <w:color w:val="000000" w:themeColor="text1"/>
        </w:rPr>
        <w:t>.</w:t>
      </w:r>
    </w:p>
    <w:p w14:paraId="596EE8C5" w14:textId="77777777" w:rsidR="004E40F9" w:rsidRPr="001831A3" w:rsidRDefault="004E40F9" w:rsidP="004E40F9">
      <w:pPr>
        <w:rPr>
          <w:rFonts w:asciiTheme="minorHAnsi" w:hAnsiTheme="minorHAnsi" w:cstheme="minorHAnsi"/>
          <w:color w:val="000000" w:themeColor="text1"/>
        </w:rPr>
      </w:pPr>
    </w:p>
    <w:p w14:paraId="0EE4B01A" w14:textId="4BB66737" w:rsidR="004E40F9" w:rsidRPr="001831A3" w:rsidRDefault="008E50C0" w:rsidP="004E40F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Acompanhada dos votos dos conselheiros</w:t>
      </w:r>
      <w:r w:rsidR="004E40F9" w:rsidRPr="001831A3">
        <w:rPr>
          <w:rFonts w:asciiTheme="minorHAnsi" w:hAnsiTheme="minorHAnsi" w:cstheme="minorHAnsi"/>
          <w:color w:val="000000" w:themeColor="text1"/>
        </w:rPr>
        <w:t xml:space="preserve"> Carlos Eduardo Mesquita Pedon</w:t>
      </w:r>
      <w:r>
        <w:rPr>
          <w:rFonts w:asciiTheme="minorHAnsi" w:hAnsiTheme="minorHAnsi" w:cstheme="minorHAnsi"/>
          <w:color w:val="000000" w:themeColor="text1"/>
        </w:rPr>
        <w:t>e, Ingrid Louise de Souza Dahm e Rafael Artico</w:t>
      </w:r>
      <w:r w:rsidR="004E40F9" w:rsidRPr="001831A3">
        <w:rPr>
          <w:rFonts w:asciiTheme="minorHAnsi" w:hAnsiTheme="minorHAnsi" w:cstheme="minorHAnsi"/>
          <w:color w:val="000000" w:themeColor="text1"/>
        </w:rPr>
        <w:t>, atesto a veracidade das informações aqui apresentadas.</w:t>
      </w:r>
    </w:p>
    <w:p w14:paraId="76448373" w14:textId="77777777" w:rsidR="004E40F9" w:rsidRDefault="004E40F9" w:rsidP="004E40F9">
      <w:pPr>
        <w:tabs>
          <w:tab w:val="left" w:pos="1418"/>
        </w:tabs>
        <w:jc w:val="both"/>
        <w:rPr>
          <w:rFonts w:asciiTheme="minorHAnsi" w:hAnsiTheme="minorHAnsi" w:cstheme="minorHAnsi"/>
          <w:color w:val="000000" w:themeColor="text1"/>
        </w:rPr>
      </w:pPr>
    </w:p>
    <w:p w14:paraId="37F8F7E6" w14:textId="77777777" w:rsidR="008E50C0" w:rsidRDefault="008E50C0" w:rsidP="004E40F9">
      <w:pPr>
        <w:tabs>
          <w:tab w:val="left" w:pos="1418"/>
        </w:tabs>
        <w:jc w:val="both"/>
        <w:rPr>
          <w:rFonts w:asciiTheme="minorHAnsi" w:hAnsiTheme="minorHAnsi" w:cstheme="minorHAnsi"/>
          <w:color w:val="000000" w:themeColor="text1"/>
        </w:rPr>
      </w:pPr>
    </w:p>
    <w:p w14:paraId="654AFA09" w14:textId="77777777" w:rsidR="008E50C0" w:rsidRPr="001831A3" w:rsidRDefault="008E50C0" w:rsidP="004E40F9">
      <w:pPr>
        <w:tabs>
          <w:tab w:val="left" w:pos="1418"/>
        </w:tabs>
        <w:jc w:val="both"/>
        <w:rPr>
          <w:rFonts w:asciiTheme="minorHAnsi" w:hAnsiTheme="minorHAnsi" w:cstheme="minorHAnsi"/>
          <w:color w:val="000000" w:themeColor="text1"/>
        </w:rPr>
      </w:pPr>
    </w:p>
    <w:p w14:paraId="3D73C0D9" w14:textId="77777777" w:rsidR="004E40F9" w:rsidRPr="001831A3" w:rsidRDefault="004E40F9" w:rsidP="004E40F9">
      <w:pPr>
        <w:rPr>
          <w:rFonts w:asciiTheme="minorHAnsi" w:hAnsiTheme="minorHAnsi" w:cstheme="minorHAnsi"/>
          <w:color w:val="000000" w:themeColor="text1"/>
        </w:rPr>
      </w:pPr>
    </w:p>
    <w:p w14:paraId="1CBA183B" w14:textId="77777777" w:rsidR="004E40F9" w:rsidRPr="001831A3" w:rsidRDefault="004E40F9" w:rsidP="004E40F9">
      <w:pPr>
        <w:jc w:val="center"/>
        <w:rPr>
          <w:rFonts w:asciiTheme="minorHAnsi" w:hAnsiTheme="minorHAnsi" w:cstheme="minorHAnsi"/>
          <w:b/>
          <w:color w:val="000000" w:themeColor="text1"/>
        </w:rPr>
      </w:pPr>
      <w:r w:rsidRPr="001831A3">
        <w:rPr>
          <w:rFonts w:asciiTheme="minorHAnsi" w:hAnsiTheme="minorHAnsi" w:cstheme="minorHAnsi"/>
          <w:b/>
          <w:color w:val="000000" w:themeColor="text1"/>
        </w:rPr>
        <w:t xml:space="preserve">Andréa Larruscahim Hamilton Ilha </w:t>
      </w:r>
    </w:p>
    <w:p w14:paraId="2A404948" w14:textId="7B41EC6B" w:rsidR="004E40F9" w:rsidRPr="001831A3" w:rsidRDefault="00274613"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4E40F9" w:rsidRPr="001831A3">
            <w:rPr>
              <w:rFonts w:asciiTheme="minorHAnsi" w:hAnsiTheme="minorHAnsi" w:cstheme="minorHAnsi"/>
              <w:color w:val="000000" w:themeColor="text1"/>
            </w:rPr>
            <w:t>Coordenadora</w:t>
          </w:r>
          <w:r w:rsidR="008E50C0">
            <w:rPr>
              <w:rFonts w:asciiTheme="minorHAnsi" w:hAnsiTheme="minorHAnsi" w:cstheme="minorHAnsi"/>
              <w:color w:val="000000" w:themeColor="text1"/>
            </w:rPr>
            <w:t xml:space="preserve"> da Comissão de Exercício Profissional</w:t>
          </w:r>
        </w:sdtContent>
      </w:sdt>
    </w:p>
    <w:p w14:paraId="758962C6" w14:textId="77777777" w:rsidR="005D2B35" w:rsidRPr="001831A3" w:rsidRDefault="005D2B35" w:rsidP="005D2B35">
      <w:pPr>
        <w:rPr>
          <w:rFonts w:asciiTheme="minorHAnsi" w:hAnsiTheme="minorHAnsi" w:cstheme="minorHAnsi"/>
          <w:color w:val="000000" w:themeColor="text1"/>
        </w:rPr>
      </w:pPr>
    </w:p>
    <w:sectPr w:rsidR="005D2B35" w:rsidRPr="001831A3"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60FBBBA"/>
  <w16cid:commentId w16cid:paraId="31533234" w16cid:durableId="260FBB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37B14" w14:textId="77777777" w:rsidR="002D59B1" w:rsidRDefault="002D59B1">
      <w:r>
        <w:separator/>
      </w:r>
    </w:p>
  </w:endnote>
  <w:endnote w:type="continuationSeparator" w:id="0">
    <w:p w14:paraId="62EA67BD" w14:textId="77777777" w:rsidR="002D59B1" w:rsidRDefault="002D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1AAB8" w14:textId="77777777" w:rsidR="004E40F9" w:rsidRPr="0093154B" w:rsidRDefault="004E40F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4E40F9" w:rsidRDefault="004E40F9" w:rsidP="00980E70">
    <w:pPr>
      <w:pStyle w:val="Rodap"/>
      <w:ind w:left="-567"/>
      <w:rPr>
        <w:rFonts w:ascii="DaxCondensed" w:hAnsi="DaxCondensed" w:cs="Arial"/>
        <w:color w:val="2C778C"/>
        <w:sz w:val="20"/>
        <w:szCs w:val="20"/>
      </w:rPr>
    </w:pPr>
  </w:p>
  <w:p w14:paraId="4520BD2A" w14:textId="77777777" w:rsidR="004E40F9" w:rsidRPr="003F1946" w:rsidRDefault="004E40F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4E40F9" w:rsidRPr="003F1946" w:rsidRDefault="004E40F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8C84" w14:textId="77777777" w:rsidR="004E40F9" w:rsidRPr="0093154B" w:rsidRDefault="004E40F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4E40F9" w:rsidRDefault="004E40F9" w:rsidP="00790962">
    <w:pPr>
      <w:pStyle w:val="Rodap"/>
      <w:ind w:left="-567"/>
      <w:rPr>
        <w:rFonts w:ascii="DaxCondensed" w:hAnsi="DaxCondensed" w:cs="Arial"/>
        <w:color w:val="2C778C"/>
        <w:sz w:val="20"/>
        <w:szCs w:val="20"/>
      </w:rPr>
    </w:pPr>
  </w:p>
  <w:p w14:paraId="32453281" w14:textId="77777777" w:rsidR="004E40F9" w:rsidRPr="003F1946" w:rsidRDefault="004E40F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1D1D" w14:textId="77777777" w:rsidR="002D59B1" w:rsidRDefault="002D59B1">
      <w:r>
        <w:separator/>
      </w:r>
    </w:p>
  </w:footnote>
  <w:footnote w:type="continuationSeparator" w:id="0">
    <w:p w14:paraId="62E1925C" w14:textId="77777777" w:rsidR="002D59B1" w:rsidRDefault="002D5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338A" w14:textId="77777777" w:rsidR="004E40F9" w:rsidRPr="009E4E5A" w:rsidRDefault="004E40F9"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0D8B" w14:textId="77777777" w:rsidR="004E40F9" w:rsidRPr="009E4E5A" w:rsidRDefault="004E40F9"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2B5"/>
    <w:rsid w:val="00034EB6"/>
    <w:rsid w:val="00040E0D"/>
    <w:rsid w:val="00040E1D"/>
    <w:rsid w:val="0004153B"/>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1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4CE"/>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74613"/>
    <w:rsid w:val="0028338D"/>
    <w:rsid w:val="00283729"/>
    <w:rsid w:val="00286734"/>
    <w:rsid w:val="00292F0D"/>
    <w:rsid w:val="00294FF2"/>
    <w:rsid w:val="00296E60"/>
    <w:rsid w:val="002A0A18"/>
    <w:rsid w:val="002A0FA3"/>
    <w:rsid w:val="002A47A7"/>
    <w:rsid w:val="002A520D"/>
    <w:rsid w:val="002A685F"/>
    <w:rsid w:val="002B0657"/>
    <w:rsid w:val="002B0CB6"/>
    <w:rsid w:val="002B2B5F"/>
    <w:rsid w:val="002B5A1B"/>
    <w:rsid w:val="002C5913"/>
    <w:rsid w:val="002C6683"/>
    <w:rsid w:val="002D59B1"/>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19FA"/>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33983"/>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46647"/>
    <w:rsid w:val="00746A76"/>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0C0"/>
    <w:rsid w:val="008E5C5B"/>
    <w:rsid w:val="008F0EF2"/>
    <w:rsid w:val="008F4CBB"/>
    <w:rsid w:val="0090118E"/>
    <w:rsid w:val="00915D61"/>
    <w:rsid w:val="00931D05"/>
    <w:rsid w:val="009323F9"/>
    <w:rsid w:val="00935819"/>
    <w:rsid w:val="00940FA6"/>
    <w:rsid w:val="00941BDF"/>
    <w:rsid w:val="00943A3B"/>
    <w:rsid w:val="00944635"/>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2E9B"/>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1C27"/>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521C"/>
    <w:rsid w:val="00C96A70"/>
    <w:rsid w:val="00C96FB2"/>
    <w:rsid w:val="00CA32B6"/>
    <w:rsid w:val="00CC1A81"/>
    <w:rsid w:val="00CC627D"/>
    <w:rsid w:val="00CC6ADE"/>
    <w:rsid w:val="00CD2B14"/>
    <w:rsid w:val="00CE0666"/>
    <w:rsid w:val="00CE10EA"/>
    <w:rsid w:val="00CE3E12"/>
    <w:rsid w:val="00CE3E8F"/>
    <w:rsid w:val="00CE6098"/>
    <w:rsid w:val="00CF1703"/>
    <w:rsid w:val="00CF30D7"/>
    <w:rsid w:val="00CF67FD"/>
    <w:rsid w:val="00D002F6"/>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1755666">
      <w:bodyDiv w:val="1"/>
      <w:marLeft w:val="0"/>
      <w:marRight w:val="0"/>
      <w:marTop w:val="0"/>
      <w:marBottom w:val="0"/>
      <w:divBdr>
        <w:top w:val="none" w:sz="0" w:space="0" w:color="auto"/>
        <w:left w:val="none" w:sz="0" w:space="0" w:color="auto"/>
        <w:bottom w:val="none" w:sz="0" w:space="0" w:color="auto"/>
        <w:right w:val="none" w:sz="0" w:space="0" w:color="auto"/>
      </w:divBdr>
      <w:divsChild>
        <w:div w:id="2099671022">
          <w:marLeft w:val="0"/>
          <w:marRight w:val="0"/>
          <w:marTop w:val="0"/>
          <w:marBottom w:val="0"/>
          <w:divBdr>
            <w:top w:val="none" w:sz="0" w:space="0" w:color="auto"/>
            <w:left w:val="none" w:sz="0" w:space="0" w:color="auto"/>
            <w:bottom w:val="none" w:sz="0" w:space="0" w:color="auto"/>
            <w:right w:val="none" w:sz="0" w:space="0" w:color="auto"/>
          </w:divBdr>
          <w:divsChild>
            <w:div w:id="13966581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235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B14404"/>
    <w:rsid w:val="00B74381"/>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DE2C-FB05-45F7-8324-9D768729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1606</Words>
  <Characters>8678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2018-01-04T14:27:00Z</cp:lastPrinted>
  <dcterms:created xsi:type="dcterms:W3CDTF">2022-04-24T15:15:00Z</dcterms:created>
  <dcterms:modified xsi:type="dcterms:W3CDTF">2022-04-29T14:08:00Z</dcterms:modified>
</cp:coreProperties>
</file>