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1959348F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1628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rotocolo SICCAU 1723404/2023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1DCDE94C" w:rsidR="00E91C75" w:rsidRPr="00044DD9" w:rsidRDefault="00DE73B8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1628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C. A. M</w:t>
            </w:r>
            <w:r w:rsidR="00F06E5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57E361E8" w14:textId="17A79A14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1913D7">
        <w:rPr>
          <w:rFonts w:ascii="Times New Roman" w:hAnsi="Times New Roman"/>
          <w:smallCaps/>
          <w:sz w:val="22"/>
          <w:szCs w:val="22"/>
          <w:lang w:eastAsia="pt-BR"/>
        </w:rPr>
        <w:t>34</w:t>
      </w:r>
      <w:bookmarkStart w:id="0" w:name="_GoBack"/>
      <w:bookmarkEnd w:id="0"/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713B12" w14:textId="2074F940" w:rsidR="00F06E5B" w:rsidRPr="00877F74" w:rsidRDefault="00F06E5B" w:rsidP="00F06E5B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 w:rsidR="00B214B6">
        <w:rPr>
          <w:rFonts w:ascii="Times New Roman" w:hAnsi="Times New Roman"/>
        </w:rPr>
        <w:t>presencial, na sede do CAU/RS</w:t>
      </w:r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1628BE">
        <w:rPr>
          <w:rFonts w:ascii="Times New Roman" w:hAnsi="Times New Roman"/>
          <w:lang w:eastAsia="pt-BR"/>
        </w:rPr>
        <w:t>09 de maio</w:t>
      </w:r>
      <w:r w:rsidRPr="00877F74">
        <w:rPr>
          <w:rFonts w:ascii="Times New Roman" w:hAnsi="Times New Roman"/>
          <w:lang w:eastAsia="pt-BR"/>
        </w:rPr>
        <w:t xml:space="preserve"> de 2023, no uso das competências que lhe conferem o art. 97 do Regimento Interno do CAU/RS, após análise do assunto em epígrafe, e</w:t>
      </w:r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B3608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408A77E7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26AB7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58DBA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001C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14:paraId="4791E5B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26B24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3E9290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C54E3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7562FC8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73CE0C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45B4534A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31EC08D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471ADF9D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D0171E2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6B7AE1DC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37B160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9CA4D7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5F6C945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8384FA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5 (cinco) vezes, e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47914D93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2C59E9AE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1066738F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456BE30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56F1789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08ABBB5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3F3E5F21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56D4581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2B455CA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F003FC6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679B3EE2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9C84788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36D07A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14:paraId="28CC0E1A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3745D34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0CC686B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3729BD2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5749F88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BD1175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78F71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EACE83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A54F67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088042CC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(...)</w:t>
      </w:r>
    </w:p>
    <w:p w14:paraId="3B8F407C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01A9AD9E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65762E55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01DC6BF8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0026B60E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6822E9F6" w14:textId="77777777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>) enviados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1E768005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97DF59" w14:textId="105FA5C7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>da</w:t>
      </w:r>
      <w:r w:rsidR="00F06E5B">
        <w:rPr>
          <w:rFonts w:ascii="Times New Roman" w:hAnsi="Times New Roman"/>
          <w:sz w:val="22"/>
          <w:szCs w:val="22"/>
          <w:lang w:eastAsia="pt-BR"/>
        </w:rPr>
        <w:t>s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 anuidade</w:t>
      </w:r>
      <w:r w:rsidR="00F06E5B">
        <w:rPr>
          <w:rFonts w:ascii="Times New Roman" w:hAnsi="Times New Roman"/>
          <w:sz w:val="22"/>
          <w:szCs w:val="22"/>
          <w:lang w:eastAsia="pt-BR"/>
        </w:rPr>
        <w:t>s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628BE">
        <w:rPr>
          <w:rFonts w:ascii="Times New Roman" w:hAnsi="Times New Roman"/>
          <w:sz w:val="22"/>
          <w:szCs w:val="22"/>
          <w:lang w:eastAsia="pt-BR"/>
        </w:rPr>
        <w:t>2021, 2022</w:t>
      </w:r>
      <w:r w:rsidR="00006547">
        <w:rPr>
          <w:rFonts w:ascii="Times New Roman" w:hAnsi="Times New Roman"/>
          <w:sz w:val="22"/>
          <w:szCs w:val="22"/>
          <w:lang w:eastAsia="pt-BR"/>
        </w:rPr>
        <w:t xml:space="preserve"> e 2023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C18E7">
        <w:rPr>
          <w:rFonts w:ascii="Times New Roman" w:hAnsi="Times New Roman"/>
          <w:sz w:val="22"/>
          <w:szCs w:val="22"/>
          <w:lang w:eastAsia="pt-BR"/>
        </w:rPr>
        <w:t>de forma integral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E1673">
        <w:rPr>
          <w:rFonts w:ascii="Times New Roman" w:hAnsi="Times New Roman"/>
          <w:sz w:val="22"/>
          <w:szCs w:val="22"/>
          <w:lang w:eastAsia="pt-BR"/>
        </w:rPr>
        <w:t>do Arquiteto</w:t>
      </w:r>
      <w:r w:rsidR="001628BE">
        <w:rPr>
          <w:rFonts w:ascii="Times New Roman" w:hAnsi="Times New Roman"/>
          <w:sz w:val="22"/>
          <w:szCs w:val="22"/>
          <w:lang w:eastAsia="pt-BR"/>
        </w:rPr>
        <w:t xml:space="preserve"> e Urbanista C. A. M</w:t>
      </w:r>
      <w:r w:rsidR="00006547">
        <w:rPr>
          <w:rFonts w:ascii="Times New Roman" w:hAnsi="Times New Roman"/>
          <w:sz w:val="22"/>
          <w:szCs w:val="22"/>
          <w:lang w:eastAsia="pt-BR"/>
        </w:rPr>
        <w:t>.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19605C76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7C98D" w14:textId="3BED766C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8E167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E56174">
        <w:rPr>
          <w:rFonts w:ascii="Times New Roman" w:hAnsi="Times New Roman"/>
          <w:sz w:val="22"/>
          <w:szCs w:val="22"/>
        </w:rPr>
        <w:t xml:space="preserve"> </w:t>
      </w:r>
      <w:r w:rsidR="001628BE">
        <w:rPr>
          <w:rFonts w:ascii="Times New Roman" w:hAnsi="Times New Roman"/>
          <w:sz w:val="22"/>
          <w:szCs w:val="22"/>
        </w:rPr>
        <w:t>para os anos de 2021, 2022 e 2023</w:t>
      </w:r>
      <w:r w:rsidR="00607798">
        <w:rPr>
          <w:rFonts w:ascii="Times New Roman" w:hAnsi="Times New Roman"/>
          <w:sz w:val="22"/>
          <w:szCs w:val="22"/>
        </w:rPr>
        <w:t>,</w:t>
      </w:r>
      <w:r w:rsidR="00006547">
        <w:rPr>
          <w:rFonts w:ascii="Times New Roman" w:hAnsi="Times New Roman"/>
          <w:sz w:val="22"/>
          <w:szCs w:val="22"/>
        </w:rPr>
        <w:t xml:space="preserve"> conforme </w:t>
      </w:r>
      <w:r w:rsidR="000E4300">
        <w:rPr>
          <w:rFonts w:ascii="Times New Roman" w:hAnsi="Times New Roman"/>
          <w:sz w:val="22"/>
          <w:szCs w:val="22"/>
        </w:rPr>
        <w:t>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2B8BDFE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1A0EF7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72BCF657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Iponema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55108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Lidia Glacir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2B3D7188" w:rsidR="00991165" w:rsidRDefault="00B34CDE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1628BE">
        <w:rPr>
          <w:rFonts w:ascii="Times New Roman" w:hAnsi="Times New Roman"/>
          <w:sz w:val="22"/>
          <w:szCs w:val="22"/>
          <w:lang w:eastAsia="pt-BR"/>
        </w:rPr>
        <w:t xml:space="preserve">09 de maio </w:t>
      </w:r>
      <w:r w:rsidR="00E56174">
        <w:rPr>
          <w:rFonts w:ascii="Times New Roman" w:hAnsi="Times New Roman"/>
          <w:sz w:val="22"/>
          <w:szCs w:val="22"/>
          <w:lang w:eastAsia="pt-BR"/>
        </w:rPr>
        <w:t>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B649" w14:textId="77777777" w:rsidR="002D67F6" w:rsidRDefault="002D67F6" w:rsidP="004C3048">
      <w:r>
        <w:separator/>
      </w:r>
    </w:p>
  </w:endnote>
  <w:endnote w:type="continuationSeparator" w:id="0">
    <w:p w14:paraId="30AB3500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13D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13D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3155" w14:textId="77777777" w:rsidR="002D67F6" w:rsidRDefault="002D67F6" w:rsidP="004C3048">
      <w:r>
        <w:separator/>
      </w:r>
    </w:p>
  </w:footnote>
  <w:footnote w:type="continuationSeparator" w:id="0">
    <w:p w14:paraId="230A4090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6547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628BE"/>
    <w:rsid w:val="00170CA0"/>
    <w:rsid w:val="00174A5A"/>
    <w:rsid w:val="001778C5"/>
    <w:rsid w:val="00180FB9"/>
    <w:rsid w:val="001913D7"/>
    <w:rsid w:val="001B5148"/>
    <w:rsid w:val="001B5F62"/>
    <w:rsid w:val="001C4DC9"/>
    <w:rsid w:val="001E56D2"/>
    <w:rsid w:val="001F61E5"/>
    <w:rsid w:val="002127F8"/>
    <w:rsid w:val="00220A16"/>
    <w:rsid w:val="0025229F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52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14B6"/>
    <w:rsid w:val="00B23E93"/>
    <w:rsid w:val="00B26E0A"/>
    <w:rsid w:val="00B309B7"/>
    <w:rsid w:val="00B3272B"/>
    <w:rsid w:val="00B34CDE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A3AF0"/>
    <w:rsid w:val="00CC0FFB"/>
    <w:rsid w:val="00CC325C"/>
    <w:rsid w:val="00CC483D"/>
    <w:rsid w:val="00CC5EB2"/>
    <w:rsid w:val="00CD0E69"/>
    <w:rsid w:val="00CE4E08"/>
    <w:rsid w:val="00CF2FBA"/>
    <w:rsid w:val="00D213CD"/>
    <w:rsid w:val="00D24E51"/>
    <w:rsid w:val="00D32E81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06E5B"/>
    <w:rsid w:val="00F106E3"/>
    <w:rsid w:val="00F11D97"/>
    <w:rsid w:val="00F2295D"/>
    <w:rsid w:val="00F271D7"/>
    <w:rsid w:val="00F34C54"/>
    <w:rsid w:val="00F34FEF"/>
    <w:rsid w:val="00F55E0C"/>
    <w:rsid w:val="00F62212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E2A6-848A-45BC-B18D-97347C3F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4</cp:revision>
  <cp:lastPrinted>2016-09-05T13:56:00Z</cp:lastPrinted>
  <dcterms:created xsi:type="dcterms:W3CDTF">2023-03-21T18:40:00Z</dcterms:created>
  <dcterms:modified xsi:type="dcterms:W3CDTF">2023-05-09T19:39:00Z</dcterms:modified>
</cp:coreProperties>
</file>