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63601">
        <w:rPr>
          <w:rFonts w:asciiTheme="minorHAnsi" w:hAnsiTheme="minorHAnsi" w:cstheme="minorHAnsi"/>
        </w:rPr>
        <w:t xml:space="preserve">25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7809EE">
        <w:rPr>
          <w:rFonts w:asciiTheme="minorHAnsi" w:hAnsiTheme="minorHAnsi" w:cstheme="minorHAnsi"/>
          <w:b/>
        </w:rPr>
        <w:t>130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B46F1" w:rsidRDefault="00343900" w:rsidP="007809EE">
      <w:pPr>
        <w:pStyle w:val="Pr-formataoHTML"/>
        <w:spacing w:line="276" w:lineRule="auto"/>
        <w:jc w:val="both"/>
        <w:rPr>
          <w:rFonts w:ascii="Calibri" w:hAnsi="Calibri" w:cs="Calibri"/>
          <w:b/>
          <w:bCs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A42FAB" w:rsidRPr="00CC18C9">
        <w:rPr>
          <w:rFonts w:asciiTheme="minorHAnsi" w:hAnsiTheme="minorHAnsi" w:cstheme="minorHAnsi"/>
        </w:rPr>
        <w:t xml:space="preserve"> </w:t>
      </w:r>
      <w:r w:rsidR="00211C0A" w:rsidRPr="004E4CD2">
        <w:rPr>
          <w:rFonts w:asciiTheme="minorHAnsi" w:eastAsia="Times New Roman" w:hAnsiTheme="minorHAnsi" w:cstheme="minorHAnsi"/>
          <w:b/>
          <w:sz w:val="22"/>
          <w:szCs w:val="22"/>
        </w:rPr>
        <w:t>CONVOCO</w:t>
      </w:r>
      <w:r w:rsidR="00211C0A">
        <w:rPr>
          <w:rStyle w:val="Refdenotaderodap"/>
          <w:rFonts w:asciiTheme="minorHAnsi" w:hAnsiTheme="minorHAnsi" w:cstheme="minorHAnsi"/>
        </w:rPr>
        <w:footnoteReference w:id="1"/>
      </w:r>
      <w:r w:rsidR="00211C0A" w:rsidRPr="004E4CD2">
        <w:rPr>
          <w:rFonts w:asciiTheme="minorHAnsi" w:eastAsia="Times New Roman" w:hAnsiTheme="minorHAnsi" w:cstheme="minorHAnsi"/>
          <w:sz w:val="22"/>
          <w:szCs w:val="22"/>
        </w:rPr>
        <w:t xml:space="preserve"> os conselheiros titulares: </w:t>
      </w:r>
      <w:r w:rsidR="00211C0A" w:rsidRPr="004E4CD2">
        <w:rPr>
          <w:rFonts w:asciiTheme="minorHAnsi" w:eastAsia="Times New Roman" w:hAnsiTheme="minorHAnsi" w:cstheme="minorHAnsi"/>
          <w:b/>
          <w:sz w:val="22"/>
          <w:szCs w:val="22"/>
        </w:rPr>
        <w:t>Andréa Larruscahim Hamilton Ilha, Márcia Elizabeth Martins, Núbia Margot Menezes Jardim</w:t>
      </w:r>
      <w:r w:rsidR="00211C0A" w:rsidRPr="004E4CD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211C0A" w:rsidRPr="004E4CD2">
        <w:rPr>
          <w:rFonts w:asciiTheme="minorHAnsi" w:eastAsia="Times New Roman" w:hAnsiTheme="minorHAnsi" w:cstheme="minorHAnsi"/>
          <w:b/>
          <w:sz w:val="22"/>
          <w:szCs w:val="22"/>
        </w:rPr>
        <w:t>Rinaldo Ferreira Barbosa</w:t>
      </w:r>
      <w:r w:rsidR="00211C0A" w:rsidRPr="004E4CD2">
        <w:rPr>
          <w:rFonts w:asciiTheme="minorHAnsi" w:eastAsia="Times New Roman" w:hAnsiTheme="minorHAnsi" w:cstheme="minorHAnsi"/>
          <w:sz w:val="22"/>
          <w:szCs w:val="22"/>
        </w:rPr>
        <w:t xml:space="preserve"> e </w:t>
      </w:r>
      <w:r w:rsidR="00211C0A" w:rsidRPr="004E4CD2">
        <w:rPr>
          <w:rFonts w:asciiTheme="minorHAnsi" w:eastAsia="Times New Roman" w:hAnsiTheme="minorHAnsi" w:cstheme="minorHAnsi"/>
          <w:b/>
          <w:sz w:val="22"/>
          <w:szCs w:val="22"/>
        </w:rPr>
        <w:t>Rodrigo Spinelli</w:t>
      </w:r>
      <w:r w:rsidR="00104E93">
        <w:t xml:space="preserve"> </w:t>
      </w:r>
      <w:r w:rsidR="00211C0A" w:rsidRPr="00211C0A">
        <w:rPr>
          <w:rFonts w:asciiTheme="minorHAnsi" w:hAnsiTheme="minorHAnsi" w:cstheme="minorHAnsi"/>
          <w:sz w:val="24"/>
          <w:szCs w:val="24"/>
        </w:rPr>
        <w:t xml:space="preserve">para participarem do </w:t>
      </w:r>
      <w:r w:rsidR="007809EE" w:rsidRPr="007809EE">
        <w:rPr>
          <w:rFonts w:asciiTheme="minorHAnsi" w:eastAsia="Times New Roman" w:hAnsiTheme="minorHAnsi" w:cstheme="minorHAnsi"/>
          <w:sz w:val="24"/>
          <w:szCs w:val="24"/>
        </w:rPr>
        <w:t>S</w:t>
      </w:r>
      <w:bookmarkStart w:id="0" w:name="_GoBack"/>
      <w:bookmarkEnd w:id="0"/>
      <w:r w:rsidR="007809EE" w:rsidRPr="007809EE">
        <w:rPr>
          <w:rFonts w:asciiTheme="minorHAnsi" w:eastAsia="Times New Roman" w:hAnsiTheme="minorHAnsi" w:cstheme="minorHAnsi"/>
          <w:sz w:val="24"/>
          <w:szCs w:val="24"/>
        </w:rPr>
        <w:t>eminário Estadual dos Colegiados do CAU/RS, a ser realizado nos dias 04 e 05 de maio em Porto Alegre/RS (Centro de Eventos AMRIGS - Av. Ipiranga, 5311), com a realização de reunião do Colegiado de Coordenadores de Curso de Arquitetura de Urbanismo do Rio Grande do Sul no dia 05/05 das 9h30 às 17h.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211C0A" w:rsidRPr="00CC5D20" w:rsidRDefault="00211C0A" w:rsidP="00211C0A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04E93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11C0A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393D-0778-407A-97F9-046600C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20</cp:revision>
  <cp:lastPrinted>2023-04-25T17:21:00Z</cp:lastPrinted>
  <dcterms:created xsi:type="dcterms:W3CDTF">2023-02-24T13:19:00Z</dcterms:created>
  <dcterms:modified xsi:type="dcterms:W3CDTF">2023-04-25T18:46:00Z</dcterms:modified>
</cp:coreProperties>
</file>