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FAC3" w14:textId="4E4C5639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E83069">
        <w:rPr>
          <w:rFonts w:asciiTheme="minorHAnsi" w:hAnsiTheme="minorHAnsi" w:cstheme="minorHAnsi"/>
        </w:rPr>
        <w:t>27</w:t>
      </w:r>
      <w:r w:rsidR="00584686">
        <w:rPr>
          <w:rFonts w:asciiTheme="minorHAnsi" w:hAnsiTheme="minorHAnsi" w:cstheme="minorHAnsi"/>
        </w:rPr>
        <w:t xml:space="preserve"> </w:t>
      </w:r>
      <w:r w:rsidR="008800FD" w:rsidRPr="00CC18C9">
        <w:rPr>
          <w:rFonts w:asciiTheme="minorHAnsi" w:hAnsiTheme="minorHAnsi" w:cstheme="minorHAnsi"/>
        </w:rPr>
        <w:t>de</w:t>
      </w:r>
      <w:r w:rsidR="00584686">
        <w:rPr>
          <w:rFonts w:asciiTheme="minorHAnsi" w:hAnsiTheme="minorHAnsi" w:cstheme="minorHAnsi"/>
        </w:rPr>
        <w:t xml:space="preserve"> abril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0E5710BD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D29ECEA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C72A713" w14:textId="466F6B3E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E83069">
        <w:rPr>
          <w:rFonts w:asciiTheme="minorHAnsi" w:hAnsiTheme="minorHAnsi" w:cstheme="minorHAnsi"/>
          <w:b/>
        </w:rPr>
        <w:t>13</w:t>
      </w:r>
      <w:r w:rsidR="00E41604">
        <w:rPr>
          <w:rFonts w:asciiTheme="minorHAnsi" w:hAnsiTheme="minorHAnsi" w:cstheme="minorHAnsi"/>
          <w:b/>
        </w:rPr>
        <w:t>8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580441E" w14:textId="77777777"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4C1FFED" w14:textId="36C539C3" w:rsidR="007D1A77" w:rsidRDefault="006046AB" w:rsidP="00E83069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E41604">
        <w:rPr>
          <w:rFonts w:asciiTheme="minorHAnsi" w:hAnsiTheme="minorHAnsi" w:cstheme="minorHAnsi"/>
        </w:rPr>
        <w:t>o conselheiro</w:t>
      </w:r>
      <w:r w:rsidR="00344B51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4028D5">
        <w:rPr>
          <w:rFonts w:asciiTheme="minorHAnsi" w:hAnsiTheme="minorHAnsi" w:cstheme="minorHAnsi"/>
        </w:rPr>
        <w:t xml:space="preserve"> </w:t>
      </w:r>
      <w:r w:rsidR="00E41604">
        <w:rPr>
          <w:rFonts w:asciiTheme="minorHAnsi" w:hAnsiTheme="minorHAnsi" w:cstheme="minorHAnsi"/>
          <w:b/>
        </w:rPr>
        <w:t>Fábio Müller</w:t>
      </w:r>
      <w:r w:rsidR="0099740A">
        <w:rPr>
          <w:rFonts w:asciiTheme="minorHAnsi" w:hAnsiTheme="minorHAnsi" w:cstheme="minorHAnsi"/>
          <w:b/>
        </w:rPr>
        <w:t xml:space="preserve"> </w:t>
      </w:r>
      <w:r w:rsidR="00584686">
        <w:rPr>
          <w:rFonts w:asciiTheme="minorHAnsi" w:eastAsia="Times New Roman" w:hAnsiTheme="minorHAnsi" w:cstheme="minorHAnsi"/>
          <w:lang w:eastAsia="pt-BR"/>
        </w:rPr>
        <w:t>para participar</w:t>
      </w:r>
      <w:r w:rsidR="0099740A">
        <w:rPr>
          <w:rFonts w:asciiTheme="minorHAnsi" w:eastAsia="Times New Roman" w:hAnsiTheme="minorHAnsi" w:cstheme="minorHAnsi"/>
          <w:lang w:eastAsia="pt-BR"/>
        </w:rPr>
        <w:t xml:space="preserve"> </w:t>
      </w:r>
      <w:r w:rsidR="00E83069">
        <w:rPr>
          <w:rFonts w:asciiTheme="minorHAnsi" w:eastAsia="Times New Roman" w:hAnsiTheme="minorHAnsi" w:cstheme="minorHAnsi"/>
          <w:lang w:eastAsia="pt-BR"/>
        </w:rPr>
        <w:t>de r</w:t>
      </w:r>
      <w:r w:rsidR="00E83069" w:rsidRPr="00E83069">
        <w:rPr>
          <w:rFonts w:asciiTheme="minorHAnsi" w:eastAsia="Times New Roman" w:hAnsiTheme="minorHAnsi" w:cstheme="minorHAnsi"/>
          <w:lang w:eastAsia="pt-BR"/>
        </w:rPr>
        <w:t>euniões preparatóri</w:t>
      </w:r>
      <w:r w:rsidR="00E83069">
        <w:rPr>
          <w:rFonts w:asciiTheme="minorHAnsi" w:eastAsia="Times New Roman" w:hAnsiTheme="minorHAnsi" w:cstheme="minorHAnsi"/>
          <w:lang w:eastAsia="pt-BR"/>
        </w:rPr>
        <w:t>a</w:t>
      </w:r>
      <w:r w:rsidR="00E83069" w:rsidRPr="00E83069">
        <w:rPr>
          <w:rFonts w:asciiTheme="minorHAnsi" w:eastAsia="Times New Roman" w:hAnsiTheme="minorHAnsi" w:cstheme="minorHAnsi"/>
          <w:lang w:eastAsia="pt-BR"/>
        </w:rPr>
        <w:t>s para o evento 'Rumos da Arquitetura e Urbanismo' com a coordenadora de curso</w:t>
      </w:r>
      <w:r w:rsidR="00E83069">
        <w:rPr>
          <w:rFonts w:asciiTheme="minorHAnsi" w:eastAsia="Times New Roman" w:hAnsiTheme="minorHAnsi" w:cstheme="minorHAnsi"/>
          <w:lang w:eastAsia="pt-BR"/>
        </w:rPr>
        <w:t>,</w:t>
      </w:r>
      <w:r w:rsidR="00E83069" w:rsidRPr="00E83069">
        <w:rPr>
          <w:rFonts w:asciiTheme="minorHAnsi" w:eastAsia="Times New Roman" w:hAnsiTheme="minorHAnsi" w:cstheme="minorHAnsi"/>
          <w:lang w:eastAsia="pt-BR"/>
        </w:rPr>
        <w:t xml:space="preserve"> professores da Unicruz e Prefeitura Municipal de Cruz </w:t>
      </w:r>
      <w:r w:rsidR="00E83069">
        <w:rPr>
          <w:rFonts w:asciiTheme="minorHAnsi" w:eastAsia="Times New Roman" w:hAnsiTheme="minorHAnsi" w:cstheme="minorHAnsi"/>
          <w:lang w:eastAsia="pt-BR"/>
        </w:rPr>
        <w:t xml:space="preserve">Alta, dia </w:t>
      </w:r>
      <w:r w:rsidR="00E83069" w:rsidRPr="00E83069">
        <w:rPr>
          <w:rFonts w:asciiTheme="minorHAnsi" w:eastAsia="Times New Roman" w:hAnsiTheme="minorHAnsi" w:cstheme="minorHAnsi"/>
          <w:lang w:eastAsia="pt-BR"/>
        </w:rPr>
        <w:t>03/05</w:t>
      </w:r>
      <w:r w:rsidR="00E83069">
        <w:rPr>
          <w:rFonts w:asciiTheme="minorHAnsi" w:eastAsia="Times New Roman" w:hAnsiTheme="minorHAnsi" w:cstheme="minorHAnsi"/>
          <w:lang w:eastAsia="pt-BR"/>
        </w:rPr>
        <w:t xml:space="preserve"> das</w:t>
      </w:r>
      <w:r w:rsidR="00E83069" w:rsidRPr="00E83069">
        <w:rPr>
          <w:rFonts w:asciiTheme="minorHAnsi" w:eastAsia="Times New Roman" w:hAnsiTheme="minorHAnsi" w:cstheme="minorHAnsi"/>
          <w:lang w:eastAsia="pt-BR"/>
        </w:rPr>
        <w:t xml:space="preserve"> 14</w:t>
      </w:r>
      <w:r w:rsidR="00E83069">
        <w:rPr>
          <w:rFonts w:asciiTheme="minorHAnsi" w:eastAsia="Times New Roman" w:hAnsiTheme="minorHAnsi" w:cstheme="minorHAnsi"/>
          <w:lang w:eastAsia="pt-BR"/>
        </w:rPr>
        <w:t>h</w:t>
      </w:r>
      <w:r w:rsidR="00E83069" w:rsidRPr="00E83069">
        <w:rPr>
          <w:rFonts w:asciiTheme="minorHAnsi" w:eastAsia="Times New Roman" w:hAnsiTheme="minorHAnsi" w:cstheme="minorHAnsi"/>
          <w:lang w:eastAsia="pt-BR"/>
        </w:rPr>
        <w:t xml:space="preserve"> às 18</w:t>
      </w:r>
      <w:r w:rsidR="00E83069">
        <w:rPr>
          <w:rFonts w:asciiTheme="minorHAnsi" w:eastAsia="Times New Roman" w:hAnsiTheme="minorHAnsi" w:cstheme="minorHAnsi"/>
          <w:lang w:eastAsia="pt-BR"/>
        </w:rPr>
        <w:t>h no</w:t>
      </w:r>
      <w:r w:rsidR="00E83069" w:rsidRPr="00E83069">
        <w:rPr>
          <w:rFonts w:asciiTheme="minorHAnsi" w:eastAsia="Times New Roman" w:hAnsiTheme="minorHAnsi" w:cstheme="minorHAnsi"/>
          <w:lang w:eastAsia="pt-BR"/>
        </w:rPr>
        <w:t xml:space="preserve"> Prédio 2 </w:t>
      </w:r>
      <w:r w:rsidR="00E83069">
        <w:rPr>
          <w:rFonts w:asciiTheme="minorHAnsi" w:eastAsia="Times New Roman" w:hAnsiTheme="minorHAnsi" w:cstheme="minorHAnsi"/>
          <w:lang w:eastAsia="pt-BR"/>
        </w:rPr>
        <w:t>do C</w:t>
      </w:r>
      <w:r w:rsidR="00E83069" w:rsidRPr="00E83069">
        <w:rPr>
          <w:rFonts w:asciiTheme="minorHAnsi" w:eastAsia="Times New Roman" w:hAnsiTheme="minorHAnsi" w:cstheme="minorHAnsi"/>
          <w:lang w:eastAsia="pt-BR"/>
        </w:rPr>
        <w:t>ampus U</w:t>
      </w:r>
      <w:r w:rsidR="00E83069">
        <w:rPr>
          <w:rFonts w:asciiTheme="minorHAnsi" w:eastAsia="Times New Roman" w:hAnsiTheme="minorHAnsi" w:cstheme="minorHAnsi"/>
          <w:lang w:eastAsia="pt-BR"/>
        </w:rPr>
        <w:t xml:space="preserve">nicruz. </w:t>
      </w:r>
    </w:p>
    <w:p w14:paraId="6183F672" w14:textId="77777777" w:rsidR="006F29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14:paraId="1E925AF8" w14:textId="77777777" w:rsidR="00FD4EA6" w:rsidRPr="00CC18C9" w:rsidRDefault="00FD4EA6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FB8909E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1690E3E7" w14:textId="77777777" w:rsidR="00584686" w:rsidRPr="008E7948" w:rsidRDefault="00584686" w:rsidP="0058468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F83DAFA" w14:textId="77777777" w:rsidR="00584686" w:rsidRPr="00AD3576" w:rsidRDefault="00584686" w:rsidP="005846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10747C4B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B049" w14:textId="77777777" w:rsidR="0089409A" w:rsidRDefault="0089409A" w:rsidP="004C3048">
      <w:r>
        <w:separator/>
      </w:r>
    </w:p>
  </w:endnote>
  <w:endnote w:type="continuationSeparator" w:id="0">
    <w:p w14:paraId="2468F203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A82C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16C7867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1E9E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B78C56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E8F7929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1280365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C34D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79B4980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B5F75E2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83A5CC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0A0F" w14:textId="77777777" w:rsidR="0089409A" w:rsidRDefault="0089409A" w:rsidP="004C3048">
      <w:r>
        <w:separator/>
      </w:r>
    </w:p>
  </w:footnote>
  <w:footnote w:type="continuationSeparator" w:id="0">
    <w:p w14:paraId="337C2FAB" w14:textId="77777777" w:rsidR="0089409A" w:rsidRDefault="0089409A" w:rsidP="004C3048">
      <w:r>
        <w:continuationSeparator/>
      </w:r>
    </w:p>
  </w:footnote>
  <w:footnote w:id="1">
    <w:p w14:paraId="34EC3882" w14:textId="56FC7E91" w:rsidR="00CC5D20" w:rsidRPr="00CC5D20" w:rsidRDefault="00CC5D20" w:rsidP="00584686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E0519C">
        <w:rPr>
          <w:rFonts w:asciiTheme="minorHAnsi" w:hAnsiTheme="minorHAnsi" w:cstheme="minorHAnsi"/>
          <w:i/>
        </w:rPr>
        <w:t xml:space="preserve"> Centro de custos: </w:t>
      </w:r>
      <w:r w:rsidRPr="00CC5D20">
        <w:rPr>
          <w:rFonts w:asciiTheme="minorHAnsi" w:hAnsiTheme="minorHAnsi" w:cstheme="minorHAnsi"/>
          <w:i/>
        </w:rPr>
        <w:t xml:space="preserve"> </w:t>
      </w:r>
      <w:r w:rsidR="00E83069" w:rsidRPr="00E83069">
        <w:rPr>
          <w:rFonts w:asciiTheme="minorHAnsi" w:hAnsiTheme="minorHAnsi" w:cstheme="minorHAnsi"/>
          <w:i/>
        </w:rPr>
        <w:t>4.14.14 Projeto Especial CAU no Interior</w:t>
      </w:r>
      <w:r w:rsidR="00E41604">
        <w:rPr>
          <w:rFonts w:asciiTheme="minorHAnsi" w:hAnsiTheme="minorHAnsi" w:cstheme="minorHAns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D7B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D33CB20" wp14:editId="17044C0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AE5E511" wp14:editId="009170F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1DBB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6A707D2" wp14:editId="30E3F28F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2AA3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3DD3323" wp14:editId="47FFA1BA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521425">
    <w:abstractNumId w:val="3"/>
  </w:num>
  <w:num w:numId="2" w16cid:durableId="833498384">
    <w:abstractNumId w:val="9"/>
  </w:num>
  <w:num w:numId="3" w16cid:durableId="2096126573">
    <w:abstractNumId w:val="7"/>
  </w:num>
  <w:num w:numId="4" w16cid:durableId="1279028780">
    <w:abstractNumId w:val="5"/>
  </w:num>
  <w:num w:numId="5" w16cid:durableId="223106716">
    <w:abstractNumId w:val="8"/>
  </w:num>
  <w:num w:numId="6" w16cid:durableId="1546989234">
    <w:abstractNumId w:val="12"/>
  </w:num>
  <w:num w:numId="7" w16cid:durableId="1949048851">
    <w:abstractNumId w:val="6"/>
  </w:num>
  <w:num w:numId="8" w16cid:durableId="1728412222">
    <w:abstractNumId w:val="0"/>
  </w:num>
  <w:num w:numId="9" w16cid:durableId="304436157">
    <w:abstractNumId w:val="4"/>
  </w:num>
  <w:num w:numId="10" w16cid:durableId="2053069568">
    <w:abstractNumId w:val="1"/>
  </w:num>
  <w:num w:numId="11" w16cid:durableId="1790784297">
    <w:abstractNumId w:val="2"/>
  </w:num>
  <w:num w:numId="12" w16cid:durableId="994606477">
    <w:abstractNumId w:val="11"/>
  </w:num>
  <w:num w:numId="13" w16cid:durableId="17398637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4B51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028D5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84686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611B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9740A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04BBF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76610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2465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519C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1604"/>
    <w:rsid w:val="00E47A74"/>
    <w:rsid w:val="00E527D6"/>
    <w:rsid w:val="00E662FF"/>
    <w:rsid w:val="00E663BC"/>
    <w:rsid w:val="00E679B9"/>
    <w:rsid w:val="00E8306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95385"/>
    <w:rsid w:val="00FA1CFF"/>
    <w:rsid w:val="00FB220A"/>
    <w:rsid w:val="00FB34FB"/>
    <w:rsid w:val="00FB372F"/>
    <w:rsid w:val="00FC3FAB"/>
    <w:rsid w:val="00FC6A2F"/>
    <w:rsid w:val="00FC73FB"/>
    <w:rsid w:val="00FD4EA6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38CC197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C7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9FE4-DE16-4487-A6B0-893AE432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18</cp:revision>
  <cp:lastPrinted>2021-04-14T12:40:00Z</cp:lastPrinted>
  <dcterms:created xsi:type="dcterms:W3CDTF">2023-01-03T14:07:00Z</dcterms:created>
  <dcterms:modified xsi:type="dcterms:W3CDTF">2023-04-27T20:08:00Z</dcterms:modified>
</cp:coreProperties>
</file>