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36DEC09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A7156">
        <w:rPr>
          <w:rFonts w:asciiTheme="minorHAnsi" w:hAnsiTheme="minorHAnsi" w:cstheme="minorHAnsi"/>
        </w:rPr>
        <w:t>02 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377579F1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982D3F">
        <w:rPr>
          <w:rFonts w:asciiTheme="minorHAnsi" w:hAnsiTheme="minorHAnsi" w:cstheme="minorHAnsi"/>
          <w:b/>
        </w:rPr>
        <w:t>146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E17D72" w14:textId="7387EDDF" w:rsidR="004A64CE" w:rsidRPr="004A64CE" w:rsidRDefault="006046AB" w:rsidP="004A64C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982D3F">
        <w:rPr>
          <w:rFonts w:asciiTheme="minorHAnsi" w:hAnsiTheme="minorHAnsi" w:cstheme="minorHAnsi"/>
        </w:rPr>
        <w:t>o</w:t>
      </w:r>
      <w:r w:rsidR="00454B1B">
        <w:rPr>
          <w:rFonts w:asciiTheme="minorHAnsi" w:hAnsiTheme="minorHAnsi" w:cstheme="minorHAnsi"/>
        </w:rPr>
        <w:t xml:space="preserve"> </w:t>
      </w:r>
      <w:r w:rsidR="00A84DEF">
        <w:rPr>
          <w:rFonts w:asciiTheme="minorHAnsi" w:hAnsiTheme="minorHAnsi" w:cstheme="minorHAnsi"/>
        </w:rPr>
        <w:t>conselheir</w:t>
      </w:r>
      <w:r w:rsidR="00982D3F">
        <w:rPr>
          <w:rFonts w:asciiTheme="minorHAnsi" w:hAnsiTheme="minorHAnsi" w:cstheme="minorHAnsi"/>
        </w:rPr>
        <w:t>o</w:t>
      </w:r>
      <w:r w:rsidR="00982D3F">
        <w:rPr>
          <w:rStyle w:val="Refdenotaderodap"/>
          <w:rFonts w:asciiTheme="minorHAnsi" w:hAnsiTheme="minorHAnsi" w:cstheme="minorHAnsi"/>
        </w:rPr>
        <w:footnoteReference w:id="2"/>
      </w:r>
      <w:r w:rsidR="00A84DEF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A84DEF" w:rsidRPr="00A84DEF">
        <w:rPr>
          <w:rFonts w:asciiTheme="minorHAnsi" w:hAnsiTheme="minorHAnsi" w:cstheme="minorHAnsi"/>
          <w:b/>
        </w:rPr>
        <w:t>C</w:t>
      </w:r>
      <w:r w:rsidR="00982D3F">
        <w:rPr>
          <w:rFonts w:asciiTheme="minorHAnsi" w:hAnsiTheme="minorHAnsi" w:cstheme="minorHAnsi"/>
          <w:b/>
        </w:rPr>
        <w:t>arlos Eduardo Mesquita Pedone</w:t>
      </w:r>
      <w:r w:rsidR="001515DB">
        <w:rPr>
          <w:rFonts w:asciiTheme="minorHAnsi" w:hAnsiTheme="minorHAnsi" w:cstheme="minorHAnsi"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o 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II 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Encontro Temático </w:t>
      </w:r>
      <w:r w:rsidR="00BB5B38">
        <w:rPr>
          <w:rFonts w:asciiTheme="minorHAnsi" w:eastAsia="Times New Roman" w:hAnsiTheme="minorHAnsi" w:cstheme="minorHAnsi"/>
          <w:lang w:eastAsia="pt-BR"/>
        </w:rPr>
        <w:t>d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a 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CEP-CAU/BR 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com os 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CAU/UF </w:t>
      </w:r>
      <w:r w:rsidR="00BB5B38">
        <w:rPr>
          <w:rFonts w:asciiTheme="minorHAnsi" w:eastAsia="Times New Roman" w:hAnsiTheme="minorHAnsi" w:cstheme="minorHAnsi"/>
          <w:lang w:eastAsia="pt-BR"/>
        </w:rPr>
        <w:t>em 2023 e do</w:t>
      </w:r>
      <w:r w:rsidR="00BB5B38" w:rsidRPr="00BB5B38">
        <w:rPr>
          <w:rFonts w:asciiTheme="minorHAnsi" w:eastAsia="Times New Roman" w:hAnsiTheme="minorHAnsi" w:cstheme="minorHAnsi"/>
          <w:lang w:eastAsia="pt-BR"/>
        </w:rPr>
        <w:t xml:space="preserve"> Encontro do Fórum de Coordenadores de CEP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4A64CE" w:rsidRPr="004A64CE">
        <w:rPr>
          <w:rFonts w:asciiTheme="minorHAnsi" w:eastAsia="Times New Roman" w:hAnsiTheme="minorHAnsi" w:cstheme="minorHAnsi"/>
          <w:lang w:eastAsia="pt-BR"/>
        </w:rPr>
        <w:t>a ser realizado no</w:t>
      </w:r>
      <w:r w:rsidR="00982D3F">
        <w:rPr>
          <w:rFonts w:asciiTheme="minorHAnsi" w:eastAsia="Times New Roman" w:hAnsiTheme="minorHAnsi" w:cstheme="minorHAnsi"/>
          <w:lang w:eastAsia="pt-BR"/>
        </w:rPr>
        <w:t>s</w:t>
      </w:r>
      <w:r w:rsidR="004A64CE" w:rsidRPr="004A64CE">
        <w:rPr>
          <w:rFonts w:asciiTheme="minorHAnsi" w:eastAsia="Times New Roman" w:hAnsiTheme="minorHAnsi" w:cstheme="minorHAnsi"/>
          <w:lang w:eastAsia="pt-BR"/>
        </w:rPr>
        <w:t xml:space="preserve"> dia</w:t>
      </w:r>
      <w:r w:rsidR="00982D3F">
        <w:rPr>
          <w:rFonts w:asciiTheme="minorHAnsi" w:eastAsia="Times New Roman" w:hAnsiTheme="minorHAnsi" w:cstheme="minorHAnsi"/>
          <w:lang w:eastAsia="pt-BR"/>
        </w:rPr>
        <w:t xml:space="preserve">s </w:t>
      </w:r>
      <w:r w:rsidR="00982D3F" w:rsidRPr="00982D3F">
        <w:rPr>
          <w:rFonts w:asciiTheme="minorHAnsi" w:eastAsia="Times New Roman" w:hAnsiTheme="minorHAnsi" w:cstheme="minorHAnsi"/>
          <w:lang w:eastAsia="pt-BR"/>
        </w:rPr>
        <w:t>29, 30 e 31 de maio e 1º de junho</w:t>
      </w:r>
      <w:r w:rsidR="00982D3F">
        <w:rPr>
          <w:rFonts w:asciiTheme="minorHAnsi" w:eastAsia="Times New Roman" w:hAnsiTheme="minorHAnsi" w:cstheme="minorHAnsi"/>
          <w:lang w:eastAsia="pt-BR"/>
        </w:rPr>
        <w:t xml:space="preserve">, em </w:t>
      </w:r>
      <w:r w:rsidR="00982D3F">
        <w:rPr>
          <w:rStyle w:val="normaltextrun"/>
          <w:rFonts w:ascii="Calibri" w:hAnsi="Calibri" w:cs="Calibri"/>
          <w:color w:val="000000"/>
          <w:shd w:val="clear" w:color="auto" w:fill="FFFFFF"/>
        </w:rPr>
        <w:t>Natal/RN</w:t>
      </w:r>
      <w:r w:rsidR="00982D3F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E7D4F5C" w14:textId="77777777" w:rsidR="004A64CE" w:rsidRPr="00CC18C9" w:rsidRDefault="004A64C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316D9663" w:rsidR="00CC5D20" w:rsidRPr="00CC5D20" w:rsidRDefault="00CC5D20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</w:t>
      </w:r>
      <w:r w:rsidR="001515DB">
        <w:rPr>
          <w:rFonts w:asciiTheme="minorHAnsi" w:hAnsiTheme="minorHAnsi" w:cstheme="minorHAnsi"/>
          <w:i/>
        </w:rPr>
        <w:t xml:space="preserve">Centro de custos: </w:t>
      </w:r>
      <w:r w:rsidR="001515DB" w:rsidRPr="008C708D">
        <w:rPr>
          <w:rFonts w:asciiTheme="minorHAnsi" w:hAnsiTheme="minorHAnsi" w:cstheme="minorHAnsi"/>
          <w:i/>
        </w:rPr>
        <w:t>4.03.51 - Participaç</w:t>
      </w:r>
      <w:r w:rsidR="001515DB">
        <w:rPr>
          <w:rFonts w:asciiTheme="minorHAnsi" w:hAnsiTheme="minorHAnsi" w:cstheme="minorHAnsi"/>
          <w:i/>
        </w:rPr>
        <w:t xml:space="preserve">ão das comissões permanentes em </w:t>
      </w:r>
      <w:r w:rsidR="001515DB" w:rsidRPr="008C708D">
        <w:rPr>
          <w:rFonts w:asciiTheme="minorHAnsi" w:hAnsiTheme="minorHAnsi" w:cstheme="minorHAnsi"/>
          <w:i/>
        </w:rPr>
        <w:t>eventos externos ao CAU/RS</w:t>
      </w:r>
    </w:p>
  </w:footnote>
  <w:footnote w:id="2">
    <w:p w14:paraId="3373F49E" w14:textId="503801C8" w:rsidR="00982D3F" w:rsidRPr="00CC5D20" w:rsidRDefault="00982D3F" w:rsidP="00982D3F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É necessá</w:t>
      </w:r>
      <w:r>
        <w:rPr>
          <w:rFonts w:asciiTheme="minorHAnsi" w:hAnsiTheme="minorHAnsi" w:cstheme="minorHAnsi"/>
          <w:i/>
        </w:rPr>
        <w:t xml:space="preserve">ria a compra de passagem aérea. </w:t>
      </w:r>
      <w:r w:rsidRPr="00982D3F">
        <w:rPr>
          <w:rFonts w:asciiTheme="minorHAnsi" w:hAnsiTheme="minorHAnsi" w:cstheme="minorHAnsi"/>
          <w:i/>
        </w:rPr>
        <w:t xml:space="preserve">De 25 de maio de 2023 </w:t>
      </w:r>
      <w:r>
        <w:rPr>
          <w:rFonts w:asciiTheme="minorHAnsi" w:hAnsiTheme="minorHAnsi" w:cstheme="minorHAnsi"/>
          <w:i/>
        </w:rPr>
        <w:t xml:space="preserve">às 18h CXJ – SÃO - voo G3 1329. </w:t>
      </w:r>
      <w:r w:rsidRPr="00982D3F">
        <w:rPr>
          <w:rFonts w:asciiTheme="minorHAnsi" w:hAnsiTheme="minorHAnsi" w:cstheme="minorHAnsi"/>
          <w:i/>
        </w:rPr>
        <w:t>26 de maio de 2023 às 14</w:t>
      </w:r>
      <w:r>
        <w:rPr>
          <w:rFonts w:asciiTheme="minorHAnsi" w:hAnsiTheme="minorHAnsi" w:cstheme="minorHAnsi"/>
          <w:i/>
        </w:rPr>
        <w:t>h15min GRU-NATAL - voo G3 1588.</w:t>
      </w:r>
      <w:r w:rsidRPr="00982D3F">
        <w:rPr>
          <w:rFonts w:asciiTheme="minorHAnsi" w:hAnsiTheme="minorHAnsi" w:cstheme="minorHAnsi"/>
          <w:i/>
        </w:rPr>
        <w:t>A 02 de junho de 2023 às 19h30m</w:t>
      </w:r>
      <w:r>
        <w:rPr>
          <w:rFonts w:asciiTheme="minorHAnsi" w:hAnsiTheme="minorHAnsi" w:cstheme="minorHAnsi"/>
          <w:i/>
        </w:rPr>
        <w:t xml:space="preserve">in NATAL-GRU-CXJ - voo LA3439 e </w:t>
      </w:r>
      <w:r w:rsidRPr="00982D3F">
        <w:rPr>
          <w:rFonts w:asciiTheme="minorHAnsi" w:hAnsiTheme="minorHAnsi" w:cstheme="minorHAnsi"/>
          <w:i/>
        </w:rPr>
        <w:t>LA3298</w:t>
      </w:r>
      <w:r>
        <w:rPr>
          <w:rFonts w:asciiTheme="minorHAnsi" w:hAnsiTheme="minorHAnsi" w:cstheme="minorHAnsi"/>
          <w:i/>
        </w:rPr>
        <w:t xml:space="preserve">. </w:t>
      </w:r>
      <w:r w:rsidR="001515DB" w:rsidRPr="00982D3F">
        <w:rPr>
          <w:rFonts w:asciiTheme="minorHAnsi" w:hAnsiTheme="minorHAnsi" w:cstheme="minorHAnsi"/>
          <w:i/>
        </w:rPr>
        <w:t>Conselheiro solicitou, se possível, despache de bagagem.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254F"/>
    <w:multiLevelType w:val="hybridMultilevel"/>
    <w:tmpl w:val="E078D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872E85"/>
    <w:multiLevelType w:val="hybridMultilevel"/>
    <w:tmpl w:val="D1089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10955">
    <w:abstractNumId w:val="3"/>
  </w:num>
  <w:num w:numId="2" w16cid:durableId="2057003874">
    <w:abstractNumId w:val="10"/>
  </w:num>
  <w:num w:numId="3" w16cid:durableId="1698770260">
    <w:abstractNumId w:val="7"/>
  </w:num>
  <w:num w:numId="4" w16cid:durableId="514466962">
    <w:abstractNumId w:val="5"/>
  </w:num>
  <w:num w:numId="5" w16cid:durableId="1550611198">
    <w:abstractNumId w:val="8"/>
  </w:num>
  <w:num w:numId="6" w16cid:durableId="1977178398">
    <w:abstractNumId w:val="14"/>
  </w:num>
  <w:num w:numId="7" w16cid:durableId="1438713965">
    <w:abstractNumId w:val="6"/>
  </w:num>
  <w:num w:numId="8" w16cid:durableId="376977179">
    <w:abstractNumId w:val="0"/>
  </w:num>
  <w:num w:numId="9" w16cid:durableId="2058118985">
    <w:abstractNumId w:val="4"/>
  </w:num>
  <w:num w:numId="10" w16cid:durableId="866871903">
    <w:abstractNumId w:val="1"/>
  </w:num>
  <w:num w:numId="11" w16cid:durableId="313531098">
    <w:abstractNumId w:val="2"/>
  </w:num>
  <w:num w:numId="12" w16cid:durableId="971448511">
    <w:abstractNumId w:val="13"/>
  </w:num>
  <w:num w:numId="13" w16cid:durableId="1110275056">
    <w:abstractNumId w:val="11"/>
  </w:num>
  <w:num w:numId="14" w16cid:durableId="2107578412">
    <w:abstractNumId w:val="12"/>
  </w:num>
  <w:num w:numId="15" w16cid:durableId="536966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973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15DB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54B1B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A64C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2D3F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4DEF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B38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  <w:style w:type="character" w:customStyle="1" w:styleId="normaltextrun">
    <w:name w:val="normaltextrun"/>
    <w:basedOn w:val="Fontepargpadro"/>
    <w:rsid w:val="00982D3F"/>
  </w:style>
  <w:style w:type="character" w:customStyle="1" w:styleId="eop">
    <w:name w:val="eop"/>
    <w:basedOn w:val="Fontepargpadro"/>
    <w:rsid w:val="00982D3F"/>
  </w:style>
  <w:style w:type="character" w:customStyle="1" w:styleId="contentcontrolboundarysink">
    <w:name w:val="contentcontrolboundarysink"/>
    <w:basedOn w:val="Fontepargpadro"/>
    <w:rsid w:val="0098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2A17-AF6D-4AEC-9148-BA5859C2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2021-04-14T12:40:00Z</cp:lastPrinted>
  <dcterms:created xsi:type="dcterms:W3CDTF">2023-01-03T14:07:00Z</dcterms:created>
  <dcterms:modified xsi:type="dcterms:W3CDTF">2023-05-02T21:45:00Z</dcterms:modified>
</cp:coreProperties>
</file>