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0A017CFE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F569E4">
        <w:rPr>
          <w:rFonts w:asciiTheme="minorHAnsi" w:eastAsia="Calibri" w:hAnsiTheme="minorHAnsi" w:cstheme="minorHAnsi"/>
        </w:rPr>
        <w:t xml:space="preserve">7 </w:t>
      </w:r>
      <w:r w:rsidR="008E06C6" w:rsidRPr="00CE6A78">
        <w:rPr>
          <w:rFonts w:asciiTheme="minorHAnsi" w:eastAsia="Calibri" w:hAnsiTheme="minorHAnsi" w:cstheme="minorHAnsi"/>
        </w:rPr>
        <w:t xml:space="preserve">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54B79406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="00A24467">
        <w:rPr>
          <w:rFonts w:asciiTheme="minorHAnsi" w:eastAsia="Calibri" w:hAnsiTheme="minorHAnsi" w:cstheme="minorHAnsi"/>
          <w:b/>
        </w:rPr>
        <w:t>9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79186236" w14:textId="56B65765" w:rsidR="00B50098" w:rsidRPr="00CE6A78" w:rsidRDefault="00C85192" w:rsidP="00F569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 xml:space="preserve">Em cumprimento ao disposto no art. 151, inciso XIII, do Regimento </w:t>
      </w:r>
      <w:r w:rsidRPr="0096279F">
        <w:rPr>
          <w:rFonts w:asciiTheme="minorHAnsi" w:eastAsia="Calibri" w:hAnsiTheme="minorHAnsi" w:cstheme="minorHAnsi"/>
          <w:color w:val="000000"/>
        </w:rPr>
        <w:t>Interno do CAU/RS, de 19 de junho de 2020, convoco</w:t>
      </w:r>
      <w:r w:rsidRPr="0096279F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96279F">
        <w:rPr>
          <w:rFonts w:asciiTheme="minorHAnsi" w:eastAsia="Calibri" w:hAnsiTheme="minorHAnsi" w:cstheme="minorHAnsi"/>
          <w:color w:val="000000"/>
        </w:rPr>
        <w:t xml:space="preserve"> </w:t>
      </w:r>
      <w:r w:rsidR="00A24467" w:rsidRPr="0096279F">
        <w:rPr>
          <w:rFonts w:asciiTheme="minorHAnsi" w:eastAsia="Calibri" w:hAnsiTheme="minorHAnsi" w:cstheme="minorHAnsi"/>
        </w:rPr>
        <w:t>os</w:t>
      </w:r>
      <w:r w:rsidR="00F569E4" w:rsidRPr="0096279F">
        <w:rPr>
          <w:rFonts w:asciiTheme="minorHAnsi" w:eastAsia="Calibri" w:hAnsiTheme="minorHAnsi" w:cstheme="minorHAnsi"/>
        </w:rPr>
        <w:t xml:space="preserve"> funcionári</w:t>
      </w:r>
      <w:r w:rsidR="00A24467" w:rsidRPr="0096279F">
        <w:rPr>
          <w:rFonts w:asciiTheme="minorHAnsi" w:eastAsia="Calibri" w:hAnsiTheme="minorHAnsi" w:cstheme="minorHAnsi"/>
        </w:rPr>
        <w:t>os</w:t>
      </w:r>
      <w:r w:rsidR="00953382" w:rsidRPr="0096279F">
        <w:rPr>
          <w:rFonts w:asciiTheme="minorHAnsi" w:eastAsia="Calibri" w:hAnsiTheme="minorHAnsi" w:cstheme="minorHAnsi"/>
          <w:color w:val="000000"/>
          <w:vertAlign w:val="superscript"/>
        </w:rPr>
        <w:footnoteReference w:id="2"/>
      </w:r>
      <w:r w:rsidR="00953382" w:rsidRPr="0096279F">
        <w:rPr>
          <w:rFonts w:asciiTheme="minorHAnsi" w:eastAsia="Calibri" w:hAnsiTheme="minorHAnsi" w:cstheme="minorHAnsi"/>
          <w:color w:val="000000"/>
        </w:rPr>
        <w:t xml:space="preserve"> </w:t>
      </w:r>
      <w:r w:rsidR="00F569E4" w:rsidRPr="0096279F">
        <w:rPr>
          <w:rFonts w:asciiTheme="minorHAnsi" w:eastAsia="Calibri" w:hAnsiTheme="minorHAnsi" w:cstheme="minorHAnsi"/>
        </w:rPr>
        <w:t xml:space="preserve"> </w:t>
      </w:r>
      <w:r w:rsidR="00A24467" w:rsidRPr="0096279F">
        <w:rPr>
          <w:rFonts w:asciiTheme="minorHAnsi" w:eastAsia="Calibri" w:hAnsiTheme="minorHAnsi" w:cstheme="minorHAnsi"/>
          <w:b/>
        </w:rPr>
        <w:t xml:space="preserve">Paulo Henrique Cardoso Soares </w:t>
      </w:r>
      <w:r w:rsidR="00A24467" w:rsidRPr="0096279F">
        <w:rPr>
          <w:rFonts w:asciiTheme="minorHAnsi" w:eastAsia="Calibri" w:hAnsiTheme="minorHAnsi" w:cstheme="minorHAnsi"/>
          <w:bCs/>
        </w:rPr>
        <w:t>e</w:t>
      </w:r>
      <w:r w:rsidR="00A24467" w:rsidRPr="0096279F">
        <w:rPr>
          <w:rFonts w:asciiTheme="minorHAnsi" w:eastAsia="Calibri" w:hAnsiTheme="minorHAnsi" w:cstheme="minorHAnsi"/>
          <w:b/>
        </w:rPr>
        <w:t xml:space="preserve"> J</w:t>
      </w:r>
      <w:r w:rsidR="00A24467" w:rsidRPr="0096279F">
        <w:rPr>
          <w:rStyle w:val="ui-provider"/>
          <w:rFonts w:asciiTheme="minorHAnsi" w:hAnsiTheme="minorHAnsi" w:cstheme="minorHAnsi"/>
          <w:b/>
        </w:rPr>
        <w:t>osiane Cristina Bernardi</w:t>
      </w:r>
      <w:r w:rsidR="0096279F" w:rsidRPr="0096279F">
        <w:rPr>
          <w:rStyle w:val="ui-provider"/>
          <w:rFonts w:asciiTheme="minorHAnsi" w:hAnsiTheme="minorHAnsi" w:cstheme="minorHAnsi"/>
          <w:bCs/>
        </w:rPr>
        <w:t>,</w:t>
      </w:r>
      <w:r w:rsidR="00A24467" w:rsidRPr="0096279F">
        <w:rPr>
          <w:rStyle w:val="ui-provider"/>
          <w:rFonts w:asciiTheme="minorHAnsi" w:hAnsiTheme="minorHAnsi" w:cstheme="minorHAnsi"/>
          <w:bCs/>
        </w:rPr>
        <w:t xml:space="preserve"> </w:t>
      </w:r>
      <w:r w:rsidR="0096279F" w:rsidRPr="0096279F">
        <w:rPr>
          <w:rStyle w:val="ui-provider"/>
          <w:rFonts w:asciiTheme="minorHAnsi" w:hAnsiTheme="minorHAnsi" w:cstheme="minorHAnsi"/>
          <w:bCs/>
        </w:rPr>
        <w:t>e</w:t>
      </w:r>
      <w:r w:rsidR="0096279F">
        <w:rPr>
          <w:rStyle w:val="ui-provider"/>
          <w:rFonts w:asciiTheme="minorHAnsi" w:hAnsiTheme="minorHAnsi" w:cstheme="minorHAnsi"/>
          <w:b/>
        </w:rPr>
        <w:t xml:space="preserve"> </w:t>
      </w:r>
      <w:r w:rsidR="00A24467" w:rsidRPr="0096279F">
        <w:rPr>
          <w:rStyle w:val="ui-provider"/>
          <w:rFonts w:asciiTheme="minorHAnsi" w:hAnsiTheme="minorHAnsi" w:cstheme="minorHAnsi"/>
          <w:bCs/>
        </w:rPr>
        <w:t xml:space="preserve">o conselheiro </w:t>
      </w:r>
      <w:r w:rsidR="00A24467" w:rsidRPr="0096279F">
        <w:rPr>
          <w:rFonts w:asciiTheme="minorHAnsi" w:eastAsia="Calibri" w:hAnsiTheme="minorHAnsi" w:cstheme="minorHAnsi"/>
          <w:b/>
          <w:bCs/>
          <w:color w:val="000000"/>
        </w:rPr>
        <w:t xml:space="preserve">Fábio Müller </w:t>
      </w:r>
      <w:r w:rsidRPr="0096279F">
        <w:rPr>
          <w:rFonts w:asciiTheme="minorHAnsi" w:eastAsia="Calibri" w:hAnsiTheme="minorHAnsi" w:cstheme="minorHAnsi"/>
          <w:color w:val="000000"/>
        </w:rPr>
        <w:t>par</w:t>
      </w:r>
      <w:r w:rsidR="00CE6A78" w:rsidRPr="0096279F">
        <w:rPr>
          <w:rFonts w:asciiTheme="minorHAnsi" w:eastAsia="Calibri" w:hAnsiTheme="minorHAnsi" w:cstheme="minorHAnsi"/>
          <w:color w:val="000000"/>
        </w:rPr>
        <w:t>a</w:t>
      </w:r>
      <w:r w:rsidR="00CE6A78" w:rsidRPr="0096279F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="00CE6A78" w:rsidRPr="0096279F">
        <w:rPr>
          <w:rFonts w:asciiTheme="minorHAnsi" w:eastAsia="Calibri" w:hAnsiTheme="minorHAnsi" w:cstheme="minorHAnsi"/>
          <w:color w:val="000000"/>
        </w:rPr>
        <w:t>participar</w:t>
      </w:r>
      <w:r w:rsidR="0096279F">
        <w:rPr>
          <w:rFonts w:asciiTheme="minorHAnsi" w:eastAsia="Calibri" w:hAnsiTheme="minorHAnsi" w:cstheme="minorHAnsi"/>
          <w:color w:val="000000"/>
        </w:rPr>
        <w:t>em</w:t>
      </w:r>
      <w:r w:rsidR="00CE6A78" w:rsidRPr="0096279F">
        <w:rPr>
          <w:rFonts w:asciiTheme="minorHAnsi" w:eastAsia="Calibri" w:hAnsiTheme="minorHAnsi" w:cstheme="minorHAnsi"/>
          <w:color w:val="000000"/>
        </w:rPr>
        <w:t xml:space="preserve"> </w:t>
      </w:r>
      <w:r w:rsidR="00A24467" w:rsidRPr="0096279F">
        <w:rPr>
          <w:rFonts w:asciiTheme="minorHAnsi" w:eastAsia="Calibri" w:hAnsiTheme="minorHAnsi" w:cstheme="minorHAnsi"/>
          <w:color w:val="000000"/>
        </w:rPr>
        <w:t>d</w:t>
      </w:r>
      <w:r w:rsidR="0096279F">
        <w:rPr>
          <w:rFonts w:asciiTheme="minorHAnsi" w:eastAsia="Calibri" w:hAnsiTheme="minorHAnsi" w:cstheme="minorHAnsi"/>
          <w:color w:val="000000"/>
        </w:rPr>
        <w:t>e</w:t>
      </w:r>
      <w:r w:rsidR="00A24467" w:rsidRPr="0096279F">
        <w:rPr>
          <w:rFonts w:asciiTheme="minorHAnsi" w:eastAsia="Calibri" w:hAnsiTheme="minorHAnsi" w:cstheme="minorHAnsi"/>
          <w:color w:val="000000"/>
        </w:rPr>
        <w:t xml:space="preserve"> Reunião Institucional</w:t>
      </w:r>
      <w:r w:rsidR="00A24467" w:rsidRPr="00A24467">
        <w:rPr>
          <w:rFonts w:asciiTheme="minorHAnsi" w:eastAsia="Calibri" w:hAnsiTheme="minorHAnsi" w:cstheme="minorHAnsi"/>
          <w:color w:val="000000"/>
        </w:rPr>
        <w:t xml:space="preserve"> com o IABRS </w:t>
      </w:r>
      <w:r w:rsidR="0096279F">
        <w:rPr>
          <w:rFonts w:asciiTheme="minorHAnsi" w:eastAsia="Calibri" w:hAnsiTheme="minorHAnsi" w:cstheme="minorHAnsi"/>
          <w:color w:val="000000"/>
        </w:rPr>
        <w:t>V</w:t>
      </w:r>
      <w:r w:rsidR="00A24467" w:rsidRPr="00A24467">
        <w:rPr>
          <w:rFonts w:asciiTheme="minorHAnsi" w:eastAsia="Calibri" w:hAnsiTheme="minorHAnsi" w:cstheme="minorHAnsi"/>
          <w:color w:val="000000"/>
        </w:rPr>
        <w:t>inhedos e AEARV</w:t>
      </w:r>
      <w:r w:rsidR="0096279F">
        <w:rPr>
          <w:rFonts w:asciiTheme="minorHAnsi" w:eastAsia="Calibri" w:hAnsiTheme="minorHAnsi" w:cstheme="minorHAnsi"/>
          <w:color w:val="000000"/>
        </w:rPr>
        <w:t>,</w:t>
      </w:r>
      <w:r w:rsidR="00A24467" w:rsidRPr="00A24467">
        <w:rPr>
          <w:rFonts w:asciiTheme="minorHAnsi" w:eastAsia="Calibri" w:hAnsiTheme="minorHAnsi" w:cstheme="minorHAnsi"/>
          <w:color w:val="000000"/>
        </w:rPr>
        <w:t xml:space="preserve"> a ocorrer dia 02</w:t>
      </w:r>
      <w:r w:rsidR="00947B5B">
        <w:rPr>
          <w:rFonts w:asciiTheme="minorHAnsi" w:eastAsia="Calibri" w:hAnsiTheme="minorHAnsi" w:cstheme="minorHAnsi"/>
          <w:color w:val="000000"/>
        </w:rPr>
        <w:t xml:space="preserve"> de junho de 2023</w:t>
      </w:r>
      <w:r w:rsidR="00A24467" w:rsidRPr="00A24467">
        <w:rPr>
          <w:rFonts w:asciiTheme="minorHAnsi" w:eastAsia="Calibri" w:hAnsiTheme="minorHAnsi" w:cstheme="minorHAnsi"/>
          <w:color w:val="000000"/>
        </w:rPr>
        <w:t xml:space="preserve"> às 14hs em Bento Gonçalves</w:t>
      </w:r>
      <w:r w:rsidR="00A24467">
        <w:rPr>
          <w:rFonts w:asciiTheme="minorHAnsi" w:eastAsia="Calibri" w:hAnsiTheme="minorHAnsi" w:cstheme="minorHAnsi"/>
          <w:color w:val="000000"/>
        </w:rPr>
        <w:t xml:space="preserve">. </w:t>
      </w:r>
    </w:p>
    <w:p w14:paraId="377C9A98" w14:textId="77777777" w:rsidR="00B5009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01422AD" w14:textId="77777777" w:rsidR="00F569E4" w:rsidRPr="00CE6A78" w:rsidRDefault="00F569E4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97F7441" w14:textId="497E2664" w:rsidR="008C107A" w:rsidRPr="00CE6A78" w:rsidRDefault="008C107A" w:rsidP="008C107A">
      <w:pPr>
        <w:rPr>
          <w:rFonts w:asciiTheme="minorHAnsi" w:eastAsia="Calibri" w:hAnsiTheme="minorHAnsi" w:cstheme="minorHAnsi"/>
        </w:rPr>
      </w:pP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Telefone: (51) 3094.9800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>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  <w:proofErr w:type="gramEnd"/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47D9C29A" w14:textId="4203474A" w:rsidR="00953382" w:rsidRPr="0096279F" w:rsidRDefault="00953382" w:rsidP="003978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96279F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CE6A78" w:rsidRPr="0096279F">
        <w:rPr>
          <w:rFonts w:ascii="Calibri" w:eastAsia="Calibri" w:hAnsi="Calibri" w:cs="Calibri"/>
          <w:i/>
          <w:color w:val="000000"/>
          <w:sz w:val="20"/>
          <w:szCs w:val="20"/>
        </w:rPr>
        <w:t>Centro de Custo: 4.14.16 - Manutenção das atividades relacionadas a eventos e viagens</w:t>
      </w:r>
    </w:p>
  </w:footnote>
  <w:footnote w:id="2">
    <w:p w14:paraId="766A087E" w14:textId="095DC160" w:rsidR="00953382" w:rsidRDefault="00953382" w:rsidP="009533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96279F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A24467" w:rsidRPr="0096279F">
        <w:rPr>
          <w:rFonts w:ascii="Calibri" w:eastAsia="Calibri" w:hAnsi="Calibri" w:cs="Calibri"/>
          <w:i/>
          <w:color w:val="000000"/>
          <w:sz w:val="20"/>
          <w:szCs w:val="20"/>
        </w:rPr>
        <w:t>O deslocamento será feito com veículo oficial do CAU/RS, sem necessidade de pernoite.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8C107A"/>
    <w:rsid w:val="008E06C6"/>
    <w:rsid w:val="00947B5B"/>
    <w:rsid w:val="00953382"/>
    <w:rsid w:val="0096279F"/>
    <w:rsid w:val="009E7427"/>
    <w:rsid w:val="00A24467"/>
    <w:rsid w:val="00B50098"/>
    <w:rsid w:val="00C85192"/>
    <w:rsid w:val="00CE6A78"/>
    <w:rsid w:val="00D04E29"/>
    <w:rsid w:val="00D20F7C"/>
    <w:rsid w:val="00D66EC0"/>
    <w:rsid w:val="00DE2821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  <w:style w:type="character" w:customStyle="1" w:styleId="ui-provider">
    <w:name w:val="ui-provider"/>
    <w:basedOn w:val="Fontepargpadro"/>
    <w:rsid w:val="00A2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dcterms:created xsi:type="dcterms:W3CDTF">2023-03-02T14:55:00Z</dcterms:created>
  <dcterms:modified xsi:type="dcterms:W3CDTF">2023-05-17T16:31:00Z</dcterms:modified>
</cp:coreProperties>
</file>