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CEC001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12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1781B40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B5356C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0822A3C5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B5356C" w:rsidRPr="00B5356C">
        <w:rPr>
          <w:rFonts w:asciiTheme="minorHAnsi" w:hAnsiTheme="minorHAnsi" w:cstheme="minorHAnsi"/>
          <w:b/>
        </w:rPr>
        <w:t>Fausto Leiria Loureiro</w:t>
      </w:r>
      <w:r w:rsidR="00B5356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 xml:space="preserve">, que ocorrerá no período do dia 26/06/2023 ao dia 30/06/2023 nas cidades de Lajeado, Bento Gonçalves e Caxias do Sul.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083AE326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53229A" w:rsidRPr="0053229A">
        <w:rPr>
          <w:rFonts w:asciiTheme="minorHAnsi" w:hAnsiTheme="minorHAnsi" w:cstheme="minorHAnsi"/>
          <w:i/>
        </w:rPr>
        <w:t>O funcionário fará deslocamento com veículo do CAU/RS</w:t>
      </w:r>
      <w:r w:rsidR="004B0E9A" w:rsidRPr="004B0E9A">
        <w:rPr>
          <w:rFonts w:asciiTheme="minorHAnsi" w:hAnsiTheme="minorHAnsi" w:cstheme="minorHAnsi"/>
          <w:i/>
        </w:rPr>
        <w:t>.</w:t>
      </w:r>
      <w:r w:rsidR="0053229A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>De Porto Alegre a Lajeado dia 25/06.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>De Lajeado a Bento Gonçalves dia 27/06.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>De Bento Gonçalves a Caxias Do Sul dia 29/06.</w:t>
      </w:r>
      <w:r w:rsidR="00374BFB">
        <w:rPr>
          <w:rFonts w:asciiTheme="minorHAnsi" w:hAnsiTheme="minorHAnsi" w:cstheme="minorHAnsi"/>
          <w:i/>
        </w:rPr>
        <w:t xml:space="preserve"> </w:t>
      </w:r>
      <w:r w:rsidR="00374BFB" w:rsidRPr="00374BFB">
        <w:rPr>
          <w:rFonts w:asciiTheme="minorHAnsi" w:hAnsiTheme="minorHAnsi" w:cstheme="minorHAnsi"/>
          <w:i/>
        </w:rPr>
        <w:t>De Caxias Do Sul a Porto Alegre dia 01/07.</w:t>
      </w:r>
      <w:r w:rsidR="00374BFB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36</cp:revision>
  <cp:lastPrinted>2021-04-14T12:40:00Z</cp:lastPrinted>
  <dcterms:created xsi:type="dcterms:W3CDTF">2023-01-03T14:07:00Z</dcterms:created>
  <dcterms:modified xsi:type="dcterms:W3CDTF">2023-06-12T16:44:00Z</dcterms:modified>
</cp:coreProperties>
</file>