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7A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9DB655A" w:rsidR="00547ABE" w:rsidRPr="00547ABE" w:rsidRDefault="00547ABE" w:rsidP="00547ABE">
            <w:pPr>
              <w:jc w:val="both"/>
              <w:rPr>
                <w:rFonts w:ascii="Calibri" w:hAnsi="Calibri" w:cs="Calibri"/>
              </w:rPr>
            </w:pPr>
            <w:r w:rsidRPr="00547ABE">
              <w:rPr>
                <w:rFonts w:ascii="Calibri" w:hAnsi="Calibri" w:cs="Calibri"/>
              </w:rPr>
              <w:t xml:space="preserve">Protocolo SICCAU nº </w:t>
            </w:r>
            <w:r w:rsidR="00B03A4E" w:rsidRPr="00B03A4E">
              <w:rPr>
                <w:rFonts w:ascii="Calibri" w:hAnsi="Calibri" w:cs="Calibri"/>
              </w:rPr>
              <w:t>1780182/2023</w:t>
            </w:r>
            <w:r w:rsidR="00B03A4E">
              <w:rPr>
                <w:rFonts w:ascii="Calibri" w:hAnsi="Calibri" w:cs="Calibri"/>
              </w:rPr>
              <w:t xml:space="preserve"> e </w:t>
            </w:r>
            <w:r w:rsidR="00B03A4E" w:rsidRPr="00B03A4E">
              <w:rPr>
                <w:rFonts w:ascii="Calibri" w:hAnsi="Calibri" w:cs="Calibri"/>
              </w:rPr>
              <w:t>1777443/2023</w:t>
            </w:r>
          </w:p>
        </w:tc>
      </w:tr>
      <w:tr w:rsidR="00CE6F98" w:rsidRPr="000245F1" w14:paraId="57F46F89" w14:textId="77777777" w:rsidTr="009820C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CE6F98" w:rsidRPr="000245F1" w:rsidRDefault="00CE6F98" w:rsidP="00CE6F98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7505103B" w:rsidR="00CE6F98" w:rsidRPr="00547ABE" w:rsidRDefault="00CE6F98" w:rsidP="00CE6F98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Gerência Administrativa e Financeira do CAU/RS</w:t>
            </w:r>
          </w:p>
        </w:tc>
      </w:tr>
      <w:tr w:rsidR="00CE6F98" w:rsidRPr="000245F1" w14:paraId="137BBECD" w14:textId="77777777" w:rsidTr="009820C2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CE6F98" w:rsidRPr="000245F1" w:rsidRDefault="00CE6F98" w:rsidP="00CE6F98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0EFBFCA6" w:rsidR="00CE6F98" w:rsidRPr="00547ABE" w:rsidRDefault="00CE6F98" w:rsidP="00CE6F98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 xml:space="preserve">Balancete Mensal – </w:t>
            </w:r>
            <w:r w:rsidR="00B03A4E">
              <w:rPr>
                <w:rFonts w:ascii="Calibri" w:hAnsi="Calibri" w:cs="Calibri"/>
              </w:rPr>
              <w:t>Março</w:t>
            </w:r>
            <w:r w:rsidR="00B56BD2">
              <w:rPr>
                <w:rFonts w:ascii="Calibri" w:hAnsi="Calibri" w:cs="Calibri"/>
              </w:rPr>
              <w:t xml:space="preserve"> e </w:t>
            </w:r>
            <w:r w:rsidR="00B03A4E">
              <w:rPr>
                <w:rFonts w:ascii="Calibri" w:hAnsi="Calibri" w:cs="Calibri"/>
              </w:rPr>
              <w:t>Abril</w:t>
            </w:r>
            <w:r w:rsidR="00B56BD2">
              <w:rPr>
                <w:rFonts w:ascii="Calibri" w:hAnsi="Calibri" w:cs="Calibri"/>
              </w:rPr>
              <w:t xml:space="preserve"> de 2023</w:t>
            </w:r>
          </w:p>
        </w:tc>
      </w:tr>
    </w:tbl>
    <w:p w14:paraId="0D536F41" w14:textId="793BD096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B03A4E">
        <w:rPr>
          <w:rFonts w:asciiTheme="minorHAnsi" w:hAnsiTheme="minorHAnsi" w:cstheme="minorHAnsi"/>
          <w:lang w:eastAsia="pt-BR"/>
        </w:rPr>
        <w:t>44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8F70808" w14:textId="20F992DA" w:rsidR="00370852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E6F98">
        <w:rPr>
          <w:rFonts w:asciiTheme="minorHAnsi" w:hAnsiTheme="minorHAnsi" w:cstheme="minorHAnsi"/>
          <w:sz w:val="22"/>
          <w:szCs w:val="22"/>
          <w:lang w:eastAsia="pt-BR"/>
        </w:rPr>
        <w:t>Homologa o balancete mensal referente ao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m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eses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B03A4E">
        <w:rPr>
          <w:rFonts w:asciiTheme="minorHAnsi" w:hAnsiTheme="minorHAnsi" w:cstheme="minorHAnsi"/>
          <w:sz w:val="22"/>
          <w:szCs w:val="22"/>
          <w:lang w:eastAsia="pt-BR"/>
        </w:rPr>
        <w:t>março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 xml:space="preserve"> e </w:t>
      </w:r>
      <w:r w:rsidR="00B03A4E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do CAU/RS e dá outras providências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30A11B3" w14:textId="77777777" w:rsidR="00CE6F98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3C7D9B1" w14:textId="49C191FE" w:rsidR="00DB5F84" w:rsidRDefault="00B03A4E" w:rsidP="00C800EA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03A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 na Sala de Eventos do Intercity Hotel Caxias do Sul/RS (Av. Therezinha Pauletti Sanvitto, 333) no dia 30 de junho de 2023, após análise do assunto em epígrafe, e</w:t>
      </w:r>
    </w:p>
    <w:p w14:paraId="0D0EB14B" w14:textId="77777777" w:rsidR="00B03A4E" w:rsidRPr="00B56BD2" w:rsidRDefault="00B03A4E" w:rsidP="00C800EA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5DED1DA" w14:textId="2BB77950" w:rsidR="00CE6F98" w:rsidRPr="00B56BD2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B56BD2">
        <w:rPr>
          <w:rFonts w:ascii="Calibri" w:eastAsia="Calibri" w:hAnsi="Calibri" w:cs="Calibri"/>
        </w:rPr>
        <w:t>Considerando que compete ao CAU/RS, dentre outras, deliberar sobre as matérias administrativas e financeiras de seu interesse, conforme inciso XI do art. 3º do seu Regimento Interno; e</w:t>
      </w:r>
    </w:p>
    <w:p w14:paraId="38B5B666" w14:textId="77777777" w:rsidR="00CE6F98" w:rsidRPr="00B56BD2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549086D2" w14:textId="4CE03B6A" w:rsidR="00547ABE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B56BD2">
        <w:rPr>
          <w:rFonts w:ascii="Calibri" w:eastAsia="Calibri" w:hAnsi="Calibri" w:cs="Calibri"/>
        </w:rPr>
        <w:t>Considerando a Deliberação CPFI-CAU/RS nº 0</w:t>
      </w:r>
      <w:r w:rsidR="00B03A4E">
        <w:rPr>
          <w:rFonts w:ascii="Calibri" w:eastAsia="Calibri" w:hAnsi="Calibri" w:cs="Calibri"/>
        </w:rPr>
        <w:t>32</w:t>
      </w:r>
      <w:r w:rsidRPr="00B56BD2">
        <w:rPr>
          <w:rFonts w:ascii="Calibri" w:eastAsia="Calibri" w:hAnsi="Calibri" w:cs="Calibri"/>
        </w:rPr>
        <w:t xml:space="preserve">/2023, que aprovou o balancete mensal do CAU/RS referente </w:t>
      </w:r>
      <w:r w:rsidR="00B03A4E">
        <w:rPr>
          <w:rFonts w:ascii="Calibri" w:eastAsia="Calibri" w:hAnsi="Calibri" w:cs="Calibri"/>
        </w:rPr>
        <w:t>a março</w:t>
      </w:r>
      <w:r w:rsidR="00B56BD2">
        <w:rPr>
          <w:rFonts w:ascii="Calibri" w:eastAsia="Calibri" w:hAnsi="Calibri" w:cs="Calibri"/>
        </w:rPr>
        <w:t xml:space="preserve"> de 2023</w:t>
      </w:r>
      <w:r w:rsidR="00B03A4E">
        <w:rPr>
          <w:rFonts w:ascii="Calibri" w:eastAsia="Calibri" w:hAnsi="Calibri" w:cs="Calibri"/>
        </w:rPr>
        <w:t>;</w:t>
      </w:r>
    </w:p>
    <w:p w14:paraId="27AAA901" w14:textId="77777777" w:rsidR="00B03A4E" w:rsidRDefault="00B03A4E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244814B2" w14:textId="4DF3B1C0" w:rsidR="00B03A4E" w:rsidRDefault="00B03A4E" w:rsidP="00B03A4E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B56BD2">
        <w:rPr>
          <w:rFonts w:ascii="Calibri" w:eastAsia="Calibri" w:hAnsi="Calibri" w:cs="Calibri"/>
        </w:rPr>
        <w:t>Considerando a Deliberação CPFI-CAU/RS nº 0</w:t>
      </w:r>
      <w:r>
        <w:rPr>
          <w:rFonts w:ascii="Calibri" w:eastAsia="Calibri" w:hAnsi="Calibri" w:cs="Calibri"/>
        </w:rPr>
        <w:t>37</w:t>
      </w:r>
      <w:r w:rsidRPr="00B56BD2">
        <w:rPr>
          <w:rFonts w:ascii="Calibri" w:eastAsia="Calibri" w:hAnsi="Calibri" w:cs="Calibri"/>
        </w:rPr>
        <w:t xml:space="preserve">/2023, que aprovou o balancete mensal do CAU/RS referente </w:t>
      </w:r>
      <w:r>
        <w:rPr>
          <w:rFonts w:ascii="Calibri" w:eastAsia="Calibri" w:hAnsi="Calibri" w:cs="Calibri"/>
        </w:rPr>
        <w:t>a abril de 2023;</w:t>
      </w:r>
    </w:p>
    <w:p w14:paraId="0EE2BA7B" w14:textId="77777777" w:rsidR="00CE6F98" w:rsidRPr="00B56BD2" w:rsidRDefault="00CE6F98" w:rsidP="00CE6F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B56BD2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B56BD2">
        <w:rPr>
          <w:rFonts w:asciiTheme="minorHAnsi" w:hAnsiTheme="minorHAnsi" w:cstheme="minorHAnsi"/>
          <w:b/>
          <w:lang w:eastAsia="pt-BR"/>
        </w:rPr>
        <w:t>DELIBEROU</w:t>
      </w:r>
      <w:r w:rsidR="00766FE1" w:rsidRPr="00B56BD2">
        <w:rPr>
          <w:rFonts w:asciiTheme="minorHAnsi" w:hAnsiTheme="minorHAnsi" w:cstheme="minorHAnsi"/>
          <w:b/>
          <w:lang w:eastAsia="pt-BR"/>
        </w:rPr>
        <w:t xml:space="preserve"> por</w:t>
      </w:r>
      <w:r w:rsidRPr="00B56BD2">
        <w:rPr>
          <w:rFonts w:asciiTheme="minorHAnsi" w:hAnsiTheme="minorHAnsi" w:cstheme="minorHAnsi"/>
          <w:b/>
          <w:lang w:eastAsia="pt-BR"/>
        </w:rPr>
        <w:t>:</w:t>
      </w:r>
      <w:r w:rsidR="004857A1" w:rsidRPr="00B56BD2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B56BD2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B37B49" w14:textId="529BFB04" w:rsidR="00547ABE" w:rsidRPr="00B56BD2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56BD2">
        <w:rPr>
          <w:rFonts w:asciiTheme="minorHAnsi" w:hAnsiTheme="minorHAnsi" w:cstheme="minorHAnsi"/>
        </w:rPr>
        <w:t xml:space="preserve">Homologar o </w:t>
      </w:r>
      <w:r w:rsidR="00B56BD2" w:rsidRPr="00B56BD2">
        <w:rPr>
          <w:rFonts w:asciiTheme="minorHAnsi" w:hAnsiTheme="minorHAnsi" w:cstheme="minorHAnsi"/>
        </w:rPr>
        <w:t xml:space="preserve">balancete de </w:t>
      </w:r>
      <w:r w:rsidR="00B03A4E">
        <w:rPr>
          <w:rFonts w:asciiTheme="minorHAnsi" w:hAnsiTheme="minorHAnsi" w:cstheme="minorHAnsi"/>
        </w:rPr>
        <w:t>março</w:t>
      </w:r>
      <w:r w:rsidR="00B56BD2" w:rsidRPr="00B56BD2">
        <w:rPr>
          <w:rFonts w:asciiTheme="minorHAnsi" w:hAnsiTheme="minorHAnsi" w:cstheme="minorHAnsi"/>
        </w:rPr>
        <w:t xml:space="preserve"> e </w:t>
      </w:r>
      <w:r w:rsidR="00B03A4E">
        <w:rPr>
          <w:rFonts w:asciiTheme="minorHAnsi" w:hAnsiTheme="minorHAnsi" w:cstheme="minorHAnsi"/>
        </w:rPr>
        <w:t>abril</w:t>
      </w:r>
      <w:r w:rsidR="00B56BD2" w:rsidRPr="00B56BD2">
        <w:rPr>
          <w:rFonts w:asciiTheme="minorHAnsi" w:hAnsiTheme="minorHAnsi" w:cstheme="minorHAnsi"/>
        </w:rPr>
        <w:t xml:space="preserve"> de 2023 do CAU/RS</w:t>
      </w:r>
      <w:r w:rsidRPr="00B56BD2">
        <w:rPr>
          <w:rFonts w:asciiTheme="minorHAnsi" w:hAnsiTheme="minorHAnsi" w:cstheme="minorHAnsi"/>
        </w:rPr>
        <w:t>, conforme anexo desta deliberação</w:t>
      </w:r>
      <w:r w:rsidR="00B56BD2">
        <w:rPr>
          <w:rFonts w:asciiTheme="minorHAnsi" w:hAnsiTheme="minorHAnsi" w:cstheme="minorHAnsi"/>
        </w:rPr>
        <w:t>.</w:t>
      </w:r>
    </w:p>
    <w:p w14:paraId="7C03C5D5" w14:textId="118645F7" w:rsidR="00547ABE" w:rsidRPr="00B56BD2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56BD2">
        <w:rPr>
          <w:rFonts w:asciiTheme="minorHAnsi" w:hAnsiTheme="minorHAnsi" w:cstheme="minorHAnsi"/>
        </w:rPr>
        <w:t xml:space="preserve">Encaminhar a presente deliberação à </w:t>
      </w:r>
      <w:r w:rsidR="00B56BD2">
        <w:rPr>
          <w:rFonts w:asciiTheme="minorHAnsi" w:hAnsiTheme="minorHAnsi" w:cstheme="minorHAnsi"/>
        </w:rPr>
        <w:t>Gerência Administrativa Financeira</w:t>
      </w:r>
      <w:r w:rsidRPr="00B56BD2">
        <w:rPr>
          <w:rFonts w:asciiTheme="minorHAnsi" w:hAnsiTheme="minorHAnsi" w:cstheme="minorHAnsi"/>
        </w:rPr>
        <w:t xml:space="preserve"> para providências necessárias. </w:t>
      </w:r>
    </w:p>
    <w:p w14:paraId="3CBA74E2" w14:textId="77777777" w:rsidR="00B56BD2" w:rsidRPr="00B56BD2" w:rsidRDefault="00B56BD2" w:rsidP="00B56BD2">
      <w:pPr>
        <w:jc w:val="both"/>
        <w:rPr>
          <w:rFonts w:asciiTheme="minorHAnsi" w:hAnsiTheme="minorHAnsi" w:cstheme="minorHAnsi"/>
          <w:u w:val="single"/>
          <w:lang w:eastAsia="pt-BR"/>
        </w:rPr>
      </w:pPr>
      <w:r w:rsidRPr="00B56BD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5822CF34" w14:textId="77777777" w:rsidR="00B56BD2" w:rsidRPr="00335732" w:rsidRDefault="00B56BD2" w:rsidP="00B56BD2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ED127A0" w14:textId="3C6CA5C9" w:rsidR="00072E27" w:rsidRPr="00382C4E" w:rsidRDefault="00072E27" w:rsidP="00072E27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(quatro) ausências, das conselheiras Débora Francele Rodrigues da Silva, Leticia Kauer, Magali Mingotti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 xml:space="preserve">, e do conselheiro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>.</w:t>
      </w:r>
    </w:p>
    <w:p w14:paraId="6FDF2E7E" w14:textId="77777777" w:rsidR="00B03A4E" w:rsidRPr="00B05151" w:rsidRDefault="00B03A4E" w:rsidP="00B03A4E">
      <w:pPr>
        <w:jc w:val="both"/>
        <w:rPr>
          <w:rFonts w:asciiTheme="minorHAnsi" w:hAnsiTheme="minorHAnsi" w:cstheme="minorHAnsi"/>
          <w:lang w:eastAsia="pt-BR"/>
        </w:rPr>
      </w:pPr>
    </w:p>
    <w:p w14:paraId="6007785B" w14:textId="77777777" w:rsidR="00B03A4E" w:rsidRDefault="00B03A4E" w:rsidP="00B03A4E">
      <w:pPr>
        <w:jc w:val="both"/>
        <w:rPr>
          <w:rFonts w:asciiTheme="minorHAnsi" w:hAnsiTheme="minorHAnsi" w:cstheme="minorHAnsi"/>
          <w:lang w:eastAsia="pt-BR"/>
        </w:rPr>
      </w:pPr>
    </w:p>
    <w:p w14:paraId="19A11A25" w14:textId="77777777" w:rsidR="00B03A4E" w:rsidRPr="00382C4E" w:rsidRDefault="00B03A4E" w:rsidP="00B03A4E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5474C42C" w14:textId="77777777" w:rsidR="00B03A4E" w:rsidRPr="00382C4E" w:rsidRDefault="00B03A4E" w:rsidP="00B03A4E">
      <w:pPr>
        <w:jc w:val="center"/>
        <w:rPr>
          <w:rFonts w:asciiTheme="minorHAnsi" w:hAnsiTheme="minorHAnsi" w:cstheme="minorHAnsi"/>
        </w:rPr>
      </w:pPr>
    </w:p>
    <w:p w14:paraId="1E96B7CF" w14:textId="77777777" w:rsidR="00B03A4E" w:rsidRPr="00382C4E" w:rsidRDefault="00B03A4E" w:rsidP="00B03A4E">
      <w:pPr>
        <w:jc w:val="center"/>
        <w:rPr>
          <w:rFonts w:asciiTheme="minorHAnsi" w:hAnsiTheme="minorHAnsi" w:cstheme="minorHAnsi"/>
        </w:rPr>
      </w:pPr>
    </w:p>
    <w:p w14:paraId="1716424A" w14:textId="77777777" w:rsidR="00B03A4E" w:rsidRPr="00382C4E" w:rsidRDefault="00B03A4E" w:rsidP="00B03A4E">
      <w:pPr>
        <w:jc w:val="center"/>
        <w:rPr>
          <w:rFonts w:asciiTheme="minorHAnsi" w:hAnsiTheme="minorHAnsi" w:cstheme="minorHAnsi"/>
        </w:rPr>
      </w:pPr>
    </w:p>
    <w:p w14:paraId="4BF9CC4D" w14:textId="77777777" w:rsidR="00B03A4E" w:rsidRPr="00382C4E" w:rsidRDefault="00B03A4E" w:rsidP="00B03A4E">
      <w:pPr>
        <w:jc w:val="center"/>
        <w:rPr>
          <w:rFonts w:asciiTheme="minorHAnsi" w:hAnsiTheme="minorHAnsi" w:cstheme="minorHAnsi"/>
        </w:rPr>
      </w:pPr>
    </w:p>
    <w:p w14:paraId="491F8163" w14:textId="77777777" w:rsidR="00B03A4E" w:rsidRPr="00382C4E" w:rsidRDefault="00B03A4E" w:rsidP="00B03A4E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378684BD" w14:textId="1BE993A1" w:rsidR="00B03A4E" w:rsidRDefault="00B03A4E" w:rsidP="00B03A4E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Presidente do CAU/RS</w:t>
      </w:r>
    </w:p>
    <w:p w14:paraId="6AD13A23" w14:textId="77777777" w:rsidR="00B03A4E" w:rsidRDefault="00B03A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578DD9" w14:textId="77777777" w:rsidR="003708B7" w:rsidRDefault="003708B7" w:rsidP="00B03A4E">
      <w:pPr>
        <w:jc w:val="center"/>
        <w:rPr>
          <w:rFonts w:asciiTheme="minorHAnsi" w:hAnsiTheme="minorHAnsi" w:cstheme="minorHAnsi"/>
        </w:rPr>
      </w:pPr>
    </w:p>
    <w:p w14:paraId="2F132B0D" w14:textId="77777777" w:rsidR="00B03A4E" w:rsidRPr="009116E7" w:rsidRDefault="00B03A4E" w:rsidP="00B03A4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0D67584F" w14:textId="77777777" w:rsidR="00B03A4E" w:rsidRPr="009116E7" w:rsidRDefault="00B03A4E" w:rsidP="00B03A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B03A4E" w:rsidRPr="00B9545A" w14:paraId="1231030A" w14:textId="77777777" w:rsidTr="0042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50B38638" w14:textId="264906BE" w:rsidR="00B03A4E" w:rsidRPr="00B9545A" w:rsidRDefault="00B03A4E" w:rsidP="004253C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644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/2023 - Protocolo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Pr="00B03A4E">
              <w:rPr>
                <w:rFonts w:ascii="Calibri" w:hAnsi="Calibri" w:cs="Calibri"/>
                <w:sz w:val="22"/>
                <w:szCs w:val="22"/>
              </w:rPr>
              <w:t>1780182/2023 e 1777443/2023</w:t>
            </w:r>
          </w:p>
        </w:tc>
      </w:tr>
      <w:tr w:rsidR="00B03A4E" w:rsidRPr="00B9545A" w14:paraId="053CD85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7D4E514C" w14:textId="77777777" w:rsidR="00B03A4E" w:rsidRPr="00B9545A" w:rsidRDefault="00B03A4E" w:rsidP="004253C0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4091D96E" w14:textId="77777777" w:rsidR="00B03A4E" w:rsidRPr="00B9545A" w:rsidRDefault="00B03A4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364F1E83" w14:textId="77777777" w:rsidR="00B03A4E" w:rsidRPr="00B9545A" w:rsidRDefault="00B03A4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1452615B" w14:textId="77777777" w:rsidR="00B03A4E" w:rsidRPr="00B9545A" w:rsidRDefault="00B03A4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376DAAC3" w14:textId="77777777" w:rsidR="00B03A4E" w:rsidRPr="00B9545A" w:rsidRDefault="00B03A4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72E27" w:rsidRPr="00B9545A" w14:paraId="50EFF4CE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44C28D" w14:textId="5A1A716C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0AE84423" w14:textId="437E33D2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AACF0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92BD5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AB37081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016BFB48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8F6B10" w14:textId="447F1F63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390B11B1" w14:textId="5BE3E278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B274B6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3459E8" w14:textId="77777777" w:rsidR="00072E27" w:rsidRPr="00072E27" w:rsidRDefault="00072E27" w:rsidP="0007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A19CA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66C08161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93A2AB" w14:textId="0BCC1A74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08D4513A" w14:textId="301F9D6C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3CD3C1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9485B7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8DAA389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7CFCFC1A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305270" w14:textId="04A20C1E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12D75141" w14:textId="57B77CB1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54F7CA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B2F4AB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B6140BB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06E667CD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607E2A" w14:textId="29C6980E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60D4C987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4429B1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00497C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E100040" w14:textId="42C4139F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72E27" w:rsidRPr="00B9545A" w14:paraId="0B1CB058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28E110" w14:textId="45D395F6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4B4F087D" w14:textId="612CCB51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058FE8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6E91B9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ED922E7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516C2B84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A5CAD3" w14:textId="7EE54A4A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0162FCF6" w14:textId="3D5FF9C3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D8F29F4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496583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2C818CD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4FE910D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CE45E4" w14:textId="06F8162B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D5C0BA1" w14:textId="76771ADA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F36E41F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DA61CA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E644C5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75A3C805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3892DA" w14:textId="18AE1088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4668140" w14:textId="68BCFCC8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B7935BC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0F640F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D7E698A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6226DF78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3D4F72" w14:textId="1F7B0F71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761D83FB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5D1D88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42D33B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EAE5CB1" w14:textId="4F0C34B2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72E27" w:rsidRPr="00B9545A" w14:paraId="1117DF9E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57F163" w14:textId="375B3163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30D420EF" w14:textId="4082739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5002C9E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BC814B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4B8D033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11C26B11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EA6585" w14:textId="7A49C010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4A459734" w14:textId="7A5A12AE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AC67157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F7136F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B17AD6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5EAFB7CF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922073" w14:textId="42B5822B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02F3BB3D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62D65F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C6D1BA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68CDE5" w14:textId="484F8F33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72E27" w:rsidRPr="00B9545A" w14:paraId="25CEB5CE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2B7670" w14:textId="32983A4F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1C6B724B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0C6549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968AA5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51AFB6" w14:textId="1501C144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72E27" w:rsidRPr="00B9545A" w14:paraId="48C7180A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216DC4" w14:textId="251F2516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4B7CA815" w14:textId="36DE84D9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8490A18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14F3BC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FD77C44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216B2EE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F22196" w14:textId="0FDBF55B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1BFF24D4" w14:textId="0460651A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634885F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60768F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7B121D1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4AE2D00E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F36E46" w14:textId="5A194AA6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0DA2DCD" w14:textId="5C8F55FF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1BD80F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3C6EFA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7A10CA" w14:textId="01E30FE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72E27" w:rsidRPr="00B9545A" w14:paraId="613DF2CC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547390" w14:textId="24F8B51E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4E24A49" w14:textId="744909DA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488672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5A9889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B9A806F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6872F50A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985919" w14:textId="2DED9A99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F9ED785" w14:textId="0F50B90D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BBECF13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1AE9DD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8A9496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E27" w:rsidRPr="00B9545A" w14:paraId="4FD0EFCC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2F6377" w14:textId="414ECD38" w:rsidR="00072E27" w:rsidRPr="00072E27" w:rsidRDefault="00072E27" w:rsidP="00072E27">
            <w:pPr>
              <w:pStyle w:val="PargrafodaLista"/>
              <w:numPr>
                <w:ilvl w:val="0"/>
                <w:numId w:val="43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3E07961C" w14:textId="0723A9B3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168DC2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49204C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8CEC4" w14:textId="77777777" w:rsidR="00072E27" w:rsidRPr="00072E27" w:rsidRDefault="00072E27" w:rsidP="0007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72E27" w:rsidRPr="00B9545A" w14:paraId="6401F6C2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8C409A" w14:textId="5CAB9F75" w:rsidR="00072E27" w:rsidRPr="00072E27" w:rsidRDefault="00072E27" w:rsidP="00072E27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2E2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28970D7E" w14:textId="4CFD2746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5ED616E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BF9DD1" w14:textId="77777777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162122" w14:textId="5C8B9168" w:rsidR="00072E27" w:rsidRPr="00072E27" w:rsidRDefault="00072E27" w:rsidP="0007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B03A4E" w:rsidRPr="009116E7" w14:paraId="7374C6EA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4F69" w14:textId="77777777" w:rsidR="00B03A4E" w:rsidRPr="00B9545A" w:rsidRDefault="00B03A4E" w:rsidP="004253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74E4E" w14:textId="77777777" w:rsidR="00B03A4E" w:rsidRPr="00B9545A" w:rsidRDefault="00B03A4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93D40A" w14:textId="77777777" w:rsidR="00B03A4E" w:rsidRPr="00B9545A" w:rsidRDefault="00B03A4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13A44F8" w14:textId="77777777" w:rsidR="00B03A4E" w:rsidRPr="00B9545A" w:rsidRDefault="00B03A4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B03A4E" w:rsidRPr="009116E7" w14:paraId="28C8F391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0003A1" w14:textId="77777777" w:rsidR="00B03A4E" w:rsidRPr="009116E7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359824CF" w14:textId="77777777" w:rsidR="00B03A4E" w:rsidRPr="009116E7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3A4E" w:rsidRPr="009116E7" w14:paraId="004DFC38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034B766" w14:textId="77777777" w:rsidR="00B03A4E" w:rsidRPr="009116E7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416CA6F6" w14:textId="77777777" w:rsidR="00B03A4E" w:rsidRPr="009116E7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3A4E" w:rsidRPr="009116E7" w14:paraId="4FB7AED1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AD1A372" w14:textId="77777777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6778219B" w14:textId="77777777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06AE33B2" w14:textId="74A9D6C1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644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 SICCAU nº </w:t>
            </w:r>
            <w:r w:rsidRPr="00B03A4E">
              <w:rPr>
                <w:rFonts w:asciiTheme="minorHAnsi" w:hAnsiTheme="minorHAnsi" w:cstheme="minorHAnsi"/>
                <w:sz w:val="20"/>
                <w:szCs w:val="22"/>
              </w:rPr>
              <w:t>1780182/2023 e 1777443/2023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401D4DB" w14:textId="77777777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54FC14E" w14:textId="77777777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03A4E" w:rsidRPr="009116E7" w14:paraId="15DD9C2A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4BA6DD4" w14:textId="5800A3C1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Pr="00072E2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072E27" w:rsidRPr="00072E2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072E2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072E27" w:rsidRPr="00072E2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072E2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F14390F" w14:textId="77777777" w:rsidR="00B03A4E" w:rsidRPr="0079298A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3A4E" w:rsidRPr="009116E7" w14:paraId="6066C403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1BCB512" w14:textId="77777777" w:rsidR="00B03A4E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6F7B6E1F" w14:textId="77777777" w:rsidR="00B03A4E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D3C7B64" w14:textId="77777777" w:rsidR="00B03A4E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456AD54" w14:textId="77777777" w:rsidR="00B03A4E" w:rsidRPr="009116E7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C444F0C" w14:textId="77777777" w:rsidR="00B03A4E" w:rsidRPr="009116E7" w:rsidRDefault="00B03A4E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73996FE6" w14:textId="77777777" w:rsidR="00B03A4E" w:rsidRPr="009116E7" w:rsidRDefault="00B03A4E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03A4E" w:rsidRPr="009116E7" w14:paraId="01EEF909" w14:textId="77777777" w:rsidTr="004253C0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17A91DC" w14:textId="77777777" w:rsidR="00B03A4E" w:rsidRPr="00322076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363A9EE8" w14:textId="77777777" w:rsidR="00B03A4E" w:rsidRPr="00322076" w:rsidRDefault="00B03A4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8FA237A" w14:textId="604F987D" w:rsidR="00B56BD2" w:rsidRPr="00255EB1" w:rsidRDefault="00B56BD2" w:rsidP="00B03A4E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sectPr w:rsidR="00B56BD2" w:rsidRPr="00255EB1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629F" w14:textId="77777777" w:rsidR="00067D06" w:rsidRDefault="00067D06">
      <w:r>
        <w:separator/>
      </w:r>
    </w:p>
  </w:endnote>
  <w:endnote w:type="continuationSeparator" w:id="0">
    <w:p w14:paraId="4CB83F9E" w14:textId="77777777" w:rsidR="00067D06" w:rsidRDefault="000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19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072E27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072E2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6E9E" w14:textId="77777777" w:rsidR="00067D06" w:rsidRDefault="00067D06">
      <w:r>
        <w:separator/>
      </w:r>
    </w:p>
  </w:footnote>
  <w:footnote w:type="continuationSeparator" w:id="0">
    <w:p w14:paraId="406EA84A" w14:textId="77777777" w:rsidR="00067D06" w:rsidRDefault="0006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551F4A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9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0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465389235">
    <w:abstractNumId w:val="19"/>
  </w:num>
  <w:num w:numId="2" w16cid:durableId="503203393">
    <w:abstractNumId w:val="41"/>
  </w:num>
  <w:num w:numId="3" w16cid:durableId="1283224777">
    <w:abstractNumId w:val="6"/>
    <w:lvlOverride w:ilvl="0">
      <w:lvl w:ilvl="0" w:tplc="7A70B4D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42217668">
    <w:abstractNumId w:val="9"/>
  </w:num>
  <w:num w:numId="5" w16cid:durableId="1034306094">
    <w:abstractNumId w:val="1"/>
  </w:num>
  <w:num w:numId="6" w16cid:durableId="2026858720">
    <w:abstractNumId w:val="15"/>
  </w:num>
  <w:num w:numId="7" w16cid:durableId="2004431713">
    <w:abstractNumId w:val="42"/>
  </w:num>
  <w:num w:numId="8" w16cid:durableId="106850831">
    <w:abstractNumId w:val="2"/>
  </w:num>
  <w:num w:numId="9" w16cid:durableId="1741705420">
    <w:abstractNumId w:val="17"/>
  </w:num>
  <w:num w:numId="10" w16cid:durableId="363794594">
    <w:abstractNumId w:val="4"/>
  </w:num>
  <w:num w:numId="11" w16cid:durableId="884559881">
    <w:abstractNumId w:val="10"/>
  </w:num>
  <w:num w:numId="12" w16cid:durableId="870411726">
    <w:abstractNumId w:val="36"/>
  </w:num>
  <w:num w:numId="13" w16cid:durableId="907963233">
    <w:abstractNumId w:val="7"/>
  </w:num>
  <w:num w:numId="14" w16cid:durableId="85005222">
    <w:abstractNumId w:val="0"/>
  </w:num>
  <w:num w:numId="15" w16cid:durableId="1733847851">
    <w:abstractNumId w:val="5"/>
  </w:num>
  <w:num w:numId="16" w16cid:durableId="2129542983">
    <w:abstractNumId w:val="18"/>
  </w:num>
  <w:num w:numId="17" w16cid:durableId="846864882">
    <w:abstractNumId w:val="20"/>
  </w:num>
  <w:num w:numId="18" w16cid:durableId="458574416">
    <w:abstractNumId w:val="37"/>
  </w:num>
  <w:num w:numId="19" w16cid:durableId="925696681">
    <w:abstractNumId w:val="38"/>
  </w:num>
  <w:num w:numId="20" w16cid:durableId="520240130">
    <w:abstractNumId w:val="40"/>
  </w:num>
  <w:num w:numId="21" w16cid:durableId="1346983289">
    <w:abstractNumId w:val="33"/>
  </w:num>
  <w:num w:numId="22" w16cid:durableId="1495143078">
    <w:abstractNumId w:val="8"/>
  </w:num>
  <w:num w:numId="23" w16cid:durableId="1883125960">
    <w:abstractNumId w:val="25"/>
  </w:num>
  <w:num w:numId="24" w16cid:durableId="459570221">
    <w:abstractNumId w:val="13"/>
  </w:num>
  <w:num w:numId="25" w16cid:durableId="1266427992">
    <w:abstractNumId w:val="30"/>
  </w:num>
  <w:num w:numId="26" w16cid:durableId="520583891">
    <w:abstractNumId w:val="11"/>
  </w:num>
  <w:num w:numId="27" w16cid:durableId="2133744325">
    <w:abstractNumId w:val="14"/>
  </w:num>
  <w:num w:numId="28" w16cid:durableId="7401818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8176806">
    <w:abstractNumId w:val="4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7843035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737665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5616252">
    <w:abstractNumId w:val="21"/>
  </w:num>
  <w:num w:numId="33" w16cid:durableId="1267537803">
    <w:abstractNumId w:val="26"/>
  </w:num>
  <w:num w:numId="34" w16cid:durableId="1270313353">
    <w:abstractNumId w:val="39"/>
  </w:num>
  <w:num w:numId="35" w16cid:durableId="1488593294">
    <w:abstractNumId w:val="24"/>
  </w:num>
  <w:num w:numId="36" w16cid:durableId="1800612168">
    <w:abstractNumId w:val="32"/>
  </w:num>
  <w:num w:numId="37" w16cid:durableId="2076120313">
    <w:abstractNumId w:val="29"/>
  </w:num>
  <w:num w:numId="38" w16cid:durableId="1622877248">
    <w:abstractNumId w:val="3"/>
  </w:num>
  <w:num w:numId="39" w16cid:durableId="34471948">
    <w:abstractNumId w:val="16"/>
  </w:num>
  <w:num w:numId="40" w16cid:durableId="610356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9533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2091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839569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7D06"/>
    <w:rsid w:val="00072E27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708B7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74EDC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52306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106A"/>
    <w:rsid w:val="00AE4A55"/>
    <w:rsid w:val="00AF1286"/>
    <w:rsid w:val="00B03A4E"/>
    <w:rsid w:val="00B27A36"/>
    <w:rsid w:val="00B32F42"/>
    <w:rsid w:val="00B4164D"/>
    <w:rsid w:val="00B4223D"/>
    <w:rsid w:val="00B56BD2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C0D6E"/>
    <w:rsid w:val="00CC4BED"/>
    <w:rsid w:val="00CD4B3C"/>
    <w:rsid w:val="00CE11BC"/>
    <w:rsid w:val="00CE48CE"/>
    <w:rsid w:val="00CE6F98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C2F50-787A-4658-B3CA-ACA1FD895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26</cp:revision>
  <cp:lastPrinted>2023-02-06T19:22:00Z</cp:lastPrinted>
  <dcterms:created xsi:type="dcterms:W3CDTF">2023-02-26T16:18:00Z</dcterms:created>
  <dcterms:modified xsi:type="dcterms:W3CDTF">2023-07-03T21:02:00Z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