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C3EC9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AE4595">
        <w:rPr>
          <w:rFonts w:asciiTheme="minorHAnsi" w:hAnsiTheme="minorHAnsi" w:cstheme="minorHAnsi"/>
        </w:rPr>
        <w:t>0</w:t>
      </w:r>
      <w:r w:rsidR="00B62347">
        <w:rPr>
          <w:rFonts w:asciiTheme="minorHAnsi" w:hAnsiTheme="minorHAnsi" w:cstheme="minorHAnsi"/>
        </w:rPr>
        <w:t>5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AE4595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09A0F9B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22</w:t>
      </w:r>
      <w:r w:rsidR="008F68AF">
        <w:rPr>
          <w:rFonts w:asciiTheme="minorHAnsi" w:hAnsiTheme="minorHAnsi" w:cstheme="minorHAnsi"/>
          <w:b/>
        </w:rPr>
        <w:t>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06CA0EAC" w:rsidR="006F29C9" w:rsidRDefault="006046AB" w:rsidP="00B62347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B62347">
        <w:rPr>
          <w:rFonts w:asciiTheme="minorHAnsi" w:hAnsiTheme="minorHAnsi" w:cstheme="minorHAnsi"/>
        </w:rPr>
        <w:t>(a)s</w:t>
      </w:r>
      <w:r w:rsidR="00232F54">
        <w:rPr>
          <w:rFonts w:asciiTheme="minorHAnsi" w:hAnsiTheme="minorHAnsi" w:cstheme="minorHAnsi"/>
        </w:rPr>
        <w:t xml:space="preserve"> </w:t>
      </w:r>
      <w:r w:rsidR="00B62347">
        <w:rPr>
          <w:rFonts w:asciiTheme="minorHAnsi" w:hAnsiTheme="minorHAnsi" w:cstheme="minorHAnsi"/>
        </w:rPr>
        <w:t>funcionário(a)s</w:t>
      </w:r>
      <w:r w:rsidR="00B62347" w:rsidRPr="00426B2E">
        <w:rPr>
          <w:rStyle w:val="Refdenotaderodap"/>
          <w:rFonts w:asciiTheme="minorHAnsi" w:hAnsiTheme="minorHAnsi" w:cstheme="minorHAnsi"/>
        </w:rPr>
        <w:footnoteReference w:id="2"/>
      </w:r>
      <w:r w:rsidR="00B62347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8F68AF" w:rsidRPr="008F68AF">
        <w:rPr>
          <w:rFonts w:asciiTheme="minorHAnsi" w:hAnsiTheme="minorHAnsi" w:cstheme="minorHAnsi"/>
          <w:b/>
        </w:rPr>
        <w:t>Rochelle Quaresma Torres</w:t>
      </w:r>
      <w:r w:rsidR="008F68AF" w:rsidRPr="00426B2E">
        <w:rPr>
          <w:rStyle w:val="Refdenotaderodap"/>
          <w:rFonts w:asciiTheme="minorHAnsi" w:hAnsiTheme="minorHAnsi" w:cstheme="minorHAnsi"/>
        </w:rPr>
        <w:footnoteReference w:id="3"/>
      </w:r>
      <w:r w:rsidR="008F68AF">
        <w:rPr>
          <w:rFonts w:asciiTheme="minorHAnsi" w:hAnsiTheme="minorHAnsi" w:cstheme="minorHAnsi"/>
          <w:b/>
        </w:rPr>
        <w:t xml:space="preserve">, </w:t>
      </w:r>
      <w:r w:rsidR="008F68AF" w:rsidRPr="008F68AF">
        <w:rPr>
          <w:rFonts w:asciiTheme="minorHAnsi" w:hAnsiTheme="minorHAnsi" w:cstheme="minorHAnsi"/>
          <w:b/>
        </w:rPr>
        <w:t xml:space="preserve">Alessandro </w:t>
      </w:r>
      <w:proofErr w:type="spellStart"/>
      <w:r w:rsidR="008F68AF" w:rsidRPr="008F68AF">
        <w:rPr>
          <w:rFonts w:asciiTheme="minorHAnsi" w:hAnsiTheme="minorHAnsi" w:cstheme="minorHAnsi"/>
          <w:b/>
        </w:rPr>
        <w:t>Debiasi</w:t>
      </w:r>
      <w:proofErr w:type="spellEnd"/>
      <w:r w:rsidR="008F68AF" w:rsidRPr="00426B2E">
        <w:rPr>
          <w:rStyle w:val="Refdenotaderodap"/>
          <w:rFonts w:asciiTheme="minorHAnsi" w:hAnsiTheme="minorHAnsi" w:cstheme="minorHAnsi"/>
        </w:rPr>
        <w:footnoteReference w:id="4"/>
      </w:r>
      <w:r w:rsidR="008F68AF">
        <w:rPr>
          <w:rFonts w:asciiTheme="minorHAnsi" w:hAnsiTheme="minorHAnsi" w:cstheme="minorHAnsi"/>
          <w:b/>
        </w:rPr>
        <w:t xml:space="preserve"> </w:t>
      </w:r>
      <w:r w:rsidR="008F68AF" w:rsidRPr="008F68AF">
        <w:rPr>
          <w:rFonts w:asciiTheme="minorHAnsi" w:hAnsiTheme="minorHAnsi" w:cstheme="minorHAnsi"/>
          <w:bCs/>
        </w:rPr>
        <w:t>e</w:t>
      </w:r>
      <w:r w:rsidR="008F68AF">
        <w:rPr>
          <w:rFonts w:asciiTheme="minorHAnsi" w:hAnsiTheme="minorHAnsi" w:cstheme="minorHAnsi"/>
          <w:b/>
        </w:rPr>
        <w:t xml:space="preserve"> </w:t>
      </w:r>
      <w:r w:rsidR="008F68AF" w:rsidRPr="008F68AF">
        <w:rPr>
          <w:rFonts w:asciiTheme="minorHAnsi" w:hAnsiTheme="minorHAnsi" w:cstheme="minorHAnsi"/>
          <w:b/>
        </w:rPr>
        <w:t>Laura Rita Rui</w:t>
      </w:r>
      <w:r w:rsidR="008F68AF" w:rsidRPr="00426B2E">
        <w:rPr>
          <w:rStyle w:val="Refdenotaderodap"/>
          <w:rFonts w:asciiTheme="minorHAnsi" w:hAnsiTheme="minorHAnsi" w:cstheme="minorHAnsi"/>
        </w:rPr>
        <w:footnoteReference w:id="5"/>
      </w:r>
      <w:r w:rsidR="008F68AF">
        <w:rPr>
          <w:rFonts w:asciiTheme="minorHAnsi" w:hAnsiTheme="minorHAnsi" w:cstheme="minorHAnsi"/>
          <w:b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B62347" w:rsidRPr="00B62347">
        <w:rPr>
          <w:rFonts w:asciiTheme="minorHAnsi" w:hAnsiTheme="minorHAnsi" w:cstheme="minorHAnsi"/>
        </w:rPr>
        <w:t>Reunião de Sensibilização da Lei Geral de Proteção de Dados e de Atualizações sobre o Projeto SEI</w:t>
      </w:r>
      <w:r w:rsidR="00B62347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>que ocorrerá</w:t>
      </w:r>
      <w:r w:rsidR="00B62347">
        <w:rPr>
          <w:rFonts w:asciiTheme="minorHAnsi" w:hAnsiTheme="minorHAnsi" w:cstheme="minorHAnsi"/>
        </w:rPr>
        <w:t xml:space="preserve"> </w:t>
      </w:r>
      <w:r w:rsidR="001342AD">
        <w:rPr>
          <w:rFonts w:asciiTheme="minorHAnsi" w:hAnsiTheme="minorHAnsi" w:cstheme="minorHAnsi"/>
        </w:rPr>
        <w:t>nos dias</w:t>
      </w:r>
      <w:r w:rsidR="00232F54">
        <w:rPr>
          <w:rFonts w:asciiTheme="minorHAnsi" w:hAnsiTheme="minorHAnsi" w:cstheme="minorHAnsi"/>
        </w:rPr>
        <w:t xml:space="preserve"> </w:t>
      </w:r>
      <w:r w:rsidR="00AE4595">
        <w:rPr>
          <w:rFonts w:asciiTheme="minorHAnsi" w:hAnsiTheme="minorHAnsi" w:cstheme="minorHAnsi"/>
        </w:rPr>
        <w:t>1</w:t>
      </w:r>
      <w:r w:rsidR="001342AD">
        <w:rPr>
          <w:rFonts w:asciiTheme="minorHAnsi" w:hAnsiTheme="minorHAnsi" w:cstheme="minorHAnsi"/>
        </w:rPr>
        <w:t>2</w:t>
      </w:r>
      <w:r w:rsidR="00B62347">
        <w:rPr>
          <w:rFonts w:asciiTheme="minorHAnsi" w:hAnsiTheme="minorHAnsi" w:cstheme="minorHAnsi"/>
        </w:rPr>
        <w:t>/07/</w:t>
      </w:r>
      <w:r w:rsidR="00232F54">
        <w:rPr>
          <w:rFonts w:asciiTheme="minorHAnsi" w:hAnsiTheme="minorHAnsi" w:cstheme="minorHAnsi"/>
        </w:rPr>
        <w:t>2023</w:t>
      </w:r>
      <w:r w:rsidR="00B62347">
        <w:rPr>
          <w:rFonts w:asciiTheme="minorHAnsi" w:hAnsiTheme="minorHAnsi" w:cstheme="minorHAnsi"/>
        </w:rPr>
        <w:t xml:space="preserve"> </w:t>
      </w:r>
      <w:r w:rsidR="001342AD">
        <w:rPr>
          <w:rFonts w:asciiTheme="minorHAnsi" w:hAnsiTheme="minorHAnsi" w:cstheme="minorHAnsi"/>
        </w:rPr>
        <w:t xml:space="preserve">e </w:t>
      </w:r>
      <w:r w:rsidR="00B62347">
        <w:rPr>
          <w:rFonts w:asciiTheme="minorHAnsi" w:hAnsiTheme="minorHAnsi" w:cstheme="minorHAnsi"/>
        </w:rPr>
        <w:t>13/07/2023</w:t>
      </w:r>
      <w:r w:rsidR="00240F10">
        <w:rPr>
          <w:rFonts w:asciiTheme="minorHAnsi" w:hAnsiTheme="minorHAnsi" w:cstheme="minorHAnsi"/>
        </w:rPr>
        <w:t xml:space="preserve">, </w:t>
      </w:r>
      <w:r w:rsidR="00B62347">
        <w:rPr>
          <w:rFonts w:asciiTheme="minorHAnsi" w:hAnsiTheme="minorHAnsi" w:cstheme="minorHAnsi"/>
        </w:rPr>
        <w:t xml:space="preserve">no </w:t>
      </w:r>
      <w:r w:rsidR="00B62347" w:rsidRPr="00B62347">
        <w:rPr>
          <w:rFonts w:asciiTheme="minorHAnsi" w:hAnsiTheme="minorHAnsi" w:cstheme="minorHAnsi"/>
        </w:rPr>
        <w:t>Hotel Manhattan (R. Miguel Tostes, 30 - Moinhos de Vento, Porto Alegre - RS, 90430-060) sala Brooklyn</w:t>
      </w:r>
      <w:r w:rsidR="00B62347">
        <w:rPr>
          <w:rFonts w:asciiTheme="minorHAnsi" w:hAnsiTheme="minorHAnsi" w:cstheme="minorHAnsi"/>
        </w:rPr>
        <w:t xml:space="preserve">. </w:t>
      </w:r>
      <w:r w:rsidR="00B62347" w:rsidRPr="00B62347">
        <w:rPr>
          <w:rFonts w:asciiTheme="minorHAnsi" w:hAnsiTheme="minorHAnsi" w:cstheme="minorHAnsi"/>
        </w:rPr>
        <w:cr/>
      </w:r>
    </w:p>
    <w:p w14:paraId="3B0BF7BC" w14:textId="77777777" w:rsidR="00B62347" w:rsidRDefault="00B62347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67C3A83" w14:textId="77777777" w:rsidR="000C349F" w:rsidRPr="00D017A5" w:rsidRDefault="000C349F" w:rsidP="000C349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Josiane Cristina Bernardi</w:t>
      </w:r>
    </w:p>
    <w:p w14:paraId="06DD77DA" w14:textId="77777777" w:rsidR="000C349F" w:rsidRDefault="000C349F" w:rsidP="000C349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 do CAU/RS</w:t>
      </w:r>
    </w:p>
    <w:p w14:paraId="794BABE0" w14:textId="77777777" w:rsidR="000C349F" w:rsidRPr="00996869" w:rsidRDefault="000C349F" w:rsidP="000C349F">
      <w:pPr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D017A5">
        <w:rPr>
          <w:rFonts w:asciiTheme="minorHAnsi" w:hAnsiTheme="minorHAnsi" w:cstheme="minorHAnsi"/>
          <w:sz w:val="20"/>
          <w:szCs w:val="20"/>
        </w:rPr>
        <w:t>Em nome do presidente do CAU/RS, Tiago Holzmann da Silva,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D017A5">
        <w:rPr>
          <w:rFonts w:asciiTheme="minorHAnsi" w:hAnsiTheme="minorHAnsi" w:cstheme="minorHAnsi"/>
          <w:sz w:val="20"/>
          <w:szCs w:val="20"/>
        </w:rPr>
        <w:t xml:space="preserve">conforme delegação em Portaria Presidencial Nº </w:t>
      </w:r>
      <w:r>
        <w:rPr>
          <w:rFonts w:asciiTheme="minorHAnsi" w:hAnsiTheme="minorHAnsi" w:cstheme="minorHAnsi"/>
          <w:sz w:val="20"/>
          <w:szCs w:val="20"/>
        </w:rPr>
        <w:t>068</w:t>
      </w:r>
      <w:r w:rsidRPr="00D017A5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 xml:space="preserve">3 </w:t>
      </w: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E84BF69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E75B6" w:rsidRPr="000E75B6">
        <w:rPr>
          <w:rFonts w:asciiTheme="minorHAnsi" w:hAnsiTheme="minorHAnsi" w:cstheme="minorHAnsi"/>
          <w:i/>
        </w:rPr>
        <w:t>4.08.08 - Escritório regional de Caxias do Sul</w:t>
      </w:r>
      <w:r w:rsidR="000E75B6">
        <w:rPr>
          <w:rFonts w:asciiTheme="minorHAnsi" w:hAnsiTheme="minorHAnsi" w:cstheme="minorHAnsi"/>
          <w:i/>
        </w:rPr>
        <w:t xml:space="preserve">; </w:t>
      </w:r>
      <w:r w:rsidR="00232F54">
        <w:rPr>
          <w:rFonts w:asciiTheme="minorHAnsi" w:hAnsiTheme="minorHAnsi" w:cstheme="minorHAnsi"/>
          <w:i/>
        </w:rPr>
        <w:t xml:space="preserve"> </w:t>
      </w:r>
    </w:p>
  </w:footnote>
  <w:footnote w:id="2">
    <w:p w14:paraId="4955DDA0" w14:textId="6602DE20" w:rsidR="00B62347" w:rsidRPr="00084492" w:rsidRDefault="00B62347" w:rsidP="00B6234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O deslocamento </w:t>
      </w:r>
      <w:r w:rsidR="00D92DE0">
        <w:rPr>
          <w:rFonts w:asciiTheme="minorHAnsi" w:hAnsiTheme="minorHAnsi" w:cstheme="minorHAnsi"/>
          <w:i/>
        </w:rPr>
        <w:t xml:space="preserve">dos funcionários </w:t>
      </w:r>
      <w:r>
        <w:rPr>
          <w:rFonts w:asciiTheme="minorHAnsi" w:hAnsiTheme="minorHAnsi" w:cstheme="minorHAnsi"/>
          <w:i/>
        </w:rPr>
        <w:t>ocorrerá com o veículo do CAU/RS</w:t>
      </w:r>
      <w:r w:rsidR="00F07356">
        <w:rPr>
          <w:rFonts w:asciiTheme="minorHAnsi" w:hAnsiTheme="minorHAnsi" w:cstheme="minorHAnsi"/>
          <w:i/>
        </w:rPr>
        <w:t>. Ida dia 12/07/2023 dentro do horário de expediente e volta dia 13/07/2023 também dentro do horário de expediente.</w:t>
      </w:r>
    </w:p>
  </w:footnote>
  <w:footnote w:id="3">
    <w:p w14:paraId="6DB81C0D" w14:textId="0D7C2697" w:rsidR="008F68AF" w:rsidRPr="00084492" w:rsidRDefault="008F68AF" w:rsidP="008F68AF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Rochelle deverá receber diárias.  </w:t>
      </w:r>
    </w:p>
  </w:footnote>
  <w:footnote w:id="4">
    <w:p w14:paraId="47FB0D7F" w14:textId="05419416" w:rsidR="008F68AF" w:rsidRPr="00084492" w:rsidRDefault="008F68AF" w:rsidP="008F68AF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Alessandro deverá receber diárias. </w:t>
      </w:r>
    </w:p>
  </w:footnote>
  <w:footnote w:id="5">
    <w:p w14:paraId="06F5BD48" w14:textId="27FC89B0" w:rsidR="008F68AF" w:rsidRDefault="008F68AF" w:rsidP="008F68AF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Laura </w:t>
      </w:r>
      <w:r w:rsidRPr="008F68AF">
        <w:rPr>
          <w:rFonts w:asciiTheme="minorHAnsi" w:hAnsiTheme="minorHAnsi" w:cstheme="minorHAnsi"/>
          <w:i/>
        </w:rPr>
        <w:t xml:space="preserve">recebe gratificação por atividade externa, portanto, não deverá receber diárias. </w:t>
      </w:r>
      <w:r>
        <w:rPr>
          <w:rFonts w:asciiTheme="minorHAnsi" w:hAnsiTheme="minorHAnsi" w:cstheme="minorHAnsi"/>
          <w:i/>
        </w:rPr>
        <w:t xml:space="preserve"> </w:t>
      </w:r>
    </w:p>
    <w:p w14:paraId="1C6B2F40" w14:textId="77777777" w:rsidR="008F68AF" w:rsidRPr="00084492" w:rsidRDefault="008F68AF" w:rsidP="008F68AF">
      <w:pPr>
        <w:pStyle w:val="Textodenotaderodap"/>
        <w:rPr>
          <w:rFonts w:asciiTheme="minorHAnsi" w:hAnsiTheme="minorHAnsi" w:cstheme="minorHAnsi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49F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E75B6"/>
    <w:rsid w:val="000F339D"/>
    <w:rsid w:val="000F3D51"/>
    <w:rsid w:val="000F725F"/>
    <w:rsid w:val="0010374D"/>
    <w:rsid w:val="00116745"/>
    <w:rsid w:val="00117EDD"/>
    <w:rsid w:val="001314A0"/>
    <w:rsid w:val="00133AD2"/>
    <w:rsid w:val="001342AD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27633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42EE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8F68AF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2347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DE0"/>
    <w:rsid w:val="00D9535A"/>
    <w:rsid w:val="00DA69E8"/>
    <w:rsid w:val="00DB4045"/>
    <w:rsid w:val="00DB6A74"/>
    <w:rsid w:val="00DC66EF"/>
    <w:rsid w:val="00DD09A6"/>
    <w:rsid w:val="00DD16FB"/>
    <w:rsid w:val="00DD2A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07356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nfase">
    <w:name w:val="Emphasis"/>
    <w:basedOn w:val="Fontepargpadro"/>
    <w:uiPriority w:val="20"/>
    <w:qFormat/>
    <w:rsid w:val="000C3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49</cp:revision>
  <cp:lastPrinted>2021-04-14T12:40:00Z</cp:lastPrinted>
  <dcterms:created xsi:type="dcterms:W3CDTF">2023-01-03T14:07:00Z</dcterms:created>
  <dcterms:modified xsi:type="dcterms:W3CDTF">2023-07-05T18:12:00Z</dcterms:modified>
</cp:coreProperties>
</file>