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240BC5" w:rsidRPr="00812EDA" w14:paraId="47A79670" w14:textId="77777777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130C12" w14:textId="77777777" w:rsidR="00240BC5" w:rsidRPr="000A699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DC2DD10" w14:textId="3F6B3CED" w:rsidR="00240BC5" w:rsidRPr="000A699A" w:rsidRDefault="00231172" w:rsidP="00325B0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E32DA6">
              <w:rPr>
                <w:rFonts w:asciiTheme="minorHAnsi" w:hAnsiTheme="minorHAnsi" w:cstheme="minorHAnsi"/>
                <w:sz w:val="22"/>
                <w:szCs w:val="22"/>
              </w:rPr>
              <w:t>1780179</w:t>
            </w:r>
            <w:r w:rsidR="004F0DA2" w:rsidRPr="004F0DA2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40BC5" w:rsidRPr="00812EDA" w14:paraId="73B4042C" w14:textId="77777777" w:rsidTr="00240BC5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43288C" w14:textId="77777777" w:rsidR="00240BC5" w:rsidRPr="000A699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773EE1" w14:textId="205E4375" w:rsidR="00240BC5" w:rsidRPr="000A699A" w:rsidRDefault="00E32DA6" w:rsidP="006965E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Representantes dos Empregados</w:t>
            </w:r>
            <w:r w:rsidR="006965EE" w:rsidRPr="000A699A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40BC5" w:rsidRPr="000A699A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BD1F54" w:rsidRPr="00812EDA" w14:paraId="125AE927" w14:textId="77777777" w:rsidTr="00E32DA6">
        <w:trPr>
          <w:trHeight w:hRule="exact" w:val="663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10F2EF" w14:textId="77777777" w:rsidR="00BD1F54" w:rsidRPr="000A699A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1144AAD8" w14:textId="148791F8" w:rsidR="00BD1F54" w:rsidRPr="000A699A" w:rsidRDefault="00E32DA6" w:rsidP="0023117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32DA6">
              <w:rPr>
                <w:rFonts w:asciiTheme="minorHAnsi" w:hAnsiTheme="minorHAnsi" w:cstheme="minorHAnsi"/>
                <w:sz w:val="22"/>
                <w:szCs w:val="22"/>
              </w:rPr>
              <w:t>Resposta à representação “Solicitação de Abertura de Sindicância” apresentada pela Comissão de Representantes dos Empregados</w:t>
            </w:r>
          </w:p>
        </w:tc>
      </w:tr>
      <w:tr w:rsidR="00BD1F54" w:rsidRPr="00812EDA" w14:paraId="1103AEF1" w14:textId="77777777" w:rsidTr="00240BC5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4AF37FD" w14:textId="5696A29E" w:rsidR="00BD1F54" w:rsidRPr="000A699A" w:rsidRDefault="00631CE9" w:rsidP="0023117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E32DA6">
              <w:rPr>
                <w:rFonts w:asciiTheme="minorHAnsi" w:hAnsiTheme="minorHAnsi" w:cstheme="minorHAnsi"/>
                <w:b/>
                <w:sz w:val="22"/>
                <w:szCs w:val="22"/>
              </w:rPr>
              <w:t>026</w:t>
            </w: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4F0DA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555B18B5" w14:textId="77777777" w:rsidR="00A41D6C" w:rsidRPr="00812EDA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2CFCAB2" w14:textId="6AC03778" w:rsidR="00240BC5" w:rsidRPr="000A699A" w:rsidRDefault="004F0DA2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0DA2"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reunido presencialmente na Sede do CAU/RS em Porto Alegre, no dia </w:t>
      </w:r>
      <w:r w:rsidR="00E32DA6">
        <w:rPr>
          <w:rFonts w:asciiTheme="minorHAnsi" w:hAnsiTheme="minorHAnsi" w:cstheme="minorHAnsi"/>
          <w:sz w:val="22"/>
          <w:szCs w:val="22"/>
        </w:rPr>
        <w:t>11</w:t>
      </w:r>
      <w:r w:rsidRPr="004F0DA2">
        <w:rPr>
          <w:rFonts w:asciiTheme="minorHAnsi" w:hAnsiTheme="minorHAnsi" w:cstheme="minorHAnsi"/>
          <w:sz w:val="22"/>
          <w:szCs w:val="22"/>
        </w:rPr>
        <w:t xml:space="preserve"> de </w:t>
      </w:r>
      <w:r w:rsidR="00E32DA6">
        <w:rPr>
          <w:rFonts w:asciiTheme="minorHAnsi" w:hAnsiTheme="minorHAnsi" w:cstheme="minorHAnsi"/>
          <w:sz w:val="22"/>
          <w:szCs w:val="22"/>
        </w:rPr>
        <w:t>agosto</w:t>
      </w:r>
      <w:r w:rsidRPr="004F0DA2">
        <w:rPr>
          <w:rFonts w:asciiTheme="minorHAnsi" w:hAnsiTheme="minorHAnsi" w:cstheme="minorHAnsi"/>
          <w:sz w:val="22"/>
          <w:szCs w:val="22"/>
        </w:rPr>
        <w:t xml:space="preserve"> </w:t>
      </w:r>
      <w:r w:rsidR="00E32DA6">
        <w:rPr>
          <w:rFonts w:asciiTheme="minorHAnsi" w:hAnsiTheme="minorHAnsi" w:cstheme="minorHAnsi"/>
          <w:sz w:val="22"/>
          <w:szCs w:val="22"/>
        </w:rPr>
        <w:t xml:space="preserve">de </w:t>
      </w:r>
      <w:r w:rsidRPr="004F0DA2">
        <w:rPr>
          <w:rFonts w:asciiTheme="minorHAnsi" w:hAnsiTheme="minorHAnsi" w:cstheme="minorHAnsi"/>
          <w:sz w:val="22"/>
          <w:szCs w:val="22"/>
        </w:rPr>
        <w:t>2023, no uso das competências que lhe conferem o Regimento Interno, após análise do assunto em epígrafe, e</w:t>
      </w:r>
      <w:r w:rsidR="004E00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9FDA92" w14:textId="77777777" w:rsidR="006F67F1" w:rsidRPr="000A699A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38B927" w14:textId="7A0E30DF" w:rsidR="00E32DA6" w:rsidRDefault="00E32DA6" w:rsidP="00E32D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</w:t>
      </w:r>
      <w:r w:rsidRPr="00E32DA6">
        <w:rPr>
          <w:rFonts w:asciiTheme="minorHAnsi" w:hAnsiTheme="minorHAnsi" w:cstheme="minorHAnsi"/>
          <w:sz w:val="22"/>
          <w:szCs w:val="22"/>
        </w:rPr>
        <w:t xml:space="preserve"> representação “Solicitação de Abertura de Sindicância” apresentada pela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2DA6">
        <w:rPr>
          <w:rFonts w:asciiTheme="minorHAnsi" w:hAnsiTheme="minorHAnsi" w:cstheme="minorHAnsi"/>
          <w:sz w:val="22"/>
          <w:szCs w:val="22"/>
        </w:rPr>
        <w:t>Comissão de Representantes dos Empregados</w:t>
      </w:r>
      <w:r>
        <w:rPr>
          <w:rFonts w:asciiTheme="minorHAnsi" w:hAnsiTheme="minorHAnsi" w:cstheme="minorHAnsi"/>
          <w:sz w:val="22"/>
          <w:szCs w:val="22"/>
        </w:rPr>
        <w:t xml:space="preserve"> conforme protocolo SICCAU nº 1780179</w:t>
      </w:r>
      <w:r w:rsidRPr="004F0DA2">
        <w:rPr>
          <w:rFonts w:asciiTheme="minorHAnsi" w:hAnsiTheme="minorHAnsi" w:cstheme="minorHAnsi"/>
          <w:sz w:val="22"/>
          <w:szCs w:val="22"/>
        </w:rPr>
        <w:t>/2023</w:t>
      </w:r>
      <w:r>
        <w:rPr>
          <w:rFonts w:asciiTheme="minorHAnsi" w:hAnsiTheme="minorHAnsi" w:cstheme="minorHAnsi"/>
          <w:sz w:val="22"/>
          <w:szCs w:val="22"/>
        </w:rPr>
        <w:t xml:space="preserve"> e análise do Conselho Diretor acerca da matéria; </w:t>
      </w:r>
    </w:p>
    <w:p w14:paraId="4D79A760" w14:textId="77777777" w:rsidR="00E32DA6" w:rsidRDefault="00E32DA6" w:rsidP="00E32D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D24869" w14:textId="77777777"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hAnsiTheme="minorHAnsi" w:cstheme="minorHAnsi"/>
          <w:b/>
          <w:sz w:val="22"/>
          <w:szCs w:val="22"/>
        </w:rPr>
        <w:t>DELIBEROU</w:t>
      </w:r>
      <w:r w:rsidR="00F30E13" w:rsidRPr="000A699A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0A699A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9308C62" w14:textId="77777777"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1C83CA" w14:textId="420ED82D" w:rsidR="00E32DA6" w:rsidRDefault="00E32DA6" w:rsidP="00E32DA6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32DA6">
        <w:rPr>
          <w:rFonts w:asciiTheme="minorHAnsi" w:hAnsiTheme="minorHAnsi" w:cstheme="minorHAnsi"/>
          <w:sz w:val="22"/>
          <w:szCs w:val="22"/>
        </w:rPr>
        <w:t>Aprovar resposta do Conselho Diretor à representação “Solicitação de Abertura de Sindicância” apresentada pela Comissão de Representantes dos Empregados, conforme consta nos autos do Processo Protocolo SICCAU nº 1780179/2023</w:t>
      </w:r>
      <w:r w:rsidR="00FB3D5E">
        <w:rPr>
          <w:rFonts w:asciiTheme="minorHAnsi" w:hAnsiTheme="minorHAnsi" w:cstheme="minorHAnsi"/>
          <w:sz w:val="22"/>
          <w:szCs w:val="22"/>
        </w:rPr>
        <w:t>;</w:t>
      </w:r>
    </w:p>
    <w:p w14:paraId="3380722C" w14:textId="77777777" w:rsidR="00E32DA6" w:rsidRDefault="00E32DA6" w:rsidP="00E32DA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F2A827" w14:textId="77777777" w:rsidR="00FB3D5E" w:rsidRDefault="00E32DA6" w:rsidP="00D53ADD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3D5E">
        <w:rPr>
          <w:rFonts w:asciiTheme="minorHAnsi" w:hAnsiTheme="minorHAnsi" w:cstheme="minorHAnsi"/>
          <w:sz w:val="22"/>
          <w:szCs w:val="22"/>
        </w:rPr>
        <w:t xml:space="preserve">Determinar ao </w:t>
      </w:r>
      <w:r w:rsidR="00FB3D5E" w:rsidRPr="00FB3D5E">
        <w:rPr>
          <w:rFonts w:asciiTheme="minorHAnsi" w:hAnsiTheme="minorHAnsi" w:cstheme="minorHAnsi"/>
          <w:sz w:val="22"/>
          <w:szCs w:val="22"/>
        </w:rPr>
        <w:t>Sindicante do CAU/RS, nos termos da Portaria Presidencial Nº 28, de 23 de fevereiro de 2022,</w:t>
      </w:r>
      <w:r w:rsidR="00FB3D5E">
        <w:rPr>
          <w:rFonts w:asciiTheme="minorHAnsi" w:hAnsiTheme="minorHAnsi" w:cstheme="minorHAnsi"/>
          <w:sz w:val="22"/>
          <w:szCs w:val="22"/>
        </w:rPr>
        <w:t xml:space="preserve"> o envio da resposta ao Gerente Geral para que o mesmo providencie a inclusão da mesma no devido protocolo, bem como desta deliberação;</w:t>
      </w:r>
    </w:p>
    <w:p w14:paraId="1D29D9A1" w14:textId="77777777" w:rsidR="00FB3D5E" w:rsidRPr="00FB3D5E" w:rsidRDefault="00FB3D5E" w:rsidP="00FB3D5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5075BFD" w14:textId="2A3F2CCE" w:rsidR="00231172" w:rsidRPr="000A699A" w:rsidRDefault="00FB3D5E" w:rsidP="00F30E1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Determinar o encaminhamento do </w:t>
      </w:r>
      <w:r w:rsidRPr="00E32DA6">
        <w:rPr>
          <w:rFonts w:asciiTheme="minorHAnsi" w:hAnsiTheme="minorHAnsi" w:cstheme="minorHAnsi"/>
          <w:sz w:val="22"/>
          <w:szCs w:val="22"/>
        </w:rPr>
        <w:t>Processo Protocolo SICCAU nº 1780179/2023</w:t>
      </w:r>
      <w:r>
        <w:rPr>
          <w:rFonts w:asciiTheme="minorHAnsi" w:hAnsiTheme="minorHAnsi" w:cstheme="minorHAnsi"/>
          <w:sz w:val="22"/>
          <w:szCs w:val="22"/>
        </w:rPr>
        <w:t xml:space="preserve"> à </w:t>
      </w:r>
      <w:r w:rsidRPr="00E32DA6">
        <w:rPr>
          <w:rFonts w:asciiTheme="minorHAnsi" w:hAnsiTheme="minorHAnsi" w:cstheme="minorHAnsi"/>
          <w:sz w:val="22"/>
          <w:szCs w:val="22"/>
        </w:rPr>
        <w:t>Comissão de Representantes dos Empregados</w:t>
      </w:r>
      <w:r w:rsidR="00231172" w:rsidRPr="000A699A">
        <w:rPr>
          <w:rFonts w:asciiTheme="minorHAnsi" w:hAnsiTheme="minorHAnsi" w:cstheme="minorHAnsi"/>
          <w:sz w:val="22"/>
          <w:szCs w:val="22"/>
        </w:rPr>
        <w:t>.</w:t>
      </w:r>
    </w:p>
    <w:p w14:paraId="0660A1C0" w14:textId="77777777" w:rsidR="00A53CA2" w:rsidRPr="000A699A" w:rsidRDefault="00A53CA2" w:rsidP="007C018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  </w:t>
      </w:r>
      <w:r w:rsidRPr="000A69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64AB121" w14:textId="1777DC71" w:rsidR="004F0DA2" w:rsidRPr="000A699A" w:rsidRDefault="004F0DA2" w:rsidP="004F0DA2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Com votos favoráveis,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FB3D5E">
        <w:rPr>
          <w:rFonts w:asciiTheme="minorHAnsi" w:hAnsiTheme="minorHAnsi" w:cstheme="minorHAnsi"/>
          <w:sz w:val="22"/>
          <w:szCs w:val="22"/>
        </w:rPr>
        <w:t>s</w:t>
      </w:r>
      <w:r w:rsidRPr="000A699A">
        <w:rPr>
          <w:rFonts w:asciiTheme="minorHAnsi" w:hAnsiTheme="minorHAnsi" w:cstheme="minorHAnsi"/>
          <w:sz w:val="22"/>
          <w:szCs w:val="22"/>
        </w:rPr>
        <w:t xml:space="preserve"> conselheira</w:t>
      </w:r>
      <w:r w:rsidR="00FB3D5E">
        <w:rPr>
          <w:rFonts w:asciiTheme="minorHAnsi" w:hAnsiTheme="minorHAnsi" w:cstheme="minorHAnsi"/>
          <w:sz w:val="22"/>
          <w:szCs w:val="22"/>
        </w:rPr>
        <w:t>s</w:t>
      </w:r>
      <w:r w:rsidRPr="000A699A">
        <w:rPr>
          <w:rFonts w:asciiTheme="minorHAnsi" w:hAnsiTheme="minorHAnsi" w:cstheme="minorHAnsi"/>
          <w:sz w:val="22"/>
          <w:szCs w:val="22"/>
        </w:rPr>
        <w:t xml:space="preserve"> Evelise Jaime Menezes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99A">
        <w:rPr>
          <w:rFonts w:asciiTheme="minorHAnsi" w:hAnsiTheme="minorHAnsi" w:cstheme="minorHAnsi"/>
          <w:sz w:val="22"/>
          <w:szCs w:val="22"/>
        </w:rPr>
        <w:t xml:space="preserve">e </w:t>
      </w:r>
      <w:r w:rsidR="00FB3D5E">
        <w:rPr>
          <w:rFonts w:asciiTheme="minorHAnsi" w:hAnsiTheme="minorHAnsi" w:cstheme="minorHAnsi"/>
          <w:sz w:val="22"/>
          <w:szCs w:val="22"/>
        </w:rPr>
        <w:t xml:space="preserve">Márcia Elisabeth Martins e </w:t>
      </w:r>
      <w:r w:rsidRPr="000A699A">
        <w:rPr>
          <w:rFonts w:asciiTheme="minorHAnsi" w:hAnsiTheme="minorHAnsi" w:cstheme="minorHAnsi"/>
          <w:sz w:val="22"/>
          <w:szCs w:val="22"/>
        </w:rPr>
        <w:t xml:space="preserve">dos </w:t>
      </w:r>
      <w:r>
        <w:rPr>
          <w:rFonts w:asciiTheme="minorHAnsi" w:hAnsiTheme="minorHAnsi" w:cstheme="minorHAnsi"/>
          <w:sz w:val="22"/>
          <w:szCs w:val="22"/>
        </w:rPr>
        <w:t xml:space="preserve">conselheiros </w:t>
      </w:r>
      <w:r w:rsidRPr="00E43504">
        <w:rPr>
          <w:rFonts w:asciiTheme="minorHAnsi" w:hAnsiTheme="minorHAnsi" w:cstheme="minorHAnsi"/>
          <w:sz w:val="22"/>
          <w:szCs w:val="22"/>
        </w:rPr>
        <w:t>Fábio Müller, Fausto Henrique Steffen</w:t>
      </w:r>
      <w:r w:rsidR="00FB3D5E">
        <w:rPr>
          <w:rFonts w:asciiTheme="minorHAnsi" w:hAnsiTheme="minorHAnsi" w:cstheme="minorHAnsi"/>
          <w:sz w:val="22"/>
          <w:szCs w:val="22"/>
        </w:rPr>
        <w:t xml:space="preserve">, Pedro Araújo e </w:t>
      </w:r>
      <w:r w:rsidRPr="00E43504">
        <w:rPr>
          <w:rFonts w:asciiTheme="minorHAnsi" w:hAnsiTheme="minorHAnsi" w:cstheme="minorHAnsi"/>
          <w:sz w:val="22"/>
          <w:szCs w:val="22"/>
        </w:rPr>
        <w:t>Rodrigo Spinelli</w:t>
      </w:r>
      <w:r w:rsidRPr="000A699A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A7A33E0" w14:textId="77777777" w:rsidR="004F0DA2" w:rsidRPr="000A699A" w:rsidRDefault="004F0DA2" w:rsidP="004F0D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50001" w14:textId="77777777" w:rsidR="004F0DA2" w:rsidRPr="000A699A" w:rsidRDefault="004F0DA2" w:rsidP="004F0D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DE1DC" w14:textId="5D17F554" w:rsidR="004F0DA2" w:rsidRPr="000A699A" w:rsidRDefault="004F0DA2" w:rsidP="004F0DA2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 w:rsidR="00FB3D5E">
        <w:rPr>
          <w:rFonts w:asciiTheme="minorHAnsi" w:hAnsiTheme="minorHAnsi" w:cstheme="minorHAnsi"/>
          <w:sz w:val="22"/>
          <w:szCs w:val="22"/>
        </w:rPr>
        <w:t>11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3D5E">
        <w:rPr>
          <w:rFonts w:asciiTheme="minorHAnsi" w:hAnsiTheme="minorHAnsi" w:cstheme="minorHAnsi"/>
          <w:sz w:val="22"/>
          <w:szCs w:val="22"/>
        </w:rPr>
        <w:t xml:space="preserve">agosto </w:t>
      </w:r>
      <w:r w:rsidRPr="000A699A">
        <w:rPr>
          <w:rFonts w:asciiTheme="minorHAnsi" w:hAnsiTheme="minorHAnsi" w:cstheme="minorHAnsi"/>
          <w:sz w:val="22"/>
          <w:szCs w:val="22"/>
        </w:rPr>
        <w:t>de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A699A">
        <w:rPr>
          <w:rFonts w:asciiTheme="minorHAnsi" w:hAnsiTheme="minorHAnsi" w:cstheme="minorHAnsi"/>
          <w:sz w:val="22"/>
          <w:szCs w:val="22"/>
        </w:rPr>
        <w:t>.</w:t>
      </w:r>
    </w:p>
    <w:p w14:paraId="0B4E70F1" w14:textId="77777777" w:rsidR="004F0DA2" w:rsidRPr="000A699A" w:rsidRDefault="004F0DA2" w:rsidP="004F0D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F93FB" w14:textId="77777777" w:rsidR="004F0DA2" w:rsidRPr="000A699A" w:rsidRDefault="004F0DA2" w:rsidP="004F0D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ECFA80" w14:textId="77777777" w:rsidR="004F0DA2" w:rsidRPr="000A699A" w:rsidRDefault="004F0DA2" w:rsidP="004F0DA2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52ACB6" w14:textId="77777777" w:rsidR="004F0DA2" w:rsidRPr="000A699A" w:rsidRDefault="004F0DA2" w:rsidP="004F0DA2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AB87C0A" w14:textId="77777777" w:rsidR="004F0DA2" w:rsidRPr="000A699A" w:rsidRDefault="004F0DA2" w:rsidP="004F0DA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1F389992" w14:textId="027B4EC6" w:rsidR="00240BC5" w:rsidRPr="000A699A" w:rsidRDefault="004F0DA2" w:rsidP="004F0D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14:paraId="59684B9B" w14:textId="77777777"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2963C9" w14:textId="77777777" w:rsidR="00BF1F57" w:rsidRPr="00812EDA" w:rsidRDefault="00BF1F57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sectPr w:rsidR="00BF1F57" w:rsidRPr="00812EDA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464D" w14:textId="77777777" w:rsidR="00FC0C95" w:rsidRDefault="00FC0C95">
      <w:r>
        <w:separator/>
      </w:r>
    </w:p>
  </w:endnote>
  <w:endnote w:type="continuationSeparator" w:id="0">
    <w:p w14:paraId="4A3585D2" w14:textId="77777777" w:rsidR="00FC0C95" w:rsidRDefault="00FC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A3F7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0411552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06A" w14:textId="77777777"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3CD5D48E" w14:textId="77777777"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CDC3" w14:textId="77777777" w:rsidR="00FC0C95" w:rsidRDefault="00FC0C95">
      <w:r>
        <w:separator/>
      </w:r>
    </w:p>
  </w:footnote>
  <w:footnote w:type="continuationSeparator" w:id="0">
    <w:p w14:paraId="2171186F" w14:textId="77777777" w:rsidR="00FC0C95" w:rsidRDefault="00FC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8FEE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CDA7C54" wp14:editId="34E063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638B06" wp14:editId="48D91D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4B15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C3D4F13" wp14:editId="670F5854">
          <wp:simplePos x="0" y="0"/>
          <wp:positionH relativeFrom="page">
            <wp:align>right</wp:align>
          </wp:positionH>
          <wp:positionV relativeFrom="paragraph">
            <wp:posOffset>-759846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298511">
    <w:abstractNumId w:val="1"/>
  </w:num>
  <w:num w:numId="2" w16cid:durableId="715548618">
    <w:abstractNumId w:val="3"/>
  </w:num>
  <w:num w:numId="3" w16cid:durableId="925461786">
    <w:abstractNumId w:val="4"/>
  </w:num>
  <w:num w:numId="4" w16cid:durableId="1373650580">
    <w:abstractNumId w:val="9"/>
  </w:num>
  <w:num w:numId="5" w16cid:durableId="669023332">
    <w:abstractNumId w:val="0"/>
  </w:num>
  <w:num w:numId="6" w16cid:durableId="1994018820">
    <w:abstractNumId w:val="7"/>
  </w:num>
  <w:num w:numId="7" w16cid:durableId="1382829050">
    <w:abstractNumId w:val="11"/>
  </w:num>
  <w:num w:numId="8" w16cid:durableId="1443383305">
    <w:abstractNumId w:val="10"/>
  </w:num>
  <w:num w:numId="9" w16cid:durableId="982738633">
    <w:abstractNumId w:val="6"/>
  </w:num>
  <w:num w:numId="10" w16cid:durableId="1878197269">
    <w:abstractNumId w:val="5"/>
  </w:num>
  <w:num w:numId="11" w16cid:durableId="227498750">
    <w:abstractNumId w:val="2"/>
    <w:lvlOverride w:ilvl="0">
      <w:lvl w:ilvl="0" w:tplc="1BA6379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274824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9A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6ABC"/>
    <w:rsid w:val="001D3CDB"/>
    <w:rsid w:val="001D46B2"/>
    <w:rsid w:val="001D558E"/>
    <w:rsid w:val="001E02C8"/>
    <w:rsid w:val="001E15D4"/>
    <w:rsid w:val="0020186A"/>
    <w:rsid w:val="002121C1"/>
    <w:rsid w:val="002162ED"/>
    <w:rsid w:val="00222874"/>
    <w:rsid w:val="00231172"/>
    <w:rsid w:val="0023484F"/>
    <w:rsid w:val="00240BC5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A6FB6"/>
    <w:rsid w:val="002C71F3"/>
    <w:rsid w:val="002D1AC4"/>
    <w:rsid w:val="002E64C2"/>
    <w:rsid w:val="002E7390"/>
    <w:rsid w:val="00305DC6"/>
    <w:rsid w:val="00314F8B"/>
    <w:rsid w:val="00321659"/>
    <w:rsid w:val="0032536C"/>
    <w:rsid w:val="00325B02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46B26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0B7"/>
    <w:rsid w:val="004E0369"/>
    <w:rsid w:val="004E3809"/>
    <w:rsid w:val="004E57FD"/>
    <w:rsid w:val="004F0DA2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65EE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6F67F1"/>
    <w:rsid w:val="0071168F"/>
    <w:rsid w:val="00712108"/>
    <w:rsid w:val="00737297"/>
    <w:rsid w:val="007444F3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0185"/>
    <w:rsid w:val="007C2180"/>
    <w:rsid w:val="007C7C54"/>
    <w:rsid w:val="007F7673"/>
    <w:rsid w:val="00802B60"/>
    <w:rsid w:val="00812EDA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8CF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53CA2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19D3"/>
    <w:rsid w:val="00B64634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D1CA0"/>
    <w:rsid w:val="00CD67D3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2DA6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30E13"/>
    <w:rsid w:val="00F411E7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3D5E"/>
    <w:rsid w:val="00FB755A"/>
    <w:rsid w:val="00FC0B30"/>
    <w:rsid w:val="00FC0C95"/>
    <w:rsid w:val="00FC15CA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28EAAA0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3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1DEE-688A-43C3-8852-F857962B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Jean Paulo dos Santos</cp:lastModifiedBy>
  <cp:revision>14</cp:revision>
  <cp:lastPrinted>2022-07-13T18:23:00Z</cp:lastPrinted>
  <dcterms:created xsi:type="dcterms:W3CDTF">2022-05-11T19:30:00Z</dcterms:created>
  <dcterms:modified xsi:type="dcterms:W3CDTF">2023-08-30T19:25:00Z</dcterms:modified>
</cp:coreProperties>
</file>