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A5E3C6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 xml:space="preserve">11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091D3F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13F8EE67" w:rsidR="00E07A19" w:rsidRDefault="006046AB" w:rsidP="00420EEF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4B082F">
        <w:rPr>
          <w:rFonts w:asciiTheme="minorHAnsi" w:hAnsiTheme="minorHAnsi" w:cstheme="minorHAnsi"/>
        </w:rPr>
        <w:t>s</w:t>
      </w:r>
      <w:r w:rsidR="00420EEF">
        <w:rPr>
          <w:rFonts w:asciiTheme="minorHAnsi" w:hAnsiTheme="minorHAnsi" w:cstheme="minorHAnsi"/>
        </w:rPr>
        <w:t xml:space="preserve"> funcionária</w:t>
      </w:r>
      <w:r w:rsidR="004B082F">
        <w:rPr>
          <w:rFonts w:asciiTheme="minorHAnsi" w:hAnsiTheme="minorHAnsi" w:cstheme="minorHAnsi"/>
        </w:rPr>
        <w:t>s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/>
        </w:rPr>
        <w:t>Laura Rita Rui</w:t>
      </w:r>
      <w:r w:rsidR="000443EB" w:rsidRPr="00426B2E">
        <w:rPr>
          <w:rStyle w:val="Refdenotaderodap"/>
          <w:rFonts w:asciiTheme="minorHAnsi" w:hAnsiTheme="minorHAnsi" w:cstheme="minorHAnsi"/>
        </w:rPr>
        <w:footnoteReference w:id="3"/>
      </w:r>
      <w:r w:rsidR="000443EB">
        <w:rPr>
          <w:rFonts w:asciiTheme="minorHAnsi" w:hAnsiTheme="minorHAnsi" w:cstheme="minorHAnsi"/>
          <w:b/>
        </w:rPr>
        <w:t xml:space="preserve"> </w:t>
      </w:r>
      <w:r w:rsidR="004B082F">
        <w:rPr>
          <w:rFonts w:asciiTheme="minorHAnsi" w:hAnsiTheme="minorHAnsi" w:cstheme="minorHAnsi"/>
          <w:b/>
        </w:rPr>
        <w:t xml:space="preserve">e </w:t>
      </w:r>
      <w:r w:rsidR="004B082F" w:rsidRPr="004B082F">
        <w:rPr>
          <w:rFonts w:asciiTheme="minorHAnsi" w:hAnsiTheme="minorHAnsi" w:cstheme="minorHAnsi"/>
          <w:b/>
        </w:rPr>
        <w:t>Rochelle Quaresma Torres</w:t>
      </w:r>
      <w:r w:rsidR="004B082F" w:rsidRPr="00426B2E">
        <w:rPr>
          <w:rStyle w:val="Refdenotaderodap"/>
          <w:rFonts w:asciiTheme="minorHAnsi" w:hAnsiTheme="minorHAnsi" w:cstheme="minorHAnsi"/>
        </w:rPr>
        <w:footnoteReference w:id="4"/>
      </w:r>
      <w:r w:rsidR="004B082F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762429">
        <w:rPr>
          <w:rFonts w:asciiTheme="minorHAnsi" w:eastAsia="Times New Roman" w:hAnsiTheme="minorHAnsi" w:cstheme="minorHAnsi"/>
          <w:lang w:eastAsia="pt-BR"/>
        </w:rPr>
        <w:t>realizarem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0443EB">
        <w:rPr>
          <w:rFonts w:asciiTheme="minorHAnsi" w:eastAsia="Times New Roman" w:hAnsiTheme="minorHAnsi" w:cstheme="minorHAnsi"/>
          <w:lang w:eastAsia="pt-BR"/>
        </w:rPr>
        <w:t>Aç</w:t>
      </w:r>
      <w:r w:rsidR="004B082F">
        <w:rPr>
          <w:rFonts w:asciiTheme="minorHAnsi" w:eastAsia="Times New Roman" w:hAnsiTheme="minorHAnsi" w:cstheme="minorHAnsi"/>
          <w:lang w:eastAsia="pt-BR"/>
        </w:rPr>
        <w:t>ões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de Fiscalização, </w:t>
      </w:r>
      <w:r w:rsidR="00762429">
        <w:rPr>
          <w:rFonts w:asciiTheme="minorHAnsi" w:eastAsia="Times New Roman" w:hAnsiTheme="minorHAnsi" w:cstheme="minorHAnsi"/>
          <w:lang w:eastAsia="pt-BR"/>
        </w:rPr>
        <w:t>no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dia 02 de agosto de 2023 na cidade de </w:t>
      </w:r>
      <w:r w:rsidR="004B082F" w:rsidRPr="004B082F">
        <w:rPr>
          <w:rFonts w:asciiTheme="minorHAnsi" w:eastAsia="Times New Roman" w:hAnsiTheme="minorHAnsi" w:cstheme="minorHAnsi"/>
          <w:lang w:eastAsia="pt-BR"/>
        </w:rPr>
        <w:t>Guaporé</w:t>
      </w:r>
      <w:r w:rsidR="004B082F">
        <w:rPr>
          <w:rFonts w:asciiTheme="minorHAnsi" w:eastAsia="Times New Roman" w:hAnsiTheme="minorHAnsi" w:cstheme="minorHAnsi"/>
          <w:lang w:eastAsia="pt-BR"/>
        </w:rPr>
        <w:t>/RS</w:t>
      </w:r>
      <w:r w:rsidR="00D83ACD">
        <w:rPr>
          <w:rFonts w:asciiTheme="minorHAnsi" w:eastAsia="Times New Roman" w:hAnsiTheme="minorHAnsi" w:cstheme="minorHAnsi"/>
          <w:lang w:eastAsia="pt-BR"/>
        </w:rPr>
        <w:t xml:space="preserve">, no dia </w:t>
      </w:r>
      <w:r w:rsidR="004B082F">
        <w:rPr>
          <w:rFonts w:asciiTheme="minorHAnsi" w:eastAsia="Times New Roman" w:hAnsiTheme="minorHAnsi" w:cstheme="minorHAnsi"/>
          <w:lang w:eastAsia="pt-BR"/>
        </w:rPr>
        <w:t>09 de agosto de 2023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na</w:t>
      </w:r>
      <w:r w:rsidR="000A1C92">
        <w:rPr>
          <w:rFonts w:asciiTheme="minorHAnsi" w:eastAsia="Times New Roman" w:hAnsiTheme="minorHAnsi" w:cstheme="minorHAnsi"/>
          <w:lang w:eastAsia="pt-BR"/>
        </w:rPr>
        <w:t xml:space="preserve"> </w:t>
      </w:r>
      <w:r w:rsidR="000443EB">
        <w:rPr>
          <w:rFonts w:asciiTheme="minorHAnsi" w:eastAsia="Times New Roman" w:hAnsiTheme="minorHAnsi" w:cstheme="minorHAnsi"/>
          <w:lang w:eastAsia="pt-BR"/>
        </w:rPr>
        <w:t>cidade</w:t>
      </w:r>
      <w:r w:rsidR="000A1C92">
        <w:rPr>
          <w:rFonts w:asciiTheme="minorHAnsi" w:eastAsia="Times New Roman" w:hAnsiTheme="minorHAnsi" w:cstheme="minorHAnsi"/>
          <w:lang w:eastAsia="pt-BR"/>
        </w:rPr>
        <w:t xml:space="preserve"> 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4B082F" w:rsidRPr="004B082F">
        <w:rPr>
          <w:rFonts w:asciiTheme="minorHAnsi" w:eastAsia="Times New Roman" w:hAnsiTheme="minorHAnsi" w:cstheme="minorHAnsi"/>
          <w:lang w:eastAsia="pt-BR"/>
        </w:rPr>
        <w:t>Encantado</w:t>
      </w:r>
      <w:r w:rsidR="000443EB">
        <w:rPr>
          <w:rFonts w:asciiTheme="minorHAnsi" w:eastAsia="Times New Roman" w:hAnsiTheme="minorHAnsi" w:cstheme="minorHAnsi"/>
          <w:lang w:eastAsia="pt-BR"/>
        </w:rPr>
        <w:t>/RS</w:t>
      </w:r>
      <w:r w:rsidR="00D83ACD">
        <w:rPr>
          <w:rFonts w:asciiTheme="minorHAnsi" w:eastAsia="Times New Roman" w:hAnsiTheme="minorHAnsi" w:cstheme="minorHAnsi"/>
          <w:lang w:eastAsia="pt-BR"/>
        </w:rPr>
        <w:t>, e no dia 14/08/2023 na cidade de Paraí/RS</w:t>
      </w:r>
      <w:r w:rsidR="00762429">
        <w:rPr>
          <w:rFonts w:asciiTheme="minorHAnsi" w:eastAsia="Times New Roman" w:hAnsiTheme="minorHAnsi" w:cstheme="minorHAnsi"/>
          <w:lang w:eastAsia="pt-BR"/>
        </w:rPr>
        <w:t xml:space="preserve"> (</w:t>
      </w:r>
      <w:r w:rsidR="00762429" w:rsidRPr="00B94EEE">
        <w:rPr>
          <w:rFonts w:asciiTheme="minorHAnsi" w:eastAsia="Times New Roman" w:hAnsiTheme="minorHAnsi" w:cstheme="minorHAnsi"/>
          <w:lang w:eastAsia="pt-BR"/>
        </w:rPr>
        <w:t>cidade</w:t>
      </w:r>
      <w:r w:rsidR="00762429">
        <w:rPr>
          <w:rFonts w:asciiTheme="minorHAnsi" w:eastAsia="Times New Roman" w:hAnsiTheme="minorHAnsi" w:cstheme="minorHAnsi"/>
          <w:lang w:eastAsia="pt-BR"/>
        </w:rPr>
        <w:t>s</w:t>
      </w:r>
      <w:r w:rsidR="00762429" w:rsidRPr="00B94EEE">
        <w:rPr>
          <w:rFonts w:asciiTheme="minorHAnsi" w:eastAsia="Times New Roman" w:hAnsiTheme="minorHAnsi" w:cstheme="minorHAnsi"/>
          <w:lang w:eastAsia="pt-BR"/>
        </w:rPr>
        <w:t xml:space="preserve"> com mais de 100km de distância</w:t>
      </w:r>
      <w:r w:rsidR="00762429">
        <w:rPr>
          <w:rFonts w:asciiTheme="minorHAnsi" w:eastAsia="Times New Roman" w:hAnsiTheme="minorHAnsi" w:cstheme="minorHAnsi"/>
          <w:lang w:eastAsia="pt-BR"/>
        </w:rPr>
        <w:t xml:space="preserve"> do escritório regional)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D650F48" w14:textId="77777777" w:rsidR="00D83ACD" w:rsidRDefault="00D83AC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52DB467" w14:textId="77777777" w:rsidR="00D83ACD" w:rsidRPr="00CC18C9" w:rsidRDefault="00D83AC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5188BE9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4B082F" w:rsidRPr="004B082F">
        <w:rPr>
          <w:rFonts w:asciiTheme="minorHAnsi" w:hAnsiTheme="minorHAnsi" w:cstheme="minorHAnsi"/>
          <w:i/>
        </w:rPr>
        <w:t>4.08.08 - Escritório regional de Caxias do Sul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6127B4B6" w14:textId="78B9D8F0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0443EB">
        <w:rPr>
          <w:rFonts w:asciiTheme="minorHAnsi" w:hAnsiTheme="minorHAnsi" w:cstheme="minorHAnsi"/>
          <w:i/>
        </w:rPr>
        <w:t xml:space="preserve">Não é </w:t>
      </w:r>
      <w:r w:rsidRPr="005A2B76">
        <w:rPr>
          <w:rFonts w:asciiTheme="minorHAnsi" w:hAnsiTheme="minorHAnsi" w:cstheme="minorHAnsi"/>
          <w:i/>
        </w:rPr>
        <w:t>necessári</w:t>
      </w:r>
      <w:r w:rsidR="00762429">
        <w:rPr>
          <w:rFonts w:asciiTheme="minorHAnsi" w:hAnsiTheme="minorHAnsi" w:cstheme="minorHAnsi"/>
          <w:i/>
        </w:rPr>
        <w:t xml:space="preserve">o </w:t>
      </w:r>
      <w:r w:rsidRPr="005A2B76">
        <w:rPr>
          <w:rFonts w:asciiTheme="minorHAnsi" w:hAnsiTheme="minorHAnsi" w:cstheme="minorHAnsi"/>
          <w:i/>
        </w:rPr>
        <w:t xml:space="preserve"> </w:t>
      </w:r>
      <w:r w:rsidR="000443EB">
        <w:rPr>
          <w:rFonts w:asciiTheme="minorHAnsi" w:hAnsiTheme="minorHAnsi" w:cstheme="minorHAnsi"/>
          <w:i/>
        </w:rPr>
        <w:t>pernoite</w:t>
      </w:r>
      <w:r w:rsidRPr="005A2B76">
        <w:rPr>
          <w:rFonts w:asciiTheme="minorHAnsi" w:hAnsiTheme="minorHAnsi" w:cstheme="minorHAnsi"/>
          <w:i/>
        </w:rPr>
        <w:t>.</w:t>
      </w:r>
      <w:r w:rsidR="00762429">
        <w:rPr>
          <w:rFonts w:asciiTheme="minorHAnsi" w:hAnsiTheme="minorHAnsi" w:cstheme="minorHAnsi"/>
          <w:i/>
        </w:rPr>
        <w:t xml:space="preserve"> As</w:t>
      </w:r>
      <w:r w:rsidR="000443EB">
        <w:rPr>
          <w:rFonts w:asciiTheme="minorHAnsi" w:hAnsiTheme="minorHAnsi" w:cstheme="minorHAnsi"/>
          <w:i/>
        </w:rPr>
        <w:t xml:space="preserve"> </w:t>
      </w:r>
      <w:r w:rsidR="00762429">
        <w:rPr>
          <w:rFonts w:asciiTheme="minorHAnsi" w:hAnsiTheme="minorHAnsi" w:cstheme="minorHAnsi"/>
          <w:i/>
        </w:rPr>
        <w:t>f</w:t>
      </w:r>
      <w:r w:rsidR="000443EB">
        <w:rPr>
          <w:rFonts w:asciiTheme="minorHAnsi" w:hAnsiTheme="minorHAnsi" w:cstheme="minorHAnsi"/>
          <w:i/>
        </w:rPr>
        <w:t>uncionária</w:t>
      </w:r>
      <w:r w:rsidR="004B082F">
        <w:rPr>
          <w:rFonts w:asciiTheme="minorHAnsi" w:hAnsiTheme="minorHAnsi" w:cstheme="minorHAnsi"/>
          <w:i/>
        </w:rPr>
        <w:t>s</w:t>
      </w:r>
      <w:r w:rsidR="000443EB">
        <w:rPr>
          <w:rFonts w:asciiTheme="minorHAnsi" w:hAnsiTheme="minorHAnsi" w:cstheme="minorHAnsi"/>
          <w:i/>
        </w:rPr>
        <w:t xml:space="preserve"> utilizar</w:t>
      </w:r>
      <w:r w:rsidR="00762429">
        <w:rPr>
          <w:rFonts w:asciiTheme="minorHAnsi" w:hAnsiTheme="minorHAnsi" w:cstheme="minorHAnsi"/>
          <w:i/>
        </w:rPr>
        <w:t>ão</w:t>
      </w:r>
      <w:r w:rsidR="000443EB">
        <w:rPr>
          <w:rFonts w:asciiTheme="minorHAnsi" w:hAnsiTheme="minorHAnsi" w:cstheme="minorHAnsi"/>
          <w:i/>
        </w:rPr>
        <w:t xml:space="preserve"> o veículo do CAU/RS. </w:t>
      </w:r>
    </w:p>
  </w:footnote>
  <w:footnote w:id="3">
    <w:p w14:paraId="2BD74E84" w14:textId="38507EBD" w:rsidR="000443EB" w:rsidRPr="00084492" w:rsidRDefault="000443EB" w:rsidP="000443E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4B082F">
        <w:rPr>
          <w:rFonts w:asciiTheme="minorHAnsi" w:hAnsiTheme="minorHAnsi" w:cstheme="minorHAnsi"/>
          <w:i/>
        </w:rPr>
        <w:t>Laura</w:t>
      </w:r>
      <w:r>
        <w:rPr>
          <w:rFonts w:asciiTheme="minorHAnsi" w:hAnsiTheme="minorHAnsi" w:cstheme="minorHAnsi"/>
          <w:i/>
        </w:rPr>
        <w:t xml:space="preserve"> </w:t>
      </w:r>
      <w:r w:rsidR="000A1C92">
        <w:rPr>
          <w:rFonts w:asciiTheme="minorHAnsi" w:hAnsiTheme="minorHAnsi" w:cstheme="minorHAnsi"/>
          <w:i/>
        </w:rPr>
        <w:t xml:space="preserve">recebe </w:t>
      </w:r>
      <w:r w:rsidR="000A1C92" w:rsidRPr="000A1C92">
        <w:rPr>
          <w:rFonts w:asciiTheme="minorHAnsi" w:hAnsiTheme="minorHAnsi" w:cstheme="minorHAnsi"/>
          <w:i/>
        </w:rPr>
        <w:t>gratificação por atividade externa e, portanto, não deve receber diárias</w:t>
      </w:r>
      <w:r>
        <w:rPr>
          <w:rFonts w:asciiTheme="minorHAnsi" w:hAnsiTheme="minorHAnsi" w:cstheme="minorHAnsi"/>
          <w:i/>
        </w:rPr>
        <w:t xml:space="preserve">. </w:t>
      </w:r>
    </w:p>
  </w:footnote>
  <w:footnote w:id="4">
    <w:p w14:paraId="5A411213" w14:textId="4BC2AE5F" w:rsidR="004B082F" w:rsidRPr="00084492" w:rsidRDefault="004B082F" w:rsidP="004B082F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Rochelle deverá receber diárias.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429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83ACD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84</cp:revision>
  <cp:lastPrinted>2023-06-20T19:56:00Z</cp:lastPrinted>
  <dcterms:created xsi:type="dcterms:W3CDTF">2023-01-03T14:07:00Z</dcterms:created>
  <dcterms:modified xsi:type="dcterms:W3CDTF">2023-08-15T15:57:00Z</dcterms:modified>
</cp:coreProperties>
</file>