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E32405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405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E32405">
        <w:rPr>
          <w:rFonts w:asciiTheme="minorHAnsi" w:hAnsiTheme="minorHAnsi" w:cstheme="minorHAnsi"/>
          <w:b/>
          <w:sz w:val="22"/>
          <w:szCs w:val="22"/>
        </w:rPr>
        <w:t>2</w:t>
      </w:r>
      <w:r w:rsidR="006A0152" w:rsidRPr="00E32405">
        <w:rPr>
          <w:rFonts w:asciiTheme="minorHAnsi" w:hAnsiTheme="minorHAnsi" w:cstheme="minorHAnsi"/>
          <w:b/>
          <w:sz w:val="22"/>
          <w:szCs w:val="22"/>
        </w:rPr>
        <w:t>7</w:t>
      </w:r>
      <w:r w:rsidR="000F1F0A">
        <w:rPr>
          <w:rFonts w:asciiTheme="minorHAnsi" w:hAnsiTheme="minorHAnsi" w:cstheme="minorHAnsi"/>
          <w:b/>
          <w:sz w:val="22"/>
          <w:szCs w:val="22"/>
        </w:rPr>
        <w:t>6</w:t>
      </w:r>
      <w:r w:rsidRPr="00E32405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E32405">
        <w:rPr>
          <w:rFonts w:asciiTheme="minorHAnsi" w:hAnsiTheme="minorHAnsi" w:cstheme="minorHAnsi"/>
          <w:b/>
          <w:sz w:val="22"/>
          <w:szCs w:val="22"/>
        </w:rPr>
        <w:t>ORDINÁRIA</w:t>
      </w:r>
      <w:r w:rsidRPr="00E32405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E32405">
        <w:rPr>
          <w:rFonts w:asciiTheme="minorHAnsi" w:hAnsiTheme="minorHAnsi" w:cstheme="minorHAnsi"/>
          <w:b/>
          <w:sz w:val="22"/>
          <w:szCs w:val="22"/>
        </w:rPr>
        <w:t>D</w:t>
      </w:r>
      <w:r w:rsidRPr="00E32405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E32405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E32405" w:rsidRDefault="00FD33C2" w:rsidP="000F1F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0F1F0A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B50C8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 w:rsidR="000F1F0A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1D554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2405" w:rsidRDefault="00512646" w:rsidP="006A015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6A015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E32405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Sala </w:t>
            </w:r>
            <w:proofErr w:type="gramStart"/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proofErr w:type="gramEnd"/>
            <w:r w:rsidR="00B96DA1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:rsidR="00D96F51" w:rsidRPr="00E32405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E32405" w:rsidRPr="00E32405" w:rsidTr="006D6290">
        <w:tc>
          <w:tcPr>
            <w:tcW w:w="198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4077D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32405" w:rsidRPr="00E32405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E32405" w:rsidRPr="00E32405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32405" w:rsidRPr="00E32405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32405" w:rsidRPr="00E32405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32405" w:rsidRPr="00E32405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335FA4" w:rsidP="00C82A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Andrea Borba</w:t>
            </w:r>
            <w:r w:rsidR="00C82A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Pinheiro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6152A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E32405" w:rsidRPr="00E32405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E32405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E32405" w:rsidRPr="00E3240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E32405" w:rsidRDefault="0003001E" w:rsidP="005407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suplente.</w:t>
            </w:r>
            <w:r w:rsidR="002D57B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E7C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Registrada a ausência do conselheiro </w:t>
            </w:r>
            <w:r w:rsidR="006E7C0C" w:rsidRPr="009754B9">
              <w:rPr>
                <w:rFonts w:asciiTheme="minorHAnsi" w:eastAsia="MS Mincho" w:hAnsiTheme="minorHAnsi" w:cstheme="minorHAnsi"/>
                <w:sz w:val="22"/>
                <w:szCs w:val="22"/>
              </w:rPr>
              <w:t>Fábio, devidamente justificada.</w:t>
            </w:r>
          </w:p>
        </w:tc>
      </w:tr>
      <w:tr w:rsidR="00E32405" w:rsidRPr="00E32405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E32405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E32405" w:rsidRDefault="005D083B" w:rsidP="000F1F0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proofErr w:type="gramStart"/>
            <w:r w:rsidR="00D37633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da 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3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0F1F0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427D4B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E32405" w:rsidRPr="00E3240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E32405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E32405" w:rsidRDefault="00A82D54" w:rsidP="000F1F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0F1F0A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anteriormente,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82A4E">
              <w:rPr>
                <w:rFonts w:asciiTheme="minorHAnsi" w:eastAsia="MS Mincho" w:hAnsiTheme="minorHAnsi" w:cstheme="minorHAnsi"/>
                <w:sz w:val="22"/>
                <w:szCs w:val="22"/>
              </w:rPr>
              <w:t>foi aprovada por unanimidade dos presentes.</w:t>
            </w:r>
          </w:p>
        </w:tc>
      </w:tr>
    </w:tbl>
    <w:p w:rsidR="00E46BA0" w:rsidRPr="00E32405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E32405" w:rsidRPr="00E3240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E32405" w:rsidRDefault="003E040C" w:rsidP="00456D6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32405" w:rsidRPr="00E3240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E32405" w:rsidRDefault="00CC06CD" w:rsidP="001500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1500DE">
              <w:rPr>
                <w:rFonts w:asciiTheme="minorHAnsi" w:eastAsia="MS Mincho" w:hAnsiTheme="minorHAnsi" w:cstheme="minorHAnsi"/>
                <w:sz w:val="22"/>
                <w:szCs w:val="22"/>
              </w:rPr>
              <w:t>enviada.</w:t>
            </w:r>
          </w:p>
        </w:tc>
      </w:tr>
    </w:tbl>
    <w:p w:rsidR="006A10AA" w:rsidRPr="00E32405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32405" w:rsidRPr="00E32405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E32405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32405" w:rsidRPr="00E32405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E32405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E32405" w:rsidRDefault="00D77125" w:rsidP="00074B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E53049">
              <w:rPr>
                <w:rFonts w:asciiTheme="minorHAnsi" w:hAnsiTheme="minorHAnsi" w:cstheme="minorHAnsi"/>
                <w:sz w:val="22"/>
                <w:szCs w:val="22"/>
              </w:rPr>
              <w:t>uanto a</w:t>
            </w:r>
            <w:r w:rsidR="009754B9">
              <w:rPr>
                <w:rFonts w:asciiTheme="minorHAnsi" w:hAnsiTheme="minorHAnsi" w:cstheme="minorHAnsi"/>
                <w:sz w:val="22"/>
                <w:szCs w:val="22"/>
              </w:rPr>
              <w:t xml:space="preserve">o seminário </w:t>
            </w:r>
            <w:r w:rsidR="00E53049">
              <w:rPr>
                <w:rFonts w:asciiTheme="minorHAnsi" w:hAnsiTheme="minorHAnsi" w:cstheme="minorHAnsi"/>
                <w:sz w:val="22"/>
                <w:szCs w:val="22"/>
              </w:rPr>
              <w:t>do CAU/BR, a ser realizado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agosto/2023, </w:t>
            </w:r>
            <w:r w:rsidR="00E53049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9754B9">
              <w:rPr>
                <w:rFonts w:asciiTheme="minorHAnsi" w:hAnsiTheme="minorHAnsi" w:cstheme="minorHAnsi"/>
                <w:sz w:val="22"/>
                <w:szCs w:val="22"/>
              </w:rPr>
              <w:t xml:space="preserve"> Fortaleza</w:t>
            </w:r>
            <w:r w:rsidR="00591833">
              <w:rPr>
                <w:rFonts w:asciiTheme="minorHAnsi" w:hAnsiTheme="minorHAnsi" w:cstheme="minorHAnsi"/>
                <w:sz w:val="22"/>
                <w:szCs w:val="22"/>
              </w:rPr>
              <w:t>/CE</w:t>
            </w:r>
            <w:r w:rsidR="007D67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coordenadora adjunta menciona que,</w:t>
            </w:r>
            <w:r w:rsidR="007D671C">
              <w:rPr>
                <w:rFonts w:asciiTheme="minorHAnsi" w:hAnsiTheme="minorHAnsi" w:cstheme="minorHAnsi"/>
                <w:sz w:val="22"/>
                <w:szCs w:val="22"/>
              </w:rPr>
              <w:t xml:space="preserve"> apesar da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eliberação </w:t>
            </w:r>
            <w:r w:rsidR="007D671C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058</w:t>
            </w:r>
            <w:r w:rsidR="007D671C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="007D671C">
              <w:rPr>
                <w:rFonts w:asciiTheme="minorHAnsi" w:hAnsiTheme="minorHAnsi" w:cstheme="minorHAnsi"/>
                <w:sz w:val="22"/>
                <w:szCs w:val="22"/>
              </w:rPr>
              <w:t>, somente</w:t>
            </w:r>
            <w:r w:rsidR="009754B9">
              <w:rPr>
                <w:rFonts w:asciiTheme="minorHAnsi" w:hAnsiTheme="minorHAnsi" w:cstheme="minorHAnsi"/>
                <w:sz w:val="22"/>
                <w:szCs w:val="22"/>
              </w:rPr>
              <w:t xml:space="preserve"> poder</w:t>
            </w:r>
            <w:r w:rsidR="007D671C">
              <w:rPr>
                <w:rFonts w:asciiTheme="minorHAnsi" w:hAnsiTheme="minorHAnsi" w:cstheme="minorHAnsi"/>
                <w:sz w:val="22"/>
                <w:szCs w:val="22"/>
              </w:rPr>
              <w:t xml:space="preserve">á participar </w:t>
            </w:r>
            <w:proofErr w:type="gramStart"/>
            <w:r w:rsidR="007D67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="007D671C">
              <w:rPr>
                <w:rFonts w:asciiTheme="minorHAnsi" w:hAnsiTheme="minorHAnsi" w:cstheme="minorHAnsi"/>
                <w:sz w:val="22"/>
                <w:szCs w:val="22"/>
              </w:rPr>
              <w:t xml:space="preserve"> conselheiro e 2 assesso</w:t>
            </w:r>
            <w:r w:rsidR="009754B9">
              <w:rPr>
                <w:rFonts w:asciiTheme="minorHAnsi" w:hAnsiTheme="minorHAnsi" w:cstheme="minorHAnsi"/>
                <w:sz w:val="22"/>
                <w:szCs w:val="22"/>
              </w:rPr>
              <w:t xml:space="preserve">res. 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D671C">
              <w:rPr>
                <w:rFonts w:asciiTheme="minorHAnsi" w:hAnsiTheme="minorHAnsi" w:cstheme="minorHAnsi"/>
                <w:sz w:val="22"/>
                <w:szCs w:val="22"/>
              </w:rPr>
              <w:t>gerente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de fiscalização Andrea </w:t>
            </w:r>
            <w:r w:rsidR="004B02F5">
              <w:rPr>
                <w:rFonts w:asciiTheme="minorHAnsi" w:hAnsiTheme="minorHAnsi" w:cstheme="minorHAnsi"/>
                <w:sz w:val="22"/>
                <w:szCs w:val="22"/>
              </w:rPr>
              <w:t xml:space="preserve">traz um informe, situando </w:t>
            </w:r>
            <w:r w:rsidR="007A6EC9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4B02F5">
              <w:rPr>
                <w:rFonts w:asciiTheme="minorHAnsi" w:hAnsiTheme="minorHAnsi" w:cstheme="minorHAnsi"/>
                <w:sz w:val="22"/>
                <w:szCs w:val="22"/>
              </w:rPr>
              <w:t>o assunto decorre de uma deliberação plenária</w:t>
            </w:r>
            <w:r w:rsidR="007A6EC9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4B02F5">
              <w:rPr>
                <w:rFonts w:asciiTheme="minorHAnsi" w:hAnsiTheme="minorHAnsi" w:cstheme="minorHAnsi"/>
                <w:sz w:val="22"/>
                <w:szCs w:val="22"/>
              </w:rPr>
              <w:t>, originada por uma decisão da CED</w:t>
            </w:r>
            <w:r w:rsidR="007A6EC9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4B02F5">
              <w:rPr>
                <w:rFonts w:asciiTheme="minorHAnsi" w:hAnsiTheme="minorHAnsi" w:cstheme="minorHAnsi"/>
                <w:sz w:val="22"/>
                <w:szCs w:val="22"/>
              </w:rPr>
              <w:t>, acerca dos fatos de 08/01/2023. Ela menciona que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existe uma lista em torno de </w:t>
            </w:r>
            <w:proofErr w:type="gramStart"/>
            <w:r w:rsidR="004547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="00074B54">
              <w:rPr>
                <w:rFonts w:asciiTheme="minorHAnsi" w:hAnsiTheme="minorHAnsi" w:cstheme="minorHAnsi"/>
                <w:sz w:val="22"/>
                <w:szCs w:val="22"/>
              </w:rPr>
              <w:t xml:space="preserve"> mil 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pessoas, </w:t>
            </w:r>
            <w:r w:rsidR="007A6EC9">
              <w:rPr>
                <w:rFonts w:asciiTheme="minorHAnsi" w:hAnsiTheme="minorHAnsi" w:cstheme="minorHAnsi"/>
                <w:sz w:val="22"/>
                <w:szCs w:val="22"/>
              </w:rPr>
              <w:t>ainda não qualificadas. Portanto, menciona que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não se </w:t>
            </w:r>
            <w:r w:rsidR="007A6EC9">
              <w:rPr>
                <w:rFonts w:asciiTheme="minorHAnsi" w:hAnsiTheme="minorHAnsi" w:cstheme="minorHAnsi"/>
                <w:sz w:val="22"/>
                <w:szCs w:val="22"/>
              </w:rPr>
              <w:t>tem confirmação de quantas dessas pessoas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6EC9">
              <w:rPr>
                <w:rFonts w:asciiTheme="minorHAnsi" w:hAnsiTheme="minorHAnsi" w:cstheme="minorHAnsi"/>
                <w:sz w:val="22"/>
                <w:szCs w:val="22"/>
              </w:rPr>
              <w:t>possam ser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arquitet</w:t>
            </w:r>
            <w:r w:rsidR="007A6EC9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A6EC9">
              <w:rPr>
                <w:rFonts w:asciiTheme="minorHAnsi" w:hAnsiTheme="minorHAnsi" w:cstheme="minorHAnsi"/>
                <w:sz w:val="22"/>
                <w:szCs w:val="22"/>
              </w:rPr>
              <w:t>A Andrea aponta que</w:t>
            </w:r>
            <w:r w:rsidR="0000437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questão operacional seria </w:t>
            </w:r>
            <w:r w:rsidR="0000437E">
              <w:rPr>
                <w:rFonts w:asciiTheme="minorHAnsi" w:hAnsiTheme="minorHAnsi" w:cstheme="minorHAnsi"/>
                <w:sz w:val="22"/>
                <w:szCs w:val="22"/>
              </w:rPr>
              <w:t xml:space="preserve">bem 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>complicada</w:t>
            </w:r>
            <w:r w:rsidR="0082483D">
              <w:rPr>
                <w:rFonts w:asciiTheme="minorHAnsi" w:hAnsiTheme="minorHAnsi" w:cstheme="minorHAnsi"/>
                <w:sz w:val="22"/>
                <w:szCs w:val="22"/>
              </w:rPr>
              <w:t>, pois</w:t>
            </w:r>
            <w:r w:rsidR="005F426B">
              <w:rPr>
                <w:rFonts w:asciiTheme="minorHAnsi" w:hAnsiTheme="minorHAnsi" w:cstheme="minorHAnsi"/>
                <w:sz w:val="22"/>
                <w:szCs w:val="22"/>
              </w:rPr>
              <w:t xml:space="preserve"> demandaria </w:t>
            </w:r>
            <w:r w:rsidR="0082483D">
              <w:rPr>
                <w:rFonts w:asciiTheme="minorHAnsi" w:hAnsiTheme="minorHAnsi" w:cstheme="minorHAnsi"/>
                <w:sz w:val="22"/>
                <w:szCs w:val="22"/>
              </w:rPr>
              <w:t xml:space="preserve">certo </w:t>
            </w:r>
            <w:r w:rsidR="005F426B">
              <w:rPr>
                <w:rFonts w:asciiTheme="minorHAnsi" w:hAnsiTheme="minorHAnsi" w:cstheme="minorHAnsi"/>
                <w:sz w:val="22"/>
                <w:szCs w:val="22"/>
              </w:rPr>
              <w:t>tempo de pesquisa em cima desses nomes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2483D">
              <w:rPr>
                <w:rFonts w:asciiTheme="minorHAnsi" w:hAnsiTheme="minorHAnsi" w:cstheme="minorHAnsi"/>
                <w:sz w:val="22"/>
                <w:szCs w:val="22"/>
              </w:rPr>
              <w:t xml:space="preserve">Ela </w:t>
            </w:r>
            <w:r w:rsidR="0000437E">
              <w:rPr>
                <w:rFonts w:asciiTheme="minorHAnsi" w:hAnsiTheme="minorHAnsi" w:cstheme="minorHAnsi"/>
                <w:sz w:val="22"/>
                <w:szCs w:val="22"/>
              </w:rPr>
              <w:t>destaca que</w:t>
            </w:r>
            <w:r w:rsidR="0082483D">
              <w:rPr>
                <w:rFonts w:asciiTheme="minorHAnsi" w:hAnsiTheme="minorHAnsi" w:cstheme="minorHAnsi"/>
                <w:sz w:val="22"/>
                <w:szCs w:val="22"/>
              </w:rPr>
              <w:t xml:space="preserve"> o art. 15 da Resolução nº 143/2017 estabelece que o CAU/UF competente seria do local do fato</w:t>
            </w:r>
            <w:r w:rsidR="0000437E">
              <w:rPr>
                <w:rFonts w:asciiTheme="minorHAnsi" w:hAnsiTheme="minorHAnsi" w:cstheme="minorHAnsi"/>
                <w:sz w:val="22"/>
                <w:szCs w:val="22"/>
              </w:rPr>
              <w:t>, à</w:t>
            </w:r>
            <w:r w:rsidR="0082483D">
              <w:rPr>
                <w:rFonts w:asciiTheme="minorHAnsi" w:hAnsiTheme="minorHAnsi" w:cstheme="minorHAnsi"/>
                <w:sz w:val="22"/>
                <w:szCs w:val="22"/>
              </w:rPr>
              <w:t xml:space="preserve"> exceção daqueles casos que chegarem para o CAU/RS por denúncia</w:t>
            </w:r>
            <w:r w:rsidR="00BD3FB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15B53">
              <w:rPr>
                <w:rFonts w:asciiTheme="minorHAnsi" w:hAnsiTheme="minorHAnsi" w:cstheme="minorHAnsi"/>
                <w:sz w:val="22"/>
                <w:szCs w:val="22"/>
              </w:rPr>
              <w:t>residindo o</w:t>
            </w:r>
            <w:r w:rsidR="00BD3FBF">
              <w:rPr>
                <w:rFonts w:asciiTheme="minorHAnsi" w:hAnsiTheme="minorHAnsi" w:cstheme="minorHAnsi"/>
                <w:sz w:val="22"/>
                <w:szCs w:val="22"/>
              </w:rPr>
              <w:t xml:space="preserve"> denunciado </w:t>
            </w:r>
            <w:r w:rsidR="00815B53">
              <w:rPr>
                <w:rFonts w:asciiTheme="minorHAnsi" w:hAnsiTheme="minorHAnsi" w:cstheme="minorHAnsi"/>
                <w:sz w:val="22"/>
                <w:szCs w:val="22"/>
              </w:rPr>
              <w:t xml:space="preserve">neste estado, </w:t>
            </w:r>
            <w:r w:rsidR="0082483D">
              <w:rPr>
                <w:rFonts w:asciiTheme="minorHAnsi" w:hAnsiTheme="minorHAnsi" w:cstheme="minorHAnsi"/>
                <w:sz w:val="22"/>
                <w:szCs w:val="22"/>
              </w:rPr>
              <w:t>o que</w:t>
            </w:r>
            <w:r w:rsidR="0000437E">
              <w:rPr>
                <w:rFonts w:asciiTheme="minorHAnsi" w:hAnsiTheme="minorHAnsi" w:cstheme="minorHAnsi"/>
                <w:sz w:val="22"/>
                <w:szCs w:val="22"/>
              </w:rPr>
              <w:t>, inclusive,</w:t>
            </w:r>
            <w:r w:rsidR="0082483D">
              <w:rPr>
                <w:rFonts w:asciiTheme="minorHAnsi" w:hAnsiTheme="minorHAnsi" w:cstheme="minorHAnsi"/>
                <w:sz w:val="22"/>
                <w:szCs w:val="22"/>
              </w:rPr>
              <w:t xml:space="preserve"> ocorreu em algumas situações, as quais já têm denúncia n</w:t>
            </w:r>
            <w:r w:rsidR="00074B54">
              <w:rPr>
                <w:rFonts w:asciiTheme="minorHAnsi" w:hAnsiTheme="minorHAnsi" w:cstheme="minorHAnsi"/>
                <w:sz w:val="22"/>
                <w:szCs w:val="22"/>
              </w:rPr>
              <w:t>a CED-C</w:t>
            </w:r>
            <w:r w:rsidR="0082483D">
              <w:rPr>
                <w:rFonts w:asciiTheme="minorHAnsi" w:hAnsiTheme="minorHAnsi" w:cstheme="minorHAnsi"/>
                <w:sz w:val="22"/>
                <w:szCs w:val="22"/>
              </w:rPr>
              <w:t>AU/RS.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437E">
              <w:rPr>
                <w:rFonts w:asciiTheme="minorHAnsi" w:hAnsiTheme="minorHAnsi" w:cstheme="minorHAnsi"/>
                <w:sz w:val="22"/>
                <w:szCs w:val="22"/>
              </w:rPr>
              <w:t>Por fim, a gerente de fiscalização Andrea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ficou de en</w:t>
            </w:r>
            <w:r w:rsidR="0000437E">
              <w:rPr>
                <w:rFonts w:asciiTheme="minorHAnsi" w:hAnsiTheme="minorHAnsi" w:cstheme="minorHAnsi"/>
                <w:sz w:val="22"/>
                <w:szCs w:val="22"/>
              </w:rPr>
              <w:t>viar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à CED</w:t>
            </w:r>
            <w:r w:rsidR="0000437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00437E">
              <w:rPr>
                <w:rFonts w:asciiTheme="minorHAnsi" w:hAnsiTheme="minorHAnsi" w:cstheme="minorHAnsi"/>
                <w:sz w:val="22"/>
                <w:szCs w:val="22"/>
              </w:rPr>
              <w:t xml:space="preserve"> retorno do</w:t>
            </w:r>
            <w:r w:rsidR="00454717">
              <w:rPr>
                <w:rFonts w:asciiTheme="minorHAnsi" w:hAnsiTheme="minorHAnsi" w:cstheme="minorHAnsi"/>
                <w:sz w:val="22"/>
                <w:szCs w:val="22"/>
              </w:rPr>
              <w:t xml:space="preserve"> protocolo que será encaminhado ao CAU/DF para comunicar deste procedimento relativo à competência</w:t>
            </w:r>
            <w:r w:rsidR="0000437E">
              <w:rPr>
                <w:rFonts w:asciiTheme="minorHAnsi" w:hAnsiTheme="minorHAnsi" w:cstheme="minorHAnsi"/>
                <w:sz w:val="22"/>
                <w:szCs w:val="22"/>
              </w:rPr>
              <w:t xml:space="preserve"> para apurar os fatos relativos aos profissionais de arquitetura porventura envolvidos no caso do dia 08/01/2023.</w:t>
            </w:r>
          </w:p>
        </w:tc>
      </w:tr>
    </w:tbl>
    <w:p w:rsidR="00E43B47" w:rsidRPr="00E32405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0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28"/>
        <w:gridCol w:w="7922"/>
      </w:tblGrid>
      <w:tr w:rsidR="00E32405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E32405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32405" w:rsidRPr="00E32405" w:rsidTr="00832AE5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C0DF7" w:rsidRPr="00E32405" w:rsidRDefault="009C0DF7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E32405" w:rsidRDefault="009C0DF7" w:rsidP="00606AD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257BD3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BD3">
              <w:rPr>
                <w:rFonts w:asciiTheme="minorHAnsi" w:hAnsiTheme="minorHAnsi" w:cstheme="minorHAnsi"/>
                <w:b/>
                <w:sz w:val="22"/>
                <w:szCs w:val="22"/>
              </w:rPr>
              <w:t>Análise do quantitativo de processos da CED-CAU/RS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6B0516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257BD3">
              <w:rPr>
                <w:rFonts w:asciiTheme="minorHAnsi" w:hAnsiTheme="minorHAnsi" w:cstheme="minorHAnsi"/>
                <w:sz w:val="22"/>
                <w:szCs w:val="22"/>
              </w:rPr>
              <w:t xml:space="preserve"> Operacional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9C0DF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074B54" w:rsidP="00074B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função de</w:t>
            </w:r>
            <w:r w:rsidR="00590A2E">
              <w:rPr>
                <w:rFonts w:asciiTheme="minorHAnsi" w:hAnsiTheme="minorHAnsi" w:cstheme="minorHAnsi"/>
                <w:sz w:val="22"/>
                <w:szCs w:val="22"/>
              </w:rPr>
              <w:t xml:space="preserve"> assessora operacional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 assistente</w:t>
            </w:r>
            <w:r w:rsidR="0059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atendimento e fiscalização </w:t>
            </w:r>
            <w:r w:rsidR="00590A2E">
              <w:rPr>
                <w:rFonts w:asciiTheme="minorHAnsi" w:hAnsiTheme="minorHAnsi" w:cstheme="minorHAnsi"/>
                <w:sz w:val="22"/>
                <w:szCs w:val="22"/>
              </w:rPr>
              <w:t>Danuza fez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0A2E">
              <w:rPr>
                <w:rFonts w:asciiTheme="minorHAnsi" w:hAnsiTheme="minorHAnsi" w:cstheme="minorHAnsi"/>
                <w:sz w:val="22"/>
                <w:szCs w:val="22"/>
              </w:rPr>
              <w:t xml:space="preserve">apresentação </w:t>
            </w:r>
            <w:r w:rsidR="008F058B">
              <w:rPr>
                <w:rFonts w:asciiTheme="minorHAnsi" w:hAnsiTheme="minorHAnsi" w:cstheme="minorHAnsi"/>
                <w:sz w:val="22"/>
                <w:szCs w:val="22"/>
              </w:rPr>
              <w:t>resumida</w:t>
            </w:r>
            <w:r w:rsidR="00590A2E">
              <w:rPr>
                <w:rFonts w:asciiTheme="minorHAnsi" w:hAnsiTheme="minorHAnsi" w:cstheme="minorHAnsi"/>
                <w:sz w:val="22"/>
                <w:szCs w:val="22"/>
              </w:rPr>
              <w:t xml:space="preserve"> dos quantitativos, de acordo com as informações </w:t>
            </w:r>
            <w:r w:rsidR="008F058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90A2E">
              <w:rPr>
                <w:rFonts w:asciiTheme="minorHAnsi" w:hAnsiTheme="minorHAnsi" w:cstheme="minorHAnsi"/>
                <w:sz w:val="22"/>
                <w:szCs w:val="22"/>
              </w:rPr>
              <w:t>a planilha</w:t>
            </w:r>
            <w:r w:rsidR="008F058B">
              <w:rPr>
                <w:rFonts w:asciiTheme="minorHAnsi" w:hAnsiTheme="minorHAnsi" w:cstheme="minorHAnsi"/>
                <w:sz w:val="22"/>
                <w:szCs w:val="22"/>
              </w:rPr>
              <w:t xml:space="preserve"> de controle de processos</w:t>
            </w:r>
            <w:r w:rsidR="00590A2E">
              <w:rPr>
                <w:rFonts w:asciiTheme="minorHAnsi" w:hAnsiTheme="minorHAnsi" w:cstheme="minorHAnsi"/>
                <w:sz w:val="22"/>
                <w:szCs w:val="22"/>
              </w:rPr>
              <w:t xml:space="preserve">. A comissão analisou e debateu a respeito. Foi solicitado que o arquivo </w:t>
            </w:r>
            <w:r w:rsidR="008F058B">
              <w:rPr>
                <w:rFonts w:asciiTheme="minorHAnsi" w:hAnsiTheme="minorHAnsi" w:cstheme="minorHAnsi"/>
                <w:sz w:val="22"/>
                <w:szCs w:val="22"/>
              </w:rPr>
              <w:t>fique</w:t>
            </w:r>
            <w:r w:rsidR="00590A2E">
              <w:rPr>
                <w:rFonts w:asciiTheme="minorHAnsi" w:hAnsiTheme="minorHAnsi" w:cstheme="minorHAnsi"/>
                <w:sz w:val="22"/>
                <w:szCs w:val="22"/>
              </w:rPr>
              <w:t xml:space="preserve"> disponibilizado na pasta do Google Drive.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E32405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2515B5" w:rsidP="008F058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operacional ficou de colocar o material na pasta do Google Drive</w:t>
            </w:r>
            <w:r w:rsidR="008F058B">
              <w:rPr>
                <w:rFonts w:asciiTheme="minorHAnsi" w:hAnsiTheme="minorHAnsi" w:cstheme="minorHAnsi"/>
                <w:sz w:val="22"/>
                <w:szCs w:val="22"/>
              </w:rPr>
              <w:t xml:space="preserve"> e compartilhar o link no grupo </w:t>
            </w:r>
            <w:r w:rsidR="008F058B" w:rsidRPr="008F058B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proofErr w:type="gramStart"/>
            <w:r w:rsidR="008F058B" w:rsidRPr="008F058B">
              <w:rPr>
                <w:rFonts w:asciiTheme="minorHAnsi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proofErr w:type="gramEnd"/>
            <w:r w:rsidRPr="008F05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32405" w:rsidRPr="00E32405" w:rsidTr="00832AE5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72CCD" w:rsidRPr="00E32405" w:rsidRDefault="00372CCD" w:rsidP="009F2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257BD3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EC33E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257BD3" w:rsidRPr="00E32405" w:rsidTr="00257BD3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57BD3" w:rsidRPr="00E32405" w:rsidRDefault="00257BD3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257BD3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257BD3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257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57BD3">
              <w:rPr>
                <w:rFonts w:asciiTheme="minorHAnsi" w:hAnsiTheme="minorHAnsi" w:cstheme="minorHAnsi"/>
                <w:b/>
                <w:sz w:val="22"/>
                <w:szCs w:val="22"/>
              </w:rPr>
              <w:t>830.883/2019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257BD3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57BD3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</w:p>
        </w:tc>
      </w:tr>
      <w:tr w:rsidR="005F5820" w:rsidRPr="00E32405" w:rsidTr="00CD254F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5820" w:rsidRPr="00E32405" w:rsidRDefault="005F5820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0414E6" w:rsidP="005F582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414E6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F5820" w:rsidRPr="00E32405" w:rsidTr="00CD254F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F582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257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F582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257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943.530/2019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</w:p>
        </w:tc>
      </w:tr>
      <w:tr w:rsidR="005F5820" w:rsidRPr="00E32405" w:rsidTr="00CD254F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0414E6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F5820" w:rsidRPr="00E32405" w:rsidTr="00CD254F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F582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5F582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D604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405.673/2021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01E8B" w:rsidRPr="00D01E8B">
              <w:rPr>
                <w:rFonts w:asciiTheme="minorHAnsi" w:hAnsiTheme="minorHAnsi" w:cstheme="minorHAnsi"/>
                <w:sz w:val="22"/>
                <w:szCs w:val="22"/>
              </w:rPr>
              <w:t>O conselheiro apresenta se</w:t>
            </w:r>
            <w:r w:rsidR="00D6046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01E8B" w:rsidRPr="00D01E8B"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voto.</w:t>
            </w:r>
            <w:r w:rsidR="000E7C4F">
              <w:rPr>
                <w:rFonts w:asciiTheme="minorHAnsi" w:hAnsiTheme="minorHAnsi" w:cstheme="minorHAnsi"/>
                <w:sz w:val="22"/>
                <w:szCs w:val="22"/>
              </w:rPr>
              <w:t xml:space="preserve"> A comissão analisa e debate a respeito.</w:t>
            </w:r>
            <w:r w:rsidR="006B7555">
              <w:rPr>
                <w:rFonts w:asciiTheme="minorHAnsi" w:hAnsiTheme="minorHAnsi" w:cstheme="minorHAnsi"/>
                <w:sz w:val="22"/>
                <w:szCs w:val="22"/>
              </w:rPr>
              <w:t xml:space="preserve"> A comissão delibera a respeito do relatório e voto quanto ao recurso ao Plenário interposto pelo denunciante, concord</w:t>
            </w:r>
            <w:r w:rsidR="00D60460">
              <w:rPr>
                <w:rFonts w:asciiTheme="minorHAnsi" w:hAnsiTheme="minorHAnsi" w:cstheme="minorHAnsi"/>
                <w:sz w:val="22"/>
                <w:szCs w:val="22"/>
              </w:rPr>
              <w:t>ando com a conclusão do relator em manter a decisão de não acatamento da den</w:t>
            </w:r>
            <w:r w:rsidR="006F798C">
              <w:rPr>
                <w:rFonts w:asciiTheme="minorHAnsi" w:hAnsiTheme="minorHAnsi" w:cstheme="minorHAnsi"/>
                <w:sz w:val="22"/>
                <w:szCs w:val="22"/>
              </w:rPr>
              <w:t>úncia e, por consequência, encaminhar ao Plenário do CAU/RS o recurso do denunciante.</w:t>
            </w:r>
            <w:r w:rsidR="00D60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592D4C" w:rsidRDefault="005F5820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2D4C">
              <w:rPr>
                <w:rFonts w:asciiTheme="minorHAnsi" w:hAnsiTheme="minorHAnsi" w:cstheme="minorHAnsi"/>
                <w:sz w:val="22"/>
                <w:szCs w:val="22"/>
              </w:rPr>
              <w:t>Deliberação da CED-CAU/RS nº 059/2023: aprovada pela unanimidade dos presentes</w:t>
            </w:r>
          </w:p>
        </w:tc>
      </w:tr>
      <w:tr w:rsidR="005F5820" w:rsidRPr="00E32405" w:rsidTr="00832AE5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F5820" w:rsidRPr="00E32405" w:rsidRDefault="005F5820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7845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F582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7845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F582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BA4D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1.733.651/2023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D079AA">
              <w:rPr>
                <w:rFonts w:asciiTheme="minorHAnsi" w:hAnsiTheme="minorHAnsi" w:cstheme="minorHAnsi"/>
                <w:sz w:val="22"/>
                <w:szCs w:val="22"/>
              </w:rPr>
              <w:t xml:space="preserve">. A relatora apresenta a análise feita do processo até o momento, expondo o conteúdo do documento no qual </w:t>
            </w:r>
            <w:r w:rsidR="00DE1E5F">
              <w:rPr>
                <w:rFonts w:asciiTheme="minorHAnsi" w:hAnsiTheme="minorHAnsi" w:cstheme="minorHAnsi"/>
                <w:sz w:val="22"/>
                <w:szCs w:val="22"/>
              </w:rPr>
              <w:t>realiza o</w:t>
            </w:r>
            <w:r w:rsidR="00D079AA">
              <w:rPr>
                <w:rFonts w:asciiTheme="minorHAnsi" w:hAnsiTheme="minorHAnsi" w:cstheme="minorHAnsi"/>
                <w:sz w:val="22"/>
                <w:szCs w:val="22"/>
              </w:rPr>
              <w:t xml:space="preserve"> saneamento do processo. A comissão e os assessores analisam a respeito. </w:t>
            </w:r>
            <w:r w:rsidR="00713768">
              <w:rPr>
                <w:rFonts w:asciiTheme="minorHAnsi" w:hAnsiTheme="minorHAnsi" w:cstheme="minorHAnsi"/>
                <w:sz w:val="22"/>
                <w:szCs w:val="22"/>
              </w:rPr>
              <w:t>A relatora entende que será necessária audiência, que fica marcada para o dia 0</w:t>
            </w:r>
            <w:r w:rsidR="00BA4D1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13768">
              <w:rPr>
                <w:rFonts w:asciiTheme="minorHAnsi" w:hAnsiTheme="minorHAnsi" w:cstheme="minorHAnsi"/>
                <w:sz w:val="22"/>
                <w:szCs w:val="22"/>
              </w:rPr>
              <w:t>/08/2023.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5820" w:rsidRPr="00E32405" w:rsidRDefault="005F5820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EA537D" w:rsidP="00EA53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</w:t>
            </w:r>
            <w:r w:rsidR="00D637D2">
              <w:rPr>
                <w:rFonts w:asciiTheme="minorHAnsi" w:hAnsiTheme="minorHAnsi" w:cstheme="minorHAnsi"/>
                <w:sz w:val="22"/>
                <w:szCs w:val="22"/>
              </w:rPr>
              <w:t>despacho saneador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assessoria.</w:t>
            </w:r>
          </w:p>
        </w:tc>
      </w:tr>
      <w:tr w:rsidR="005F5820" w:rsidRPr="00E32405" w:rsidTr="00832AE5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F5820" w:rsidRPr="00E32405" w:rsidRDefault="005F5820" w:rsidP="00BA3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4E029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F5820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58EC" w:rsidRDefault="005F5820" w:rsidP="005F58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1.733.075/2023. 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B58EC">
              <w:rPr>
                <w:rFonts w:asciiTheme="minorHAnsi" w:hAnsiTheme="minorHAnsi" w:cstheme="minorHAnsi"/>
                <w:sz w:val="22"/>
                <w:szCs w:val="22"/>
              </w:rPr>
              <w:t>Em se tratando de processo no qual o denunciado figura em outras denúncias</w:t>
            </w:r>
            <w:r w:rsidR="00386E6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C4989">
              <w:rPr>
                <w:rFonts w:asciiTheme="minorHAnsi" w:hAnsiTheme="minorHAnsi" w:cstheme="minorHAnsi"/>
                <w:sz w:val="22"/>
                <w:szCs w:val="22"/>
              </w:rPr>
              <w:t>a comissão solicit</w:t>
            </w:r>
            <w:r w:rsidR="0022278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4989">
              <w:rPr>
                <w:rFonts w:asciiTheme="minorHAnsi" w:hAnsiTheme="minorHAnsi" w:cstheme="minorHAnsi"/>
                <w:sz w:val="22"/>
                <w:szCs w:val="22"/>
              </w:rPr>
              <w:t xml:space="preserve"> à assessoria operacional</w:t>
            </w:r>
            <w:r w:rsidR="002227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989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1B58EC">
              <w:rPr>
                <w:rFonts w:asciiTheme="minorHAnsi" w:hAnsiTheme="minorHAnsi" w:cstheme="minorHAnsi"/>
                <w:sz w:val="22"/>
                <w:szCs w:val="22"/>
              </w:rPr>
              <w:t xml:space="preserve"> levantamento dos </w:t>
            </w:r>
            <w:r w:rsidR="006C1A7C">
              <w:rPr>
                <w:rFonts w:asciiTheme="minorHAnsi" w:hAnsiTheme="minorHAnsi" w:cstheme="minorHAnsi"/>
                <w:sz w:val="22"/>
                <w:szCs w:val="22"/>
              </w:rPr>
              <w:t xml:space="preserve">demais </w:t>
            </w:r>
            <w:r w:rsidR="001B58EC">
              <w:rPr>
                <w:rFonts w:asciiTheme="minorHAnsi" w:hAnsiTheme="minorHAnsi" w:cstheme="minorHAnsi"/>
                <w:sz w:val="22"/>
                <w:szCs w:val="22"/>
              </w:rPr>
              <w:t xml:space="preserve">processos relativos aos fatos correlatos. Assim ficaram listados: </w:t>
            </w:r>
          </w:p>
          <w:p w:rsidR="00E66FB7" w:rsidRDefault="00E66FB7" w:rsidP="005F58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Protocolo nº 1.733.075/2023 – Denunciado: R. M. Situação: Fase de Saneamento.</w:t>
            </w:r>
          </w:p>
          <w:p w:rsidR="00E66FB7" w:rsidRDefault="006C4989" w:rsidP="00E66F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4BB">
              <w:rPr>
                <w:rFonts w:asciiTheme="minorHAnsi" w:hAnsiTheme="minorHAnsi" w:cstheme="minorHAnsi"/>
                <w:i/>
                <w:sz w:val="22"/>
                <w:szCs w:val="22"/>
              </w:rPr>
              <w:t>Protocolo nº 1.733.651/2023 – Denunciado: B. M. Situação: Audiência marcada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1B58EC" w:rsidRDefault="001B58EC" w:rsidP="005F58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4BB">
              <w:rPr>
                <w:rFonts w:asciiTheme="minorHAnsi" w:hAnsiTheme="minorHAnsi" w:cstheme="minorHAnsi"/>
                <w:i/>
                <w:sz w:val="22"/>
                <w:szCs w:val="22"/>
              </w:rPr>
              <w:t>Protocolo nº 1.590.</w:t>
            </w:r>
            <w:r w:rsidRPr="0016211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296</w:t>
            </w:r>
            <w:r w:rsidRPr="008A14B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/2022 – Denunciados: C.M. G., K.K.T.O., J.G.S. e A.T.J. Situação: </w:t>
            </w:r>
            <w:r w:rsidRPr="008A14B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Audiência marcada.</w:t>
            </w:r>
          </w:p>
          <w:p w:rsidR="00E66FB7" w:rsidRDefault="00E66FB7" w:rsidP="005F58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4B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Protocolo n°1.590.300/2022 - Denunciados: R. M. e M. Z. Situação: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8A14BB">
              <w:rPr>
                <w:rFonts w:asciiTheme="minorHAnsi" w:hAnsiTheme="minorHAnsi" w:cstheme="minorHAnsi"/>
                <w:i/>
                <w:sz w:val="22"/>
                <w:szCs w:val="22"/>
              </w:rPr>
              <w:t>om o Plenário.</w:t>
            </w:r>
          </w:p>
          <w:p w:rsidR="00E66FB7" w:rsidRDefault="00E66FB7" w:rsidP="00E66F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4BB">
              <w:rPr>
                <w:rFonts w:asciiTheme="minorHAnsi" w:hAnsiTheme="minorHAnsi" w:cstheme="minorHAnsi"/>
                <w:i/>
                <w:sz w:val="22"/>
                <w:szCs w:val="22"/>
              </w:rPr>
              <w:t>Protocolo nº 1.054.359/2020 – Denunciado: R. M. Situação: Aguarda parecer de admissibilidade.</w:t>
            </w:r>
          </w:p>
          <w:p w:rsidR="00C9067D" w:rsidRPr="008A14BB" w:rsidRDefault="00C9067D" w:rsidP="005F58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Obs.: Os protocolos nº 1.590.300/2022 e nº 1.590.</w:t>
            </w:r>
            <w:r w:rsidRPr="0016211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highlight w:val="yellow"/>
              </w:rPr>
              <w:t>3</w:t>
            </w:r>
            <w:r w:rsidR="003B5D30" w:rsidRPr="0016211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highlight w:val="yellow"/>
              </w:rPr>
              <w:t>59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/2022 fora</w:t>
            </w:r>
            <w:r w:rsidR="006C1A7C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722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originados </w:t>
            </w:r>
            <w:r w:rsidR="003B5D30">
              <w:rPr>
                <w:rFonts w:asciiTheme="minorHAnsi" w:hAnsiTheme="minorHAnsi" w:cstheme="minorHAnsi"/>
                <w:i/>
                <w:sz w:val="22"/>
                <w:szCs w:val="22"/>
              </w:rPr>
              <w:t>na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DLB nº 048/2022 da CED-CAU/RS.</w:t>
            </w:r>
            <w:bookmarkStart w:id="0" w:name="_GoBack"/>
            <w:bookmarkEnd w:id="0"/>
          </w:p>
          <w:p w:rsidR="001B58EC" w:rsidRPr="00E32405" w:rsidRDefault="001B58EC" w:rsidP="00EA53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Seguindo</w:t>
            </w:r>
            <w:r w:rsidR="00920CC2">
              <w:rPr>
                <w:rFonts w:asciiTheme="minorHAnsi" w:hAnsiTheme="minorHAnsi" w:cstheme="minorHAnsi"/>
                <w:sz w:val="22"/>
                <w:szCs w:val="22"/>
              </w:rPr>
              <w:t xml:space="preserve"> a análise do processo pautado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 relatora fez a leitura do despacho saneador e suas informações pertinentes, denotando a situação complexa do caso. </w:t>
            </w:r>
            <w:r w:rsidR="003D05AE">
              <w:rPr>
                <w:rFonts w:asciiTheme="minorHAnsi" w:hAnsiTheme="minorHAnsi" w:cstheme="minorHAnsi"/>
                <w:sz w:val="22"/>
                <w:szCs w:val="22"/>
              </w:rPr>
              <w:t>A conselheira cogitou a necessidade de realizar audiência. Por enquanto, não f</w:t>
            </w:r>
            <w:r w:rsidR="00726B81">
              <w:rPr>
                <w:rFonts w:asciiTheme="minorHAnsi" w:hAnsiTheme="minorHAnsi" w:cstheme="minorHAnsi"/>
                <w:sz w:val="22"/>
                <w:szCs w:val="22"/>
              </w:rPr>
              <w:t>oi marcada audiência.</w:t>
            </w:r>
            <w:r w:rsidR="00EA537D">
              <w:rPr>
                <w:rFonts w:asciiTheme="minorHAnsi" w:hAnsiTheme="minorHAnsi" w:cstheme="minorHAnsi"/>
                <w:sz w:val="22"/>
                <w:szCs w:val="22"/>
              </w:rPr>
              <w:t xml:space="preserve"> O processo requer uma análise ainda mais criteriosa, antes de finalizar o saneamento.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5820" w:rsidRPr="00E32405" w:rsidRDefault="005F58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EA537D" w:rsidP="00EA53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</w:t>
            </w:r>
            <w:r w:rsidR="00726B81">
              <w:rPr>
                <w:rFonts w:asciiTheme="minorHAnsi" w:hAnsiTheme="minorHAnsi" w:cstheme="minorHAnsi"/>
                <w:sz w:val="22"/>
                <w:szCs w:val="22"/>
              </w:rPr>
              <w:t xml:space="preserve"> despacho saneador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assessoria.</w:t>
            </w:r>
          </w:p>
        </w:tc>
      </w:tr>
      <w:tr w:rsidR="005F5820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F5820" w:rsidRPr="00E32405" w:rsidRDefault="005F5820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F5820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EA53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969.177/2019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E4DD2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o seu despacho saneador, em cujo processo a parte denunciada apesar de intimada não apresentou </w:t>
            </w:r>
            <w:r w:rsidR="00EA537D">
              <w:rPr>
                <w:rFonts w:asciiTheme="minorHAnsi" w:hAnsiTheme="minorHAnsi" w:cstheme="minorHAnsi"/>
                <w:sz w:val="22"/>
                <w:szCs w:val="22"/>
              </w:rPr>
              <w:t>defesa</w:t>
            </w:r>
            <w:r w:rsidR="004E4DD2">
              <w:rPr>
                <w:rFonts w:asciiTheme="minorHAnsi" w:hAnsiTheme="minorHAnsi" w:cstheme="minorHAnsi"/>
                <w:sz w:val="22"/>
                <w:szCs w:val="22"/>
              </w:rPr>
              <w:t>. Estando suficiente a documentação existente no processo, a instrução será encerrada.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EA537D" w:rsidP="00EA53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</w:t>
            </w:r>
            <w:r w:rsidR="004E4DD2">
              <w:rPr>
                <w:rFonts w:asciiTheme="minorHAnsi" w:hAnsiTheme="minorHAnsi" w:cstheme="minorHAnsi"/>
                <w:sz w:val="22"/>
                <w:szCs w:val="22"/>
              </w:rPr>
              <w:t xml:space="preserve">espacho saneador </w:t>
            </w:r>
            <w:r w:rsidR="004205A0">
              <w:rPr>
                <w:rFonts w:asciiTheme="minorHAnsi" w:hAnsiTheme="minorHAnsi" w:cstheme="minorHAnsi"/>
                <w:sz w:val="22"/>
                <w:szCs w:val="22"/>
              </w:rPr>
              <w:t>à assessoria.</w:t>
            </w:r>
          </w:p>
        </w:tc>
      </w:tr>
      <w:tr w:rsidR="005F5820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F5820" w:rsidRPr="00E32405" w:rsidRDefault="005F58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5F5820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9361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1.651.752/2022.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admissibilidade. Análise de requisitos ou parecer de admissibilidade.</w:t>
            </w:r>
            <w:r w:rsidR="009361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>O item não foi analisado diante da extensão do</w:t>
            </w:r>
            <w:r w:rsidR="0093612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 xml:space="preserve"> demais </w:t>
            </w:r>
            <w:r w:rsidR="00936124">
              <w:rPr>
                <w:rFonts w:asciiTheme="minorHAnsi" w:hAnsiTheme="minorHAnsi" w:cstheme="minorHAnsi"/>
                <w:sz w:val="22"/>
                <w:szCs w:val="22"/>
              </w:rPr>
              <w:t xml:space="preserve">assuntos </w:t>
            </w:r>
            <w:r w:rsidR="00773866" w:rsidRPr="00936124">
              <w:rPr>
                <w:rFonts w:asciiTheme="minorHAnsi" w:hAnsiTheme="minorHAnsi" w:cstheme="minorHAnsi"/>
                <w:sz w:val="22"/>
                <w:szCs w:val="22"/>
              </w:rPr>
              <w:t>da pauta.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773866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5F5820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5F58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1.195.048/2020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 Fase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5F5820">
              <w:rPr>
                <w:rFonts w:asciiTheme="minorHAnsi" w:hAnsiTheme="minorHAnsi" w:cstheme="minorHAnsi"/>
                <w:sz w:val="22"/>
                <w:szCs w:val="22"/>
              </w:rPr>
              <w:t>Emitir despacho saneador.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>O item não foi analisado diante da extensão do</w:t>
            </w:r>
            <w:r w:rsidR="0093612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 xml:space="preserve"> demais </w:t>
            </w:r>
            <w:r w:rsidR="00936124">
              <w:rPr>
                <w:rFonts w:asciiTheme="minorHAnsi" w:hAnsiTheme="minorHAnsi" w:cstheme="minorHAnsi"/>
                <w:sz w:val="22"/>
                <w:szCs w:val="22"/>
              </w:rPr>
              <w:t xml:space="preserve">assuntos 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>da pauta</w:t>
            </w:r>
            <w:proofErr w:type="gramStart"/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73866" w:rsidRPr="007738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5F5820" w:rsidRPr="00E32405" w:rsidRDefault="005F5820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C610BF" w:rsidP="00C84C8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F5820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F5820" w:rsidRPr="00E32405" w:rsidRDefault="005F5820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26E2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026E26" w:rsidP="00026E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5F5820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026E2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026E26">
              <w:rPr>
                <w:rFonts w:asciiTheme="minorHAnsi" w:hAnsiTheme="minorHAnsi" w:cstheme="minorHAnsi"/>
                <w:b/>
                <w:sz w:val="22"/>
                <w:szCs w:val="22"/>
              </w:rPr>
              <w:t>.119.520/2020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Fase de</w:t>
            </w:r>
            <w:r w:rsidR="00026E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026E26" w:rsidRPr="00026E26">
              <w:rPr>
                <w:rFonts w:asciiTheme="minorHAnsi" w:hAnsiTheme="minorHAnsi" w:cstheme="minorHAnsi"/>
                <w:sz w:val="22"/>
                <w:szCs w:val="22"/>
              </w:rPr>
              <w:t>Emitir despacho saneador.</w:t>
            </w:r>
            <w:r w:rsidR="00773866" w:rsidRPr="007738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>O item não foi analisado diante da extensão do</w:t>
            </w:r>
            <w:r w:rsidR="0093612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 xml:space="preserve"> demais </w:t>
            </w:r>
            <w:r w:rsidR="00936124">
              <w:rPr>
                <w:rFonts w:asciiTheme="minorHAnsi" w:hAnsiTheme="minorHAnsi" w:cstheme="minorHAnsi"/>
                <w:sz w:val="22"/>
                <w:szCs w:val="22"/>
              </w:rPr>
              <w:t xml:space="preserve">assuntos 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>da pauta.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5F5820" w:rsidRPr="00E32405" w:rsidRDefault="005F5820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C610BF" w:rsidP="0014395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F5820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F5820" w:rsidRPr="00E32405" w:rsidRDefault="005F5820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26E2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026E26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5F5820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5820" w:rsidRPr="00E32405" w:rsidRDefault="005F5820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5F5820" w:rsidP="00026E2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26E26">
              <w:rPr>
                <w:rFonts w:asciiTheme="minorHAnsi" w:hAnsiTheme="minorHAnsi" w:cstheme="minorHAnsi"/>
                <w:b/>
                <w:sz w:val="22"/>
                <w:szCs w:val="22"/>
              </w:rPr>
              <w:t>.418.385/2021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 Fase de admissibilidade.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6E26">
              <w:rPr>
                <w:rFonts w:asciiTheme="minorHAnsi" w:hAnsiTheme="minorHAnsi" w:cstheme="minorHAnsi"/>
                <w:sz w:val="22"/>
                <w:szCs w:val="22"/>
              </w:rPr>
              <w:t>Análise de requisitos ou parecer de admissibilidade.</w:t>
            </w:r>
            <w:r w:rsidR="007738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>O item não foi analisado diante da extensão do</w:t>
            </w:r>
            <w:r w:rsidR="006F19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 xml:space="preserve"> demais </w:t>
            </w:r>
            <w:r w:rsidR="00936124">
              <w:rPr>
                <w:rFonts w:asciiTheme="minorHAnsi" w:hAnsiTheme="minorHAnsi" w:cstheme="minorHAnsi"/>
                <w:sz w:val="22"/>
                <w:szCs w:val="22"/>
              </w:rPr>
              <w:t xml:space="preserve">assuntos </w:t>
            </w:r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>da pauta</w:t>
            </w:r>
            <w:proofErr w:type="gramStart"/>
            <w:r w:rsidR="00936124" w:rsidRPr="009361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73866" w:rsidRPr="007738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5F5820" w:rsidRPr="00E32405" w:rsidRDefault="005F5820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5820" w:rsidRPr="00E32405" w:rsidRDefault="00C610BF" w:rsidP="00C84C8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F5820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F5820" w:rsidRPr="00E32405" w:rsidRDefault="005F5820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F5820" w:rsidRPr="00E32405" w:rsidRDefault="005F5820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820" w:rsidRPr="00E32405" w:rsidTr="00832AE5">
        <w:trPr>
          <w:trHeight w:val="134"/>
        </w:trPr>
        <w:tc>
          <w:tcPr>
            <w:tcW w:w="2028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F5820" w:rsidRDefault="005F5820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F5820" w:rsidRPr="00E32405" w:rsidRDefault="005F5820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5F5820" w:rsidRPr="00E32405" w:rsidRDefault="005F5820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7966"/>
      </w:tblGrid>
      <w:tr w:rsidR="00E32405" w:rsidRPr="00E32405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1500DE" w:rsidRDefault="00932833" w:rsidP="00D34BF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00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77356" w:rsidRPr="00E32405" w:rsidTr="007F3961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7356" w:rsidRPr="001500DE" w:rsidRDefault="00277356" w:rsidP="007F39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00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356" w:rsidRPr="001500DE" w:rsidRDefault="00A078AF" w:rsidP="007F39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0DE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277356" w:rsidRPr="00E32405" w:rsidTr="007F3961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7356" w:rsidRPr="001500DE" w:rsidRDefault="00277356" w:rsidP="007F39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00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356" w:rsidRPr="001500DE" w:rsidRDefault="00277356" w:rsidP="007F39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0DE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32405" w:rsidRPr="00E32405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F1F60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56" w:rsidRPr="00E32405" w:rsidRDefault="00277356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E32405" w:rsidRDefault="00053A94" w:rsidP="00D34BF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32405" w:rsidRPr="00E32405" w:rsidTr="00832AE5">
        <w:trPr>
          <w:trHeight w:val="98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E32405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E32405" w:rsidRDefault="00053A94" w:rsidP="004205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6C06A4" w:rsidRPr="00150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E3176" w:rsidRPr="00150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06A4" w:rsidRPr="001500D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205A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1500DE" w:rsidRPr="00150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42B21" w:rsidRPr="001500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42B21" w:rsidRPr="001E1CB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C5FB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as) pa</w:t>
            </w:r>
            <w:r w:rsidR="001E00F1" w:rsidRPr="00E32405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E32405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C0FCF" w:rsidRPr="00E32405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:rsidR="00CD3D48" w:rsidRPr="00E32405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E32405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E32405" w:rsidRDefault="001500DE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INGRID LOUISE DE SOUZA DAHM</w:t>
      </w:r>
    </w:p>
    <w:p w:rsidR="00FB34FE" w:rsidRPr="00E32405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405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1500DE">
        <w:rPr>
          <w:rFonts w:asciiTheme="minorHAnsi" w:eastAsia="MS Mincho" w:hAnsiTheme="minorHAnsi" w:cstheme="minorHAnsi"/>
          <w:sz w:val="22"/>
          <w:szCs w:val="22"/>
        </w:rPr>
        <w:t>a adjunta</w:t>
      </w:r>
      <w:r w:rsidR="00961E68" w:rsidRPr="00E3240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E32405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Pr="00E32405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E32405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2AE5" w:rsidRPr="00E32405" w:rsidRDefault="00832AE5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2AE5" w:rsidRPr="00E32405" w:rsidRDefault="00832AE5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E32405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405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E32405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:rsidR="00C12009" w:rsidRPr="00E32405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405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E32405" w:rsidSect="00790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67" w:rsidRDefault="00AD4567" w:rsidP="004C3048">
      <w:r>
        <w:separator/>
      </w:r>
    </w:p>
  </w:endnote>
  <w:endnote w:type="continuationSeparator" w:id="0">
    <w:p w:rsidR="00AD4567" w:rsidRDefault="00AD456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211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211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67" w:rsidRDefault="00AD4567" w:rsidP="004C3048">
      <w:r>
        <w:separator/>
      </w:r>
    </w:p>
  </w:footnote>
  <w:footnote w:type="continuationSeparator" w:id="0">
    <w:p w:rsidR="00AD4567" w:rsidRDefault="00AD456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5840F" wp14:editId="7268160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E22F26D" wp14:editId="3DBB03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A78D5A4" wp14:editId="18A8C62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DC77EC5" wp14:editId="09571DEB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F9A"/>
      </v:shape>
    </w:pict>
  </w:numPicBullet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54C6049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7"/>
  </w:num>
  <w:num w:numId="5">
    <w:abstractNumId w:val="36"/>
  </w:num>
  <w:num w:numId="6">
    <w:abstractNumId w:val="23"/>
  </w:num>
  <w:num w:numId="7">
    <w:abstractNumId w:val="1"/>
  </w:num>
  <w:num w:numId="8">
    <w:abstractNumId w:val="2"/>
  </w:num>
  <w:num w:numId="9">
    <w:abstractNumId w:val="25"/>
  </w:num>
  <w:num w:numId="10">
    <w:abstractNumId w:val="35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28"/>
  </w:num>
  <w:num w:numId="17">
    <w:abstractNumId w:val="26"/>
  </w:num>
  <w:num w:numId="18">
    <w:abstractNumId w:val="29"/>
  </w:num>
  <w:num w:numId="19">
    <w:abstractNumId w:val="12"/>
  </w:num>
  <w:num w:numId="20">
    <w:abstractNumId w:val="0"/>
  </w:num>
  <w:num w:numId="21">
    <w:abstractNumId w:val="5"/>
  </w:num>
  <w:num w:numId="22">
    <w:abstractNumId w:val="13"/>
  </w:num>
  <w:num w:numId="23">
    <w:abstractNumId w:val="37"/>
  </w:num>
  <w:num w:numId="24">
    <w:abstractNumId w:val="19"/>
  </w:num>
  <w:num w:numId="25">
    <w:abstractNumId w:val="32"/>
  </w:num>
  <w:num w:numId="26">
    <w:abstractNumId w:val="14"/>
  </w:num>
  <w:num w:numId="27">
    <w:abstractNumId w:val="7"/>
  </w:num>
  <w:num w:numId="28">
    <w:abstractNumId w:val="27"/>
  </w:num>
  <w:num w:numId="29">
    <w:abstractNumId w:val="33"/>
  </w:num>
  <w:num w:numId="30">
    <w:abstractNumId w:val="15"/>
  </w:num>
  <w:num w:numId="31">
    <w:abstractNumId w:val="24"/>
  </w:num>
  <w:num w:numId="32">
    <w:abstractNumId w:val="16"/>
  </w:num>
  <w:num w:numId="33">
    <w:abstractNumId w:val="34"/>
  </w:num>
  <w:num w:numId="34">
    <w:abstractNumId w:val="9"/>
  </w:num>
  <w:num w:numId="35">
    <w:abstractNumId w:val="20"/>
  </w:num>
  <w:num w:numId="36">
    <w:abstractNumId w:val="30"/>
  </w:num>
  <w:num w:numId="37">
    <w:abstractNumId w:val="4"/>
  </w:num>
  <w:num w:numId="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37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0F2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AE7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26E26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4E6"/>
    <w:rsid w:val="00041870"/>
    <w:rsid w:val="00041E76"/>
    <w:rsid w:val="00041EC0"/>
    <w:rsid w:val="00042275"/>
    <w:rsid w:val="00042583"/>
    <w:rsid w:val="000425B3"/>
    <w:rsid w:val="0004289B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346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575C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2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4B54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906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C4F"/>
    <w:rsid w:val="000E7E19"/>
    <w:rsid w:val="000F0134"/>
    <w:rsid w:val="000F029C"/>
    <w:rsid w:val="000F03B8"/>
    <w:rsid w:val="000F129A"/>
    <w:rsid w:val="000F152D"/>
    <w:rsid w:val="000F197B"/>
    <w:rsid w:val="000F19C1"/>
    <w:rsid w:val="000F1F0A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57"/>
    <w:rsid w:val="00117EDD"/>
    <w:rsid w:val="001201DD"/>
    <w:rsid w:val="00120312"/>
    <w:rsid w:val="0012049A"/>
    <w:rsid w:val="00120BD1"/>
    <w:rsid w:val="00120ED7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0DE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C82"/>
    <w:rsid w:val="00156D70"/>
    <w:rsid w:val="0015749C"/>
    <w:rsid w:val="0016044D"/>
    <w:rsid w:val="00160E3C"/>
    <w:rsid w:val="00160F35"/>
    <w:rsid w:val="00161346"/>
    <w:rsid w:val="00161E70"/>
    <w:rsid w:val="00161EFE"/>
    <w:rsid w:val="0016211C"/>
    <w:rsid w:val="00162481"/>
    <w:rsid w:val="00162BD6"/>
    <w:rsid w:val="00162DFF"/>
    <w:rsid w:val="00163362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773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E51"/>
    <w:rsid w:val="001B1F6E"/>
    <w:rsid w:val="001B2020"/>
    <w:rsid w:val="001B2AAC"/>
    <w:rsid w:val="001B2B97"/>
    <w:rsid w:val="001B3C13"/>
    <w:rsid w:val="001B4F71"/>
    <w:rsid w:val="001B50CF"/>
    <w:rsid w:val="001B5148"/>
    <w:rsid w:val="001B58EC"/>
    <w:rsid w:val="001B5D39"/>
    <w:rsid w:val="001B5DD2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B7FD6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1CBD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222A"/>
    <w:rsid w:val="00222375"/>
    <w:rsid w:val="0022278C"/>
    <w:rsid w:val="00222FDA"/>
    <w:rsid w:val="002230A2"/>
    <w:rsid w:val="0022318F"/>
    <w:rsid w:val="0022336B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BE8"/>
    <w:rsid w:val="002515B5"/>
    <w:rsid w:val="0025181B"/>
    <w:rsid w:val="00251F2E"/>
    <w:rsid w:val="00252443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BD3"/>
    <w:rsid w:val="00257C0B"/>
    <w:rsid w:val="002607D6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370B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356"/>
    <w:rsid w:val="00277A64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2D6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275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1FAB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C7F5B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B5B"/>
    <w:rsid w:val="002E6C69"/>
    <w:rsid w:val="002E7325"/>
    <w:rsid w:val="002E7B8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723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5FA4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978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6EF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15F"/>
    <w:rsid w:val="00381252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6C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B9B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5D30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5AE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3EC4"/>
    <w:rsid w:val="003D4104"/>
    <w:rsid w:val="003D4565"/>
    <w:rsid w:val="003D53A7"/>
    <w:rsid w:val="003D5489"/>
    <w:rsid w:val="003D56E4"/>
    <w:rsid w:val="003D579F"/>
    <w:rsid w:val="003D59F8"/>
    <w:rsid w:val="003D5AB3"/>
    <w:rsid w:val="003D633E"/>
    <w:rsid w:val="003D6A1C"/>
    <w:rsid w:val="003D718A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400231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7DA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5A0"/>
    <w:rsid w:val="00420B63"/>
    <w:rsid w:val="00420C27"/>
    <w:rsid w:val="0042112C"/>
    <w:rsid w:val="00421292"/>
    <w:rsid w:val="0042153C"/>
    <w:rsid w:val="0042189A"/>
    <w:rsid w:val="00421A76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4B"/>
    <w:rsid w:val="004300D1"/>
    <w:rsid w:val="0043024C"/>
    <w:rsid w:val="00430361"/>
    <w:rsid w:val="004303BE"/>
    <w:rsid w:val="00430657"/>
    <w:rsid w:val="0043082B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43"/>
    <w:rsid w:val="0045126C"/>
    <w:rsid w:val="0045181B"/>
    <w:rsid w:val="004521C2"/>
    <w:rsid w:val="00452B81"/>
    <w:rsid w:val="00452D2A"/>
    <w:rsid w:val="00453128"/>
    <w:rsid w:val="00453708"/>
    <w:rsid w:val="00453958"/>
    <w:rsid w:val="004539DE"/>
    <w:rsid w:val="00453A10"/>
    <w:rsid w:val="00454717"/>
    <w:rsid w:val="00454A1D"/>
    <w:rsid w:val="00454C08"/>
    <w:rsid w:val="00454EB9"/>
    <w:rsid w:val="00455229"/>
    <w:rsid w:val="0045522F"/>
    <w:rsid w:val="004552A6"/>
    <w:rsid w:val="004569D8"/>
    <w:rsid w:val="00456B44"/>
    <w:rsid w:val="00456D6F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5105"/>
    <w:rsid w:val="0047531D"/>
    <w:rsid w:val="00475E3D"/>
    <w:rsid w:val="00475FF1"/>
    <w:rsid w:val="0047675A"/>
    <w:rsid w:val="0047680D"/>
    <w:rsid w:val="00476A2D"/>
    <w:rsid w:val="004771BB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56FB"/>
    <w:rsid w:val="0048631E"/>
    <w:rsid w:val="00486CBE"/>
    <w:rsid w:val="0048709C"/>
    <w:rsid w:val="0048720E"/>
    <w:rsid w:val="00487A4D"/>
    <w:rsid w:val="00490104"/>
    <w:rsid w:val="00490591"/>
    <w:rsid w:val="0049066E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13E"/>
    <w:rsid w:val="004A57E7"/>
    <w:rsid w:val="004A5967"/>
    <w:rsid w:val="004A5B72"/>
    <w:rsid w:val="004A6385"/>
    <w:rsid w:val="004A68F6"/>
    <w:rsid w:val="004A698B"/>
    <w:rsid w:val="004A6D5D"/>
    <w:rsid w:val="004A73B2"/>
    <w:rsid w:val="004A7E93"/>
    <w:rsid w:val="004A7F77"/>
    <w:rsid w:val="004B014B"/>
    <w:rsid w:val="004B02F5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6E6"/>
    <w:rsid w:val="004C1913"/>
    <w:rsid w:val="004C1F6D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294"/>
    <w:rsid w:val="004E048E"/>
    <w:rsid w:val="004E062B"/>
    <w:rsid w:val="004E0A7C"/>
    <w:rsid w:val="004E0BB3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4DD2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16F81"/>
    <w:rsid w:val="005205E4"/>
    <w:rsid w:val="005210FE"/>
    <w:rsid w:val="005218D6"/>
    <w:rsid w:val="00521939"/>
    <w:rsid w:val="00521EB0"/>
    <w:rsid w:val="00521F0D"/>
    <w:rsid w:val="00522083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0FF4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08F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4A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74F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A2E"/>
    <w:rsid w:val="00590D16"/>
    <w:rsid w:val="00591117"/>
    <w:rsid w:val="005912A1"/>
    <w:rsid w:val="005916F7"/>
    <w:rsid w:val="00591833"/>
    <w:rsid w:val="0059183A"/>
    <w:rsid w:val="00591867"/>
    <w:rsid w:val="00591993"/>
    <w:rsid w:val="00591996"/>
    <w:rsid w:val="00591CD5"/>
    <w:rsid w:val="00592490"/>
    <w:rsid w:val="00592A49"/>
    <w:rsid w:val="00592D4C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3F2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6CA"/>
    <w:rsid w:val="005B4864"/>
    <w:rsid w:val="005B4B10"/>
    <w:rsid w:val="005B4BDA"/>
    <w:rsid w:val="005B4C6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E4F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1C3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26B"/>
    <w:rsid w:val="005F43BC"/>
    <w:rsid w:val="005F47CB"/>
    <w:rsid w:val="005F51C7"/>
    <w:rsid w:val="005F5288"/>
    <w:rsid w:val="005F5438"/>
    <w:rsid w:val="005F5496"/>
    <w:rsid w:val="005F5820"/>
    <w:rsid w:val="005F58B9"/>
    <w:rsid w:val="005F59AF"/>
    <w:rsid w:val="005F5E29"/>
    <w:rsid w:val="005F6A6E"/>
    <w:rsid w:val="005F6D57"/>
    <w:rsid w:val="005F6E49"/>
    <w:rsid w:val="005F700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986"/>
    <w:rsid w:val="00613EAC"/>
    <w:rsid w:val="00614496"/>
    <w:rsid w:val="00614679"/>
    <w:rsid w:val="006149CC"/>
    <w:rsid w:val="00614EDC"/>
    <w:rsid w:val="006152A8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188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802"/>
    <w:rsid w:val="00637F7F"/>
    <w:rsid w:val="00637F95"/>
    <w:rsid w:val="0064042E"/>
    <w:rsid w:val="006406D6"/>
    <w:rsid w:val="0064081B"/>
    <w:rsid w:val="00640D5C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2DB7"/>
    <w:rsid w:val="006633FC"/>
    <w:rsid w:val="006634C9"/>
    <w:rsid w:val="006636C6"/>
    <w:rsid w:val="00663AEB"/>
    <w:rsid w:val="00663C45"/>
    <w:rsid w:val="00664172"/>
    <w:rsid w:val="0066423F"/>
    <w:rsid w:val="0066440B"/>
    <w:rsid w:val="00664425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848"/>
    <w:rsid w:val="00670EAD"/>
    <w:rsid w:val="0067150F"/>
    <w:rsid w:val="0067196B"/>
    <w:rsid w:val="00671EEC"/>
    <w:rsid w:val="0067232B"/>
    <w:rsid w:val="0067236E"/>
    <w:rsid w:val="00673CC4"/>
    <w:rsid w:val="00673D25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B79"/>
    <w:rsid w:val="00692130"/>
    <w:rsid w:val="0069229F"/>
    <w:rsid w:val="00692800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11D"/>
    <w:rsid w:val="006A77D4"/>
    <w:rsid w:val="006A78E6"/>
    <w:rsid w:val="006A7EBB"/>
    <w:rsid w:val="006B024C"/>
    <w:rsid w:val="006B0262"/>
    <w:rsid w:val="006B0516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555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A7C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89"/>
    <w:rsid w:val="006C4994"/>
    <w:rsid w:val="006C5899"/>
    <w:rsid w:val="006C5AB2"/>
    <w:rsid w:val="006C5E04"/>
    <w:rsid w:val="006C5E39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6FAD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B58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C0C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98A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6F798C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768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81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1CBE"/>
    <w:rsid w:val="007421C0"/>
    <w:rsid w:val="00742423"/>
    <w:rsid w:val="007425E6"/>
    <w:rsid w:val="00742D02"/>
    <w:rsid w:val="00743274"/>
    <w:rsid w:val="00743398"/>
    <w:rsid w:val="0074360C"/>
    <w:rsid w:val="007438C2"/>
    <w:rsid w:val="00743A20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3D60"/>
    <w:rsid w:val="007543CC"/>
    <w:rsid w:val="00754868"/>
    <w:rsid w:val="00754E4C"/>
    <w:rsid w:val="00754E8F"/>
    <w:rsid w:val="00754EEE"/>
    <w:rsid w:val="007554AF"/>
    <w:rsid w:val="007559DF"/>
    <w:rsid w:val="00755EB0"/>
    <w:rsid w:val="00756617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2A3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13"/>
    <w:rsid w:val="007630A3"/>
    <w:rsid w:val="007636DD"/>
    <w:rsid w:val="0076397C"/>
    <w:rsid w:val="00763988"/>
    <w:rsid w:val="00763A31"/>
    <w:rsid w:val="00763E29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866"/>
    <w:rsid w:val="007739EB"/>
    <w:rsid w:val="00773FAE"/>
    <w:rsid w:val="0077408C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C9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4FE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6D4"/>
    <w:rsid w:val="007C6729"/>
    <w:rsid w:val="007C6987"/>
    <w:rsid w:val="007C7658"/>
    <w:rsid w:val="007C7753"/>
    <w:rsid w:val="007C7BC9"/>
    <w:rsid w:val="007D004B"/>
    <w:rsid w:val="007D056D"/>
    <w:rsid w:val="007D0CA1"/>
    <w:rsid w:val="007D0F7C"/>
    <w:rsid w:val="007D1152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71C"/>
    <w:rsid w:val="007D6800"/>
    <w:rsid w:val="007D693D"/>
    <w:rsid w:val="007D6BC1"/>
    <w:rsid w:val="007D6D3C"/>
    <w:rsid w:val="007D6D8F"/>
    <w:rsid w:val="007D6ECA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557"/>
    <w:rsid w:val="007E5A20"/>
    <w:rsid w:val="007E5EF5"/>
    <w:rsid w:val="007E5FBF"/>
    <w:rsid w:val="007E63EE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886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5B53"/>
    <w:rsid w:val="00816514"/>
    <w:rsid w:val="0081697B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83D"/>
    <w:rsid w:val="00824A71"/>
    <w:rsid w:val="00824B7D"/>
    <w:rsid w:val="00824E17"/>
    <w:rsid w:val="0082540B"/>
    <w:rsid w:val="008258BA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8FB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AE5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0A5"/>
    <w:rsid w:val="008355F2"/>
    <w:rsid w:val="008355FC"/>
    <w:rsid w:val="008356C8"/>
    <w:rsid w:val="00835793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2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67F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020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1D3F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84E"/>
    <w:rsid w:val="0089773A"/>
    <w:rsid w:val="00897E23"/>
    <w:rsid w:val="008A01DF"/>
    <w:rsid w:val="008A1295"/>
    <w:rsid w:val="008A130B"/>
    <w:rsid w:val="008A14A9"/>
    <w:rsid w:val="008A14BB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C0F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6FBB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58B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C45"/>
    <w:rsid w:val="00900C61"/>
    <w:rsid w:val="00900C67"/>
    <w:rsid w:val="00901063"/>
    <w:rsid w:val="00901B85"/>
    <w:rsid w:val="00901CEE"/>
    <w:rsid w:val="009027E1"/>
    <w:rsid w:val="00902FA0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CC2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F26"/>
    <w:rsid w:val="009253D4"/>
    <w:rsid w:val="0092567C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99E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24"/>
    <w:rsid w:val="0093619E"/>
    <w:rsid w:val="00936457"/>
    <w:rsid w:val="009366C4"/>
    <w:rsid w:val="009377A0"/>
    <w:rsid w:val="00937C2E"/>
    <w:rsid w:val="00937C72"/>
    <w:rsid w:val="00940196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16C"/>
    <w:rsid w:val="0094734A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40B"/>
    <w:rsid w:val="00953A75"/>
    <w:rsid w:val="00953FBE"/>
    <w:rsid w:val="00954AA3"/>
    <w:rsid w:val="00954E1F"/>
    <w:rsid w:val="009553C2"/>
    <w:rsid w:val="00955B5A"/>
    <w:rsid w:val="00955F0A"/>
    <w:rsid w:val="009561FF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01A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DE3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4B9"/>
    <w:rsid w:val="009759E5"/>
    <w:rsid w:val="00975C43"/>
    <w:rsid w:val="00975F90"/>
    <w:rsid w:val="00976081"/>
    <w:rsid w:val="0097624A"/>
    <w:rsid w:val="009763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4E34"/>
    <w:rsid w:val="00994F79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74E"/>
    <w:rsid w:val="009A6935"/>
    <w:rsid w:val="009A7206"/>
    <w:rsid w:val="009A752E"/>
    <w:rsid w:val="009A7C1C"/>
    <w:rsid w:val="009B058E"/>
    <w:rsid w:val="009B079D"/>
    <w:rsid w:val="009B2810"/>
    <w:rsid w:val="009B2833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C00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B0F"/>
    <w:rsid w:val="009C2CE0"/>
    <w:rsid w:val="009C2F10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1D2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AF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2AD1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608C"/>
    <w:rsid w:val="00A17067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161E"/>
    <w:rsid w:val="00A3217F"/>
    <w:rsid w:val="00A322AE"/>
    <w:rsid w:val="00A326FE"/>
    <w:rsid w:val="00A32EBE"/>
    <w:rsid w:val="00A32FFC"/>
    <w:rsid w:val="00A3304E"/>
    <w:rsid w:val="00A33399"/>
    <w:rsid w:val="00A33C12"/>
    <w:rsid w:val="00A33F95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D60"/>
    <w:rsid w:val="00A450B8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581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869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B733D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4567"/>
    <w:rsid w:val="00AD517E"/>
    <w:rsid w:val="00AD5200"/>
    <w:rsid w:val="00AD5351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7AB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5D7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6B9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29B1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883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3DB"/>
    <w:rsid w:val="00B636C2"/>
    <w:rsid w:val="00B637D3"/>
    <w:rsid w:val="00B639A8"/>
    <w:rsid w:val="00B63C2E"/>
    <w:rsid w:val="00B6411A"/>
    <w:rsid w:val="00B64E87"/>
    <w:rsid w:val="00B64EB6"/>
    <w:rsid w:val="00B65192"/>
    <w:rsid w:val="00B6531E"/>
    <w:rsid w:val="00B65577"/>
    <w:rsid w:val="00B6560F"/>
    <w:rsid w:val="00B65EB0"/>
    <w:rsid w:val="00B6624C"/>
    <w:rsid w:val="00B66461"/>
    <w:rsid w:val="00B66986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4D1A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366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195D"/>
    <w:rsid w:val="00BA26FE"/>
    <w:rsid w:val="00BA313C"/>
    <w:rsid w:val="00BA3534"/>
    <w:rsid w:val="00BA3B24"/>
    <w:rsid w:val="00BA3D02"/>
    <w:rsid w:val="00BA4010"/>
    <w:rsid w:val="00BA4904"/>
    <w:rsid w:val="00BA4D16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1AE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664"/>
    <w:rsid w:val="00BD1AC4"/>
    <w:rsid w:val="00BD1AF0"/>
    <w:rsid w:val="00BD1B85"/>
    <w:rsid w:val="00BD1D15"/>
    <w:rsid w:val="00BD2461"/>
    <w:rsid w:val="00BD2C53"/>
    <w:rsid w:val="00BD2DC5"/>
    <w:rsid w:val="00BD3A7D"/>
    <w:rsid w:val="00BD3C30"/>
    <w:rsid w:val="00BD3F46"/>
    <w:rsid w:val="00BD3FBF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BD5"/>
    <w:rsid w:val="00BE4DDD"/>
    <w:rsid w:val="00BE50DD"/>
    <w:rsid w:val="00BE518A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BF77A6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1E93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5C5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2F"/>
    <w:rsid w:val="00C454A7"/>
    <w:rsid w:val="00C45812"/>
    <w:rsid w:val="00C458C8"/>
    <w:rsid w:val="00C45B3D"/>
    <w:rsid w:val="00C45C58"/>
    <w:rsid w:val="00C45DF1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710"/>
    <w:rsid w:val="00C6086C"/>
    <w:rsid w:val="00C60981"/>
    <w:rsid w:val="00C60E19"/>
    <w:rsid w:val="00C610BF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2A4E"/>
    <w:rsid w:val="00C831F7"/>
    <w:rsid w:val="00C837FA"/>
    <w:rsid w:val="00C838E4"/>
    <w:rsid w:val="00C84384"/>
    <w:rsid w:val="00C84533"/>
    <w:rsid w:val="00C845D9"/>
    <w:rsid w:val="00C84875"/>
    <w:rsid w:val="00C84C8D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67D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5F1"/>
    <w:rsid w:val="00CA4664"/>
    <w:rsid w:val="00CA47E9"/>
    <w:rsid w:val="00CA489D"/>
    <w:rsid w:val="00CA5848"/>
    <w:rsid w:val="00CA5B58"/>
    <w:rsid w:val="00CA6153"/>
    <w:rsid w:val="00CA62F3"/>
    <w:rsid w:val="00CA6349"/>
    <w:rsid w:val="00CA65B0"/>
    <w:rsid w:val="00CA697B"/>
    <w:rsid w:val="00CA7349"/>
    <w:rsid w:val="00CA7D52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4E26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720"/>
    <w:rsid w:val="00CC0917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54F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0CF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08B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222"/>
    <w:rsid w:val="00CE56D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101C"/>
    <w:rsid w:val="00CF15B0"/>
    <w:rsid w:val="00CF186D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8B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079AA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5219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CC8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BF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171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38E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460"/>
    <w:rsid w:val="00D60AD7"/>
    <w:rsid w:val="00D60E46"/>
    <w:rsid w:val="00D6103A"/>
    <w:rsid w:val="00D61158"/>
    <w:rsid w:val="00D61569"/>
    <w:rsid w:val="00D615C4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7D2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251"/>
    <w:rsid w:val="00D72DCC"/>
    <w:rsid w:val="00D736F6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125"/>
    <w:rsid w:val="00D776CB"/>
    <w:rsid w:val="00D77A20"/>
    <w:rsid w:val="00D77C8B"/>
    <w:rsid w:val="00D80000"/>
    <w:rsid w:val="00D80145"/>
    <w:rsid w:val="00D80242"/>
    <w:rsid w:val="00D802D9"/>
    <w:rsid w:val="00D8060C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8C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C2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7AB"/>
    <w:rsid w:val="00DE1B12"/>
    <w:rsid w:val="00DE1C10"/>
    <w:rsid w:val="00DE1E5F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25"/>
    <w:rsid w:val="00E318D3"/>
    <w:rsid w:val="00E31A19"/>
    <w:rsid w:val="00E31CC4"/>
    <w:rsid w:val="00E31D97"/>
    <w:rsid w:val="00E320D8"/>
    <w:rsid w:val="00E32405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663E"/>
    <w:rsid w:val="00E36AA4"/>
    <w:rsid w:val="00E36F40"/>
    <w:rsid w:val="00E371DE"/>
    <w:rsid w:val="00E37582"/>
    <w:rsid w:val="00E375DC"/>
    <w:rsid w:val="00E3762C"/>
    <w:rsid w:val="00E3782F"/>
    <w:rsid w:val="00E40107"/>
    <w:rsid w:val="00E40567"/>
    <w:rsid w:val="00E40616"/>
    <w:rsid w:val="00E40688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19C"/>
    <w:rsid w:val="00E4720A"/>
    <w:rsid w:val="00E478C4"/>
    <w:rsid w:val="00E47948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049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66FB7"/>
    <w:rsid w:val="00E7081D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5A9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46F"/>
    <w:rsid w:val="00EA4A9B"/>
    <w:rsid w:val="00EA537D"/>
    <w:rsid w:val="00EA593B"/>
    <w:rsid w:val="00EA5B2E"/>
    <w:rsid w:val="00EA5BA7"/>
    <w:rsid w:val="00EA6141"/>
    <w:rsid w:val="00EA6258"/>
    <w:rsid w:val="00EA640A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D0"/>
    <w:rsid w:val="00EC2EEF"/>
    <w:rsid w:val="00EC33EC"/>
    <w:rsid w:val="00EC33FD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263"/>
    <w:rsid w:val="00F1572C"/>
    <w:rsid w:val="00F15C42"/>
    <w:rsid w:val="00F15D9A"/>
    <w:rsid w:val="00F1625F"/>
    <w:rsid w:val="00F16365"/>
    <w:rsid w:val="00F1678A"/>
    <w:rsid w:val="00F16870"/>
    <w:rsid w:val="00F1691B"/>
    <w:rsid w:val="00F169E3"/>
    <w:rsid w:val="00F16ADD"/>
    <w:rsid w:val="00F16D3C"/>
    <w:rsid w:val="00F17294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86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12E8"/>
    <w:rsid w:val="00F51C6D"/>
    <w:rsid w:val="00F524E6"/>
    <w:rsid w:val="00F52A9B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8FF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72C"/>
    <w:rsid w:val="00FA1FE3"/>
    <w:rsid w:val="00FA21F9"/>
    <w:rsid w:val="00FA2201"/>
    <w:rsid w:val="00FA2272"/>
    <w:rsid w:val="00FA372F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730"/>
    <w:rsid w:val="00FB4C51"/>
    <w:rsid w:val="00FB4C9E"/>
    <w:rsid w:val="00FB543D"/>
    <w:rsid w:val="00FB57D4"/>
    <w:rsid w:val="00FB5976"/>
    <w:rsid w:val="00FB5F03"/>
    <w:rsid w:val="00FB64FE"/>
    <w:rsid w:val="00FB64FF"/>
    <w:rsid w:val="00FB684A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14B"/>
    <w:rsid w:val="00FC72C6"/>
    <w:rsid w:val="00FC73BB"/>
    <w:rsid w:val="00FC73FB"/>
    <w:rsid w:val="00FC7A4C"/>
    <w:rsid w:val="00FC7C42"/>
    <w:rsid w:val="00FC7D79"/>
    <w:rsid w:val="00FD0139"/>
    <w:rsid w:val="00FD0A6B"/>
    <w:rsid w:val="00FD0F51"/>
    <w:rsid w:val="00FD1BE9"/>
    <w:rsid w:val="00FD1F6D"/>
    <w:rsid w:val="00FD23D6"/>
    <w:rsid w:val="00FD2893"/>
    <w:rsid w:val="00FD2FC2"/>
    <w:rsid w:val="00FD3010"/>
    <w:rsid w:val="00FD33C2"/>
    <w:rsid w:val="00FD3562"/>
    <w:rsid w:val="00FD44CF"/>
    <w:rsid w:val="00FD46FE"/>
    <w:rsid w:val="00FD4CB0"/>
    <w:rsid w:val="00FD5B43"/>
    <w:rsid w:val="00FD6240"/>
    <w:rsid w:val="00FD64A1"/>
    <w:rsid w:val="00FD6854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5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7BF3-A228-4999-875B-DF0B743A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2023-05-11T18:13:00Z</cp:lastPrinted>
  <dcterms:created xsi:type="dcterms:W3CDTF">2023-07-11T19:09:00Z</dcterms:created>
  <dcterms:modified xsi:type="dcterms:W3CDTF">2023-08-09T14:24:00Z</dcterms:modified>
</cp:coreProperties>
</file>