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D7E0" w14:textId="77777777" w:rsidR="00851F01" w:rsidRPr="00773A7F" w:rsidRDefault="00851F01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B51996" w:rsidRPr="00773A7F" w14:paraId="4FA76509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67B7728" w14:textId="77777777" w:rsidR="00B51996" w:rsidRPr="00773A7F" w:rsidRDefault="00B51996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996F7A6" w14:textId="5664101A" w:rsidR="00B51996" w:rsidRPr="00773A7F" w:rsidRDefault="005A056D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A056D">
              <w:rPr>
                <w:rFonts w:asciiTheme="minorHAnsi" w:hAnsiTheme="minorHAnsi" w:cstheme="minorHAnsi"/>
              </w:rPr>
              <w:t>1000134396/2021</w:t>
            </w:r>
          </w:p>
        </w:tc>
      </w:tr>
      <w:tr w:rsidR="00DC1F7A" w:rsidRPr="00773A7F" w14:paraId="79DCD53A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06A317D" w14:textId="40EC0E46" w:rsidR="00DC1F7A" w:rsidRPr="00773A7F" w:rsidRDefault="00CF0F43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F9451A" w14:textId="57FD96FC" w:rsidR="00DC1F7A" w:rsidRPr="00773A7F" w:rsidRDefault="00AB3A5D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3B2A3C">
              <w:rPr>
                <w:rFonts w:asciiTheme="minorHAnsi" w:hAnsiTheme="minorHAnsi" w:cstheme="minorHAnsi"/>
              </w:rPr>
              <w:t>1384267/2021</w:t>
            </w:r>
          </w:p>
        </w:tc>
      </w:tr>
      <w:tr w:rsidR="00B51996" w:rsidRPr="00773A7F" w14:paraId="3C5F11BB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3DBD9EB" w14:textId="77777777" w:rsidR="00B51996" w:rsidRPr="00773A7F" w:rsidRDefault="00B51996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43E970" w14:textId="2FDDA62C" w:rsidR="00B51996" w:rsidRPr="00773A7F" w:rsidRDefault="00D65EBA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65EBA">
              <w:rPr>
                <w:rFonts w:asciiTheme="minorHAnsi" w:hAnsiTheme="minorHAnsi" w:cstheme="minorHAnsi"/>
              </w:rPr>
              <w:t>M</w:t>
            </w:r>
            <w:r w:rsidR="00AB3A5D">
              <w:rPr>
                <w:rFonts w:asciiTheme="minorHAnsi" w:hAnsiTheme="minorHAnsi" w:cstheme="minorHAnsi"/>
              </w:rPr>
              <w:t>.</w:t>
            </w:r>
            <w:r w:rsidRPr="00D65EBA">
              <w:rPr>
                <w:rFonts w:asciiTheme="minorHAnsi" w:hAnsiTheme="minorHAnsi" w:cstheme="minorHAnsi"/>
              </w:rPr>
              <w:t xml:space="preserve"> S</w:t>
            </w:r>
            <w:r w:rsidR="00AB3A5D">
              <w:rPr>
                <w:rFonts w:asciiTheme="minorHAnsi" w:hAnsiTheme="minorHAnsi" w:cstheme="minorHAnsi"/>
              </w:rPr>
              <w:t>.</w:t>
            </w:r>
          </w:p>
        </w:tc>
      </w:tr>
      <w:tr w:rsidR="005D2B35" w:rsidRPr="00773A7F" w14:paraId="7C2727A6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637F493" w14:textId="77777777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BAE6360" w14:textId="77777777" w:rsidR="005D2B35" w:rsidRPr="00773A7F" w:rsidRDefault="003F3E12" w:rsidP="000D1D5B">
            <w:pPr>
              <w:jc w:val="both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AUSÊNCIA DE REGISTRO DE RESPONSABILIDADE TÉCNICA (RRT)</w:t>
            </w:r>
          </w:p>
        </w:tc>
      </w:tr>
      <w:tr w:rsidR="005D2B35" w:rsidRPr="00773A7F" w14:paraId="100AAA3D" w14:textId="77777777" w:rsidTr="001D69A7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528F9FA" w14:textId="22D2D57A" w:rsidR="005D2B35" w:rsidRPr="00773A7F" w:rsidRDefault="005D2B35" w:rsidP="000D1D5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151BA3">
              <w:rPr>
                <w:rFonts w:asciiTheme="minorHAnsi" w:hAnsiTheme="minorHAnsi" w:cstheme="minorHAnsi"/>
                <w:b/>
              </w:rPr>
              <w:t>021</w:t>
            </w:r>
            <w:r w:rsidR="00595195" w:rsidRPr="00773A7F">
              <w:rPr>
                <w:rFonts w:asciiTheme="minorHAnsi" w:hAnsiTheme="minorHAnsi" w:cstheme="minorHAnsi"/>
                <w:b/>
              </w:rPr>
              <w:t>/202</w:t>
            </w:r>
            <w:r w:rsidR="00151BA3">
              <w:rPr>
                <w:rFonts w:asciiTheme="minorHAnsi" w:hAnsiTheme="minorHAnsi" w:cstheme="minorHAnsi"/>
                <w:b/>
              </w:rPr>
              <w:t>3</w:t>
            </w:r>
            <w:r w:rsidRPr="00773A7F">
              <w:rPr>
                <w:rFonts w:asciiTheme="minorHAnsi" w:hAnsiTheme="minorHAnsi" w:cstheme="minorHAnsi"/>
                <w:b/>
              </w:rPr>
              <w:t xml:space="preserve"> </w:t>
            </w:r>
            <w:r w:rsidR="00151BA3">
              <w:rPr>
                <w:rFonts w:asciiTheme="minorHAnsi" w:hAnsiTheme="minorHAnsi" w:cstheme="minorHAnsi"/>
                <w:b/>
              </w:rPr>
              <w:t>-</w:t>
            </w:r>
            <w:r w:rsidRPr="00773A7F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431A567" w14:textId="77777777" w:rsidR="005D2B35" w:rsidRPr="00773A7F" w:rsidRDefault="005D2B35" w:rsidP="005D2B35">
      <w:pPr>
        <w:rPr>
          <w:rFonts w:asciiTheme="minorHAnsi" w:hAnsiTheme="minorHAnsi" w:cstheme="minorHAnsi"/>
        </w:rPr>
      </w:pPr>
    </w:p>
    <w:p w14:paraId="7FA31F94" w14:textId="5AF36739" w:rsidR="005D2B35" w:rsidRPr="00773A7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>A COMI</w:t>
      </w:r>
      <w:r w:rsidR="000044D5">
        <w:rPr>
          <w:rFonts w:asciiTheme="minorHAnsi" w:hAnsiTheme="minorHAnsi" w:cstheme="minorHAnsi"/>
        </w:rPr>
        <w:t>SSÃO DE EXERCÍCIO PROFISSIONAL -</w:t>
      </w:r>
      <w:r w:rsidRPr="00773A7F">
        <w:rPr>
          <w:rFonts w:asciiTheme="minorHAnsi" w:hAnsiTheme="minorHAnsi" w:cstheme="minorHAnsi"/>
        </w:rPr>
        <w:t xml:space="preserve"> CEP-CAU/RS, reunida ordinariamente </w:t>
      </w:r>
      <w:r w:rsidR="00DF6FF9" w:rsidRPr="00773A7F">
        <w:rPr>
          <w:rFonts w:asciiTheme="minorHAnsi" w:hAnsiTheme="minorHAnsi" w:cstheme="minorHAnsi"/>
        </w:rPr>
        <w:t xml:space="preserve">por </w:t>
      </w:r>
      <w:r w:rsidR="00595195" w:rsidRPr="00773A7F">
        <w:rPr>
          <w:rFonts w:asciiTheme="minorHAnsi" w:hAnsiTheme="minorHAnsi" w:cstheme="minorHAnsi"/>
        </w:rPr>
        <w:t xml:space="preserve">meio de videoconferência, </w:t>
      </w:r>
      <w:r w:rsidR="00151BA3">
        <w:rPr>
          <w:rFonts w:asciiTheme="minorHAnsi" w:hAnsiTheme="minorHAnsi" w:cstheme="minorHAnsi"/>
        </w:rPr>
        <w:t xml:space="preserve">no dia </w:t>
      </w:r>
      <w:r w:rsidR="00D65EBA" w:rsidRPr="00151BA3">
        <w:rPr>
          <w:rFonts w:asciiTheme="minorHAnsi" w:hAnsiTheme="minorHAnsi" w:cstheme="minorHAnsi"/>
        </w:rPr>
        <w:t>13</w:t>
      </w:r>
      <w:r w:rsidR="00151BA3" w:rsidRPr="00151BA3">
        <w:rPr>
          <w:rFonts w:asciiTheme="minorHAnsi" w:hAnsiTheme="minorHAnsi" w:cstheme="minorHAnsi"/>
        </w:rPr>
        <w:t xml:space="preserve"> de fevereiro de </w:t>
      </w:r>
      <w:r w:rsidR="00D65EBA" w:rsidRPr="00151BA3">
        <w:rPr>
          <w:rFonts w:asciiTheme="minorHAnsi" w:hAnsiTheme="minorHAnsi" w:cstheme="minorHAnsi"/>
        </w:rPr>
        <w:t>2023</w:t>
      </w:r>
      <w:r w:rsidRPr="00773A7F">
        <w:rPr>
          <w:rFonts w:asciiTheme="minorHAnsi" w:hAnsiTheme="minorHAnsi" w:cstheme="minorHAnsi"/>
        </w:rPr>
        <w:t>, no uso das competências que lhe confere</w:t>
      </w:r>
      <w:r w:rsidR="00151BA3">
        <w:rPr>
          <w:rFonts w:asciiTheme="minorHAnsi" w:hAnsiTheme="minorHAnsi" w:cstheme="minorHAnsi"/>
        </w:rPr>
        <w:t xml:space="preserve"> o</w:t>
      </w:r>
      <w:r w:rsidRPr="00773A7F">
        <w:rPr>
          <w:rFonts w:asciiTheme="minorHAnsi" w:hAnsiTheme="minorHAnsi" w:cstheme="minorHAnsi"/>
        </w:rPr>
        <w:t xml:space="preserve"> inciso VI do art. 95 do Regimento Interno do CAU/RS, após análise do assunto em epígrafe</w:t>
      </w:r>
      <w:r w:rsidR="00151BA3">
        <w:rPr>
          <w:rFonts w:asciiTheme="minorHAnsi" w:hAnsiTheme="minorHAnsi" w:cstheme="minorHAnsi"/>
        </w:rPr>
        <w:t>;</w:t>
      </w:r>
    </w:p>
    <w:p w14:paraId="2FFF75B1" w14:textId="77777777" w:rsidR="005D2B35" w:rsidRPr="00773A7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652C3C4" w14:textId="783D9F39" w:rsidR="00353EB0" w:rsidRPr="00773A7F" w:rsidRDefault="003F3E12" w:rsidP="00353EB0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 xml:space="preserve">Considerando que </w:t>
      </w:r>
      <w:r w:rsidR="00DF6FF9" w:rsidRPr="00151BA3">
        <w:rPr>
          <w:rFonts w:asciiTheme="minorHAnsi" w:hAnsiTheme="minorHAnsi" w:cstheme="minorHAnsi"/>
        </w:rPr>
        <w:t>a</w:t>
      </w:r>
      <w:r w:rsidR="00353EB0" w:rsidRPr="00773A7F">
        <w:rPr>
          <w:rFonts w:asciiTheme="minorHAnsi" w:hAnsiTheme="minorHAnsi" w:cstheme="minorHAnsi"/>
        </w:rPr>
        <w:t xml:space="preserve"> profissional, Arq. e Urb. </w:t>
      </w:r>
      <w:r w:rsidR="00D65EBA" w:rsidRPr="00151BA3">
        <w:rPr>
          <w:rFonts w:asciiTheme="minorHAnsi" w:hAnsiTheme="minorHAnsi" w:cstheme="minorHAnsi"/>
        </w:rPr>
        <w:t>M</w:t>
      </w:r>
      <w:r w:rsidR="00151BA3">
        <w:rPr>
          <w:rFonts w:asciiTheme="minorHAnsi" w:hAnsiTheme="minorHAnsi" w:cstheme="minorHAnsi"/>
        </w:rPr>
        <w:t>.</w:t>
      </w:r>
      <w:r w:rsidR="00D65EBA" w:rsidRPr="00151BA3">
        <w:rPr>
          <w:rFonts w:asciiTheme="minorHAnsi" w:hAnsiTheme="minorHAnsi" w:cstheme="minorHAnsi"/>
        </w:rPr>
        <w:t xml:space="preserve"> S</w:t>
      </w:r>
      <w:r w:rsidR="00151BA3">
        <w:rPr>
          <w:rFonts w:asciiTheme="minorHAnsi" w:hAnsiTheme="minorHAnsi" w:cstheme="minorHAnsi"/>
        </w:rPr>
        <w:t>.</w:t>
      </w:r>
      <w:r w:rsidR="00353EB0" w:rsidRPr="00773A7F">
        <w:rPr>
          <w:rFonts w:asciiTheme="minorHAnsi" w:hAnsiTheme="minorHAnsi" w:cstheme="minorHAnsi"/>
        </w:rPr>
        <w:t xml:space="preserve">, inscrito no CAU sob o nº </w:t>
      </w:r>
      <w:r w:rsidR="00D65EBA" w:rsidRPr="00151BA3">
        <w:rPr>
          <w:rFonts w:asciiTheme="minorHAnsi" w:hAnsiTheme="minorHAnsi" w:cstheme="minorHAnsi"/>
        </w:rPr>
        <w:t>A65302-0</w:t>
      </w:r>
      <w:r w:rsidR="00353EB0" w:rsidRPr="00773A7F">
        <w:rPr>
          <w:rFonts w:asciiTheme="minorHAnsi" w:hAnsiTheme="minorHAnsi" w:cstheme="minorHAnsi"/>
        </w:rPr>
        <w:t xml:space="preserve"> e no CPF sob o nº </w:t>
      </w:r>
      <w:r w:rsidR="00D65EBA" w:rsidRPr="00151BA3">
        <w:rPr>
          <w:rFonts w:asciiTheme="minorHAnsi" w:hAnsiTheme="minorHAnsi" w:cstheme="minorHAnsi"/>
        </w:rPr>
        <w:t>011.143.730-01</w:t>
      </w:r>
      <w:r w:rsidR="00353EB0" w:rsidRPr="00773A7F">
        <w:rPr>
          <w:rFonts w:asciiTheme="minorHAnsi" w:hAnsiTheme="minorHAnsi" w:cstheme="minorHAnsi"/>
        </w:rPr>
        <w:t>, foi autuad</w:t>
      </w:r>
      <w:r w:rsidR="00151BA3">
        <w:rPr>
          <w:rFonts w:asciiTheme="minorHAnsi" w:hAnsiTheme="minorHAnsi" w:cstheme="minorHAnsi"/>
        </w:rPr>
        <w:t>a</w:t>
      </w:r>
      <w:r w:rsidR="00353EB0" w:rsidRPr="00773A7F">
        <w:rPr>
          <w:rFonts w:asciiTheme="minorHAnsi" w:hAnsiTheme="minorHAnsi" w:cstheme="minorHAnsi"/>
        </w:rPr>
        <w:t xml:space="preserve"> por não ter efetuado o Regist</w:t>
      </w:r>
      <w:r w:rsidR="00773A7F">
        <w:rPr>
          <w:rFonts w:asciiTheme="minorHAnsi" w:hAnsiTheme="minorHAnsi" w:cstheme="minorHAnsi"/>
        </w:rPr>
        <w:t>ro de Responsabilidade Técnica -</w:t>
      </w:r>
      <w:r w:rsidR="00353EB0" w:rsidRPr="00773A7F">
        <w:rPr>
          <w:rFonts w:asciiTheme="minorHAnsi" w:hAnsiTheme="minorHAnsi" w:cstheme="minorHAnsi"/>
        </w:rPr>
        <w:t xml:space="preserve"> RRT</w:t>
      </w:r>
      <w:r w:rsidR="00773A7F">
        <w:rPr>
          <w:rFonts w:asciiTheme="minorHAnsi" w:hAnsiTheme="minorHAnsi" w:cstheme="minorHAnsi"/>
        </w:rPr>
        <w:t xml:space="preserve"> </w:t>
      </w:r>
      <w:r w:rsidR="00773A7F" w:rsidRPr="00151BA3">
        <w:rPr>
          <w:rFonts w:asciiTheme="minorHAnsi" w:hAnsiTheme="minorHAnsi" w:cstheme="minorHAnsi"/>
        </w:rPr>
        <w:t>válido</w:t>
      </w:r>
      <w:r w:rsidR="00353EB0" w:rsidRPr="00151BA3">
        <w:rPr>
          <w:rFonts w:asciiTheme="minorHAnsi" w:hAnsiTheme="minorHAnsi" w:cstheme="minorHAnsi"/>
        </w:rPr>
        <w:t>,</w:t>
      </w:r>
      <w:r w:rsidR="00353EB0" w:rsidRPr="00773A7F">
        <w:rPr>
          <w:rFonts w:asciiTheme="minorHAnsi" w:hAnsiTheme="minorHAnsi" w:cstheme="minorHAnsi"/>
        </w:rPr>
        <w:t xml:space="preserve"> pertinente à</w:t>
      </w:r>
      <w:r w:rsidR="000044D5">
        <w:rPr>
          <w:rFonts w:asciiTheme="minorHAnsi" w:hAnsiTheme="minorHAnsi" w:cstheme="minorHAnsi"/>
        </w:rPr>
        <w:t>s</w:t>
      </w:r>
      <w:r w:rsidR="00353EB0" w:rsidRPr="00773A7F">
        <w:rPr>
          <w:rFonts w:asciiTheme="minorHAnsi" w:hAnsiTheme="minorHAnsi" w:cstheme="minorHAnsi"/>
        </w:rPr>
        <w:t xml:space="preserve"> atividade</w:t>
      </w:r>
      <w:r w:rsidR="000044D5">
        <w:rPr>
          <w:rFonts w:asciiTheme="minorHAnsi" w:hAnsiTheme="minorHAnsi" w:cstheme="minorHAnsi"/>
        </w:rPr>
        <w:t>s</w:t>
      </w:r>
      <w:r w:rsidR="00353EB0" w:rsidRPr="00773A7F">
        <w:rPr>
          <w:rFonts w:asciiTheme="minorHAnsi" w:hAnsiTheme="minorHAnsi" w:cstheme="minorHAnsi"/>
        </w:rPr>
        <w:t xml:space="preserve"> de </w:t>
      </w:r>
      <w:r w:rsidR="00D65EBA" w:rsidRPr="00151BA3">
        <w:rPr>
          <w:rFonts w:asciiTheme="minorHAnsi" w:hAnsiTheme="minorHAnsi" w:cstheme="minorHAnsi"/>
        </w:rPr>
        <w:t xml:space="preserve">projeto e execução de interiores, mobiliário e instalações </w:t>
      </w:r>
      <w:r w:rsidR="00151BA3">
        <w:rPr>
          <w:rFonts w:asciiTheme="minorHAnsi" w:hAnsiTheme="minorHAnsi" w:cstheme="minorHAnsi"/>
        </w:rPr>
        <w:t>de luminotecnia</w:t>
      </w:r>
      <w:r w:rsidR="00353EB0" w:rsidRPr="00773A7F">
        <w:rPr>
          <w:rFonts w:asciiTheme="minorHAnsi" w:hAnsiTheme="minorHAnsi" w:cstheme="minorHAnsi"/>
        </w:rPr>
        <w:t>;</w:t>
      </w:r>
    </w:p>
    <w:p w14:paraId="602D2672" w14:textId="77777777" w:rsidR="003F3E12" w:rsidRPr="00773A7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F28C126" w14:textId="4F8E4335" w:rsidR="0080395B" w:rsidRPr="00151BA3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51BA3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151BA3" w:rsidRPr="00151BA3">
        <w:rPr>
          <w:rFonts w:asciiTheme="minorHAnsi" w:hAnsiTheme="minorHAnsi" w:cstheme="minorHAnsi"/>
          <w:color w:val="000000" w:themeColor="text1"/>
        </w:rPr>
        <w:t>293,85</w:t>
      </w:r>
      <w:r w:rsidR="000E3939" w:rsidRPr="00151BA3">
        <w:rPr>
          <w:rFonts w:asciiTheme="minorHAnsi" w:hAnsiTheme="minorHAnsi" w:cstheme="minorHAnsi"/>
          <w:color w:val="000000" w:themeColor="text1"/>
        </w:rPr>
        <w:t xml:space="preserve"> </w:t>
      </w:r>
      <w:r w:rsidRPr="00151BA3">
        <w:rPr>
          <w:rFonts w:asciiTheme="minorHAnsi" w:hAnsiTheme="minorHAnsi" w:cstheme="minorHAnsi"/>
          <w:color w:val="000000" w:themeColor="text1"/>
        </w:rPr>
        <w:t>(</w:t>
      </w:r>
      <w:r w:rsidR="00151BA3" w:rsidRPr="00151BA3">
        <w:rPr>
          <w:rFonts w:asciiTheme="minorHAnsi" w:hAnsiTheme="minorHAnsi" w:cstheme="minorHAnsi"/>
          <w:color w:val="000000" w:themeColor="text1"/>
        </w:rPr>
        <w:t>duzentos e noventa e três reais e oitenta e cinco centavos</w:t>
      </w:r>
      <w:r w:rsidRPr="00151BA3">
        <w:rPr>
          <w:rFonts w:asciiTheme="minorHAnsi" w:hAnsiTheme="minorHAnsi" w:cstheme="minorHAnsi"/>
          <w:color w:val="000000" w:themeColor="text1"/>
        </w:rPr>
        <w:t>), foi aplicada de forma correta, tendo em v</w:t>
      </w:r>
      <w:r w:rsidR="000044D5" w:rsidRPr="00151BA3">
        <w:rPr>
          <w:rFonts w:asciiTheme="minorHAnsi" w:hAnsiTheme="minorHAnsi" w:cstheme="minorHAnsi"/>
          <w:color w:val="000000" w:themeColor="text1"/>
        </w:rPr>
        <w:t>ista que, devidamente notificada</w:t>
      </w:r>
      <w:r w:rsidRPr="00151BA3">
        <w:rPr>
          <w:rFonts w:asciiTheme="minorHAnsi" w:hAnsiTheme="minorHAnsi" w:cstheme="minorHAnsi"/>
          <w:color w:val="000000" w:themeColor="text1"/>
        </w:rPr>
        <w:t>, a parte autuada não efetivou a regularização da situação averiguada e que foram respeitados os limites fixados no art. 35, da Resolução CAU/BR nº 022/2012;</w:t>
      </w:r>
    </w:p>
    <w:p w14:paraId="1986B190" w14:textId="77777777" w:rsidR="003F3E12" w:rsidRPr="00773A7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5F56A439" w14:textId="77777777" w:rsidR="003F3E12" w:rsidRPr="00773A7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773A7F">
        <w:rPr>
          <w:rFonts w:asciiTheme="minorHAnsi" w:hAnsiTheme="minorHAnsi" w:cstheme="minorHAnsi"/>
          <w:b/>
        </w:rPr>
        <w:t>DELIBEROU:</w:t>
      </w:r>
    </w:p>
    <w:p w14:paraId="19E7006B" w14:textId="77777777" w:rsidR="003F3E12" w:rsidRPr="00151BA3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BAB26DB" w14:textId="463799FC" w:rsidR="00595195" w:rsidRPr="00151BA3" w:rsidRDefault="00595195" w:rsidP="00151BA3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151BA3">
        <w:rPr>
          <w:rFonts w:asciiTheme="minorHAnsi" w:hAnsiTheme="minorHAnsi" w:cstheme="minorHAnsi"/>
          <w:color w:val="000000" w:themeColor="text1"/>
        </w:rPr>
        <w:t>Por aprovar, unanimemente, o voto da relatora</w:t>
      </w:r>
      <w:r w:rsidR="00151BA3">
        <w:rPr>
          <w:rFonts w:asciiTheme="minorHAnsi" w:hAnsiTheme="minorHAnsi" w:cstheme="minorHAnsi"/>
          <w:color w:val="000000" w:themeColor="text1"/>
        </w:rPr>
        <w:t xml:space="preserve">, </w:t>
      </w:r>
      <w:r w:rsidR="00151BA3" w:rsidRPr="00151BA3">
        <w:rPr>
          <w:rFonts w:asciiTheme="minorHAnsi" w:hAnsiTheme="minorHAnsi" w:cstheme="minorHAnsi"/>
          <w:color w:val="000000" w:themeColor="text1"/>
        </w:rPr>
        <w:t>conselheir</w:t>
      </w:r>
      <w:r w:rsidR="00151BA3">
        <w:rPr>
          <w:rFonts w:asciiTheme="minorHAnsi" w:hAnsiTheme="minorHAnsi" w:cstheme="minorHAnsi"/>
          <w:color w:val="000000" w:themeColor="text1"/>
        </w:rPr>
        <w:t>a Andréa Larruscahim Hamilton Ilha,</w:t>
      </w:r>
      <w:r w:rsidRPr="00151BA3">
        <w:rPr>
          <w:rFonts w:asciiTheme="minorHAnsi" w:hAnsiTheme="minorHAnsi" w:cstheme="minorHAnsi"/>
          <w:color w:val="000000" w:themeColor="text1"/>
        </w:rPr>
        <w:t xml:space="preserve"> decidindo pela manutenção do Auto de Infração nº </w:t>
      </w:r>
      <w:r w:rsidR="00D65EBA" w:rsidRPr="00151BA3">
        <w:rPr>
          <w:rFonts w:asciiTheme="minorHAnsi" w:hAnsiTheme="minorHAnsi" w:cstheme="minorHAnsi"/>
          <w:color w:val="000000" w:themeColor="text1"/>
        </w:rPr>
        <w:t>1000134396/2021</w:t>
      </w:r>
      <w:r w:rsidRPr="00151BA3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</w:t>
      </w:r>
      <w:r w:rsidR="00D46FCB" w:rsidRPr="00151BA3">
        <w:rPr>
          <w:rFonts w:asciiTheme="minorHAnsi" w:hAnsiTheme="minorHAnsi" w:cstheme="minorHAnsi"/>
          <w:color w:val="000000" w:themeColor="text1"/>
        </w:rPr>
        <w:t xml:space="preserve">que a pessoa </w:t>
      </w:r>
      <w:r w:rsidR="00773A7F" w:rsidRPr="00151BA3">
        <w:rPr>
          <w:rFonts w:asciiTheme="minorHAnsi" w:hAnsiTheme="minorHAnsi" w:cstheme="minorHAnsi"/>
          <w:color w:val="000000" w:themeColor="text1"/>
        </w:rPr>
        <w:t xml:space="preserve">física </w:t>
      </w:r>
      <w:r w:rsidR="00D46FCB" w:rsidRPr="00151BA3">
        <w:rPr>
          <w:rFonts w:asciiTheme="minorHAnsi" w:hAnsiTheme="minorHAnsi" w:cstheme="minorHAnsi"/>
          <w:color w:val="000000" w:themeColor="text1"/>
        </w:rPr>
        <w:t xml:space="preserve">autuada, </w:t>
      </w:r>
      <w:r w:rsidR="00D65EBA" w:rsidRPr="00151BA3">
        <w:rPr>
          <w:rFonts w:asciiTheme="minorHAnsi" w:hAnsiTheme="minorHAnsi" w:cstheme="minorHAnsi"/>
          <w:color w:val="000000" w:themeColor="text1"/>
        </w:rPr>
        <w:t>M</w:t>
      </w:r>
      <w:r w:rsidR="00151BA3">
        <w:rPr>
          <w:rFonts w:asciiTheme="minorHAnsi" w:hAnsiTheme="minorHAnsi" w:cstheme="minorHAnsi"/>
          <w:color w:val="000000" w:themeColor="text1"/>
        </w:rPr>
        <w:t>.</w:t>
      </w:r>
      <w:r w:rsidR="00D65EBA" w:rsidRPr="00151BA3">
        <w:rPr>
          <w:rFonts w:asciiTheme="minorHAnsi" w:hAnsiTheme="minorHAnsi" w:cstheme="minorHAnsi"/>
          <w:color w:val="000000" w:themeColor="text1"/>
        </w:rPr>
        <w:t xml:space="preserve"> S</w:t>
      </w:r>
      <w:r w:rsidR="00151BA3">
        <w:rPr>
          <w:rFonts w:asciiTheme="minorHAnsi" w:hAnsiTheme="minorHAnsi" w:cstheme="minorHAnsi"/>
          <w:color w:val="000000" w:themeColor="text1"/>
        </w:rPr>
        <w:t>.</w:t>
      </w:r>
      <w:r w:rsidRPr="00151BA3">
        <w:rPr>
          <w:rFonts w:asciiTheme="minorHAnsi" w:hAnsiTheme="minorHAnsi" w:cstheme="minorHAnsi"/>
          <w:color w:val="000000" w:themeColor="text1"/>
        </w:rPr>
        <w:t xml:space="preserve">, inscrita no </w:t>
      </w:r>
      <w:r w:rsidR="00773A7F" w:rsidRPr="00151BA3">
        <w:rPr>
          <w:rFonts w:asciiTheme="minorHAnsi" w:hAnsiTheme="minorHAnsi" w:cstheme="minorHAnsi"/>
          <w:color w:val="000000" w:themeColor="text1"/>
        </w:rPr>
        <w:t xml:space="preserve">CPF </w:t>
      </w:r>
      <w:r w:rsidRPr="00151BA3">
        <w:rPr>
          <w:rFonts w:asciiTheme="minorHAnsi" w:hAnsiTheme="minorHAnsi" w:cstheme="minorHAnsi"/>
          <w:color w:val="000000" w:themeColor="text1"/>
        </w:rPr>
        <w:t xml:space="preserve">sob o nº </w:t>
      </w:r>
      <w:r w:rsidR="00D65EBA" w:rsidRPr="00151BA3">
        <w:rPr>
          <w:rFonts w:asciiTheme="minorHAnsi" w:hAnsiTheme="minorHAnsi" w:cstheme="minorHAnsi"/>
          <w:color w:val="000000" w:themeColor="text1"/>
        </w:rPr>
        <w:t>011.143.730-01</w:t>
      </w:r>
      <w:r w:rsidRPr="00151BA3">
        <w:rPr>
          <w:rFonts w:asciiTheme="minorHAnsi" w:hAnsiTheme="minorHAnsi" w:cstheme="minorHAnsi"/>
          <w:color w:val="000000" w:themeColor="text1"/>
        </w:rPr>
        <w:t xml:space="preserve">, incorreu </w:t>
      </w:r>
      <w:r w:rsidR="00773A7F" w:rsidRPr="00151BA3">
        <w:rPr>
          <w:rFonts w:asciiTheme="minorHAnsi" w:hAnsiTheme="minorHAnsi" w:cstheme="minorHAnsi"/>
          <w:color w:val="000000" w:themeColor="text1"/>
        </w:rPr>
        <w:t>em infração ao art. 35, inciso IV</w:t>
      </w:r>
      <w:r w:rsidRPr="00151BA3">
        <w:rPr>
          <w:rFonts w:asciiTheme="minorHAnsi" w:hAnsiTheme="minorHAnsi" w:cstheme="minorHAnsi"/>
          <w:color w:val="000000" w:themeColor="text1"/>
        </w:rPr>
        <w:t xml:space="preserve">, da Resolução CAU/BR nº 022/2012, por exercer atividade </w:t>
      </w:r>
      <w:r w:rsidR="00773A7F" w:rsidRPr="00151BA3">
        <w:rPr>
          <w:rFonts w:asciiTheme="minorHAnsi" w:hAnsiTheme="minorHAnsi" w:cstheme="minorHAnsi"/>
          <w:color w:val="000000" w:themeColor="text1"/>
        </w:rPr>
        <w:t>sujeita à fiscalização do CAU</w:t>
      </w:r>
      <w:r w:rsidRPr="00151BA3">
        <w:rPr>
          <w:rFonts w:asciiTheme="minorHAnsi" w:hAnsiTheme="minorHAnsi" w:cstheme="minorHAnsi"/>
          <w:color w:val="000000" w:themeColor="text1"/>
        </w:rPr>
        <w:t>, sem</w:t>
      </w:r>
      <w:r w:rsidR="00773A7F" w:rsidRPr="00151BA3">
        <w:rPr>
          <w:rFonts w:asciiTheme="minorHAnsi" w:hAnsiTheme="minorHAnsi" w:cstheme="minorHAnsi"/>
          <w:color w:val="000000" w:themeColor="text1"/>
        </w:rPr>
        <w:t xml:space="preserve"> ter emitido o respectivo RRT válido</w:t>
      </w:r>
      <w:r w:rsidR="00151BA3">
        <w:rPr>
          <w:rFonts w:asciiTheme="minorHAnsi" w:hAnsiTheme="minorHAnsi" w:cstheme="minorHAnsi"/>
          <w:color w:val="000000" w:themeColor="text1"/>
        </w:rPr>
        <w:t>;</w:t>
      </w:r>
      <w:r w:rsidRPr="00151BA3">
        <w:rPr>
          <w:rFonts w:asciiTheme="minorHAnsi" w:hAnsiTheme="minorHAnsi" w:cstheme="minorHAnsi"/>
          <w:color w:val="000000" w:themeColor="text1"/>
        </w:rPr>
        <w:t xml:space="preserve"> </w:t>
      </w:r>
    </w:p>
    <w:p w14:paraId="4BCB9F24" w14:textId="77777777" w:rsidR="00D65EBA" w:rsidRPr="00151BA3" w:rsidRDefault="00D65EBA" w:rsidP="00D65EBA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62E6303" w14:textId="7CD7B54E" w:rsidR="00903761" w:rsidRPr="00151BA3" w:rsidRDefault="00903761" w:rsidP="00151BA3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151BA3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6BAB0A29" w14:textId="77777777" w:rsidR="00781195" w:rsidRPr="00151BA3" w:rsidRDefault="00781195" w:rsidP="00781195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494795D4" w14:textId="609E0EEC" w:rsidR="00151BA3" w:rsidRPr="00151BA3" w:rsidRDefault="00151BA3" w:rsidP="00151BA3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151BA3">
        <w:rPr>
          <w:rFonts w:asciiTheme="minorHAnsi" w:hAnsiTheme="minorHAnsi" w:cstheme="minorHAnsi"/>
          <w:color w:val="000000" w:themeColor="text1"/>
        </w:rPr>
        <w:t xml:space="preserve">Por indicar ao interessado que a regularização do fato motivador </w:t>
      </w:r>
      <w:r>
        <w:rPr>
          <w:rFonts w:asciiTheme="minorHAnsi" w:hAnsiTheme="minorHAnsi" w:cstheme="minorHAnsi"/>
          <w:color w:val="000000" w:themeColor="text1"/>
        </w:rPr>
        <w:t xml:space="preserve">pode </w:t>
      </w:r>
      <w:r w:rsidRPr="00151BA3">
        <w:rPr>
          <w:rFonts w:asciiTheme="minorHAnsi" w:hAnsiTheme="minorHAnsi" w:cstheme="minorHAnsi"/>
          <w:color w:val="000000" w:themeColor="text1"/>
        </w:rPr>
        <w:t xml:space="preserve">ser realizada por meio do pagamento da </w:t>
      </w:r>
      <w:r>
        <w:rPr>
          <w:rFonts w:asciiTheme="minorHAnsi" w:hAnsiTheme="minorHAnsi" w:cstheme="minorHAnsi"/>
          <w:color w:val="000000" w:themeColor="text1"/>
        </w:rPr>
        <w:t>taxa de RRT</w:t>
      </w:r>
      <w:r w:rsidR="00427D09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do </w:t>
      </w:r>
      <w:r w:rsidRPr="00151BA3">
        <w:rPr>
          <w:rFonts w:asciiTheme="minorHAnsi" w:hAnsiTheme="minorHAnsi" w:cstheme="minorHAnsi"/>
          <w:color w:val="000000" w:themeColor="text1"/>
        </w:rPr>
        <w:t>RRT Mínimo Extemporâneo nº 1199047</w:t>
      </w:r>
      <w:r w:rsidRPr="00151BA3">
        <w:rPr>
          <w:rFonts w:asciiTheme="minorHAnsi" w:hAnsiTheme="minorHAnsi" w:cstheme="minorHAnsi"/>
          <w:noProof/>
          <w:color w:val="000000" w:themeColor="text1"/>
        </w:rPr>
        <w:t xml:space="preserve"> e, após análise e aprovação pela Unidade</w:t>
      </w:r>
      <w:r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Pr="00151BA3">
        <w:rPr>
          <w:rFonts w:asciiTheme="minorHAnsi" w:hAnsiTheme="minorHAnsi" w:cstheme="minorHAnsi"/>
          <w:noProof/>
          <w:color w:val="000000" w:themeColor="text1"/>
        </w:rPr>
        <w:t xml:space="preserve">de RRT, </w:t>
      </w:r>
      <w:r w:rsidR="00516968">
        <w:rPr>
          <w:rFonts w:asciiTheme="minorHAnsi" w:hAnsiTheme="minorHAnsi" w:cstheme="minorHAnsi"/>
          <w:noProof/>
          <w:color w:val="000000" w:themeColor="text1"/>
        </w:rPr>
        <w:t>d</w:t>
      </w:r>
      <w:r>
        <w:rPr>
          <w:rFonts w:asciiTheme="minorHAnsi" w:hAnsiTheme="minorHAnsi" w:cstheme="minorHAnsi"/>
          <w:noProof/>
          <w:color w:val="000000" w:themeColor="text1"/>
        </w:rPr>
        <w:t xml:space="preserve">o </w:t>
      </w:r>
      <w:r w:rsidRPr="00151BA3">
        <w:rPr>
          <w:rFonts w:asciiTheme="minorHAnsi" w:hAnsiTheme="minorHAnsi" w:cstheme="minorHAnsi"/>
          <w:noProof/>
          <w:color w:val="000000" w:themeColor="text1"/>
        </w:rPr>
        <w:t>pagamento da multa do auto de infração</w:t>
      </w:r>
      <w:r>
        <w:rPr>
          <w:rFonts w:asciiTheme="minorHAnsi" w:hAnsiTheme="minorHAnsi" w:cstheme="minorHAnsi"/>
          <w:noProof/>
          <w:color w:val="000000" w:themeColor="text1"/>
        </w:rPr>
        <w:t xml:space="preserve">, </w:t>
      </w:r>
      <w:r w:rsidRPr="00151BA3">
        <w:rPr>
          <w:rFonts w:asciiTheme="minorHAnsi" w:hAnsiTheme="minorHAnsi" w:cstheme="minorHAnsi"/>
          <w:color w:val="000000" w:themeColor="text1"/>
        </w:rPr>
        <w:t>a fim de afastar</w:t>
      </w:r>
      <w:r w:rsidR="00C8699F">
        <w:rPr>
          <w:rFonts w:asciiTheme="minorHAnsi" w:hAnsiTheme="minorHAnsi" w:cstheme="minorHAnsi"/>
          <w:color w:val="000000" w:themeColor="text1"/>
        </w:rPr>
        <w:t>, também,</w:t>
      </w:r>
      <w:r w:rsidRPr="00151BA3">
        <w:rPr>
          <w:rFonts w:asciiTheme="minorHAnsi" w:hAnsiTheme="minorHAnsi" w:cstheme="minorHAnsi"/>
          <w:color w:val="000000" w:themeColor="text1"/>
        </w:rPr>
        <w:t xml:space="preserve"> a hipótese de reincidência e abertura de novo processo de fiscalização;</w:t>
      </w:r>
    </w:p>
    <w:p w14:paraId="3B46FC39" w14:textId="77777777" w:rsidR="00151BA3" w:rsidRDefault="00151BA3" w:rsidP="00151BA3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503140" w14:textId="3F0F99C0" w:rsidR="00516968" w:rsidRPr="00151BA3" w:rsidRDefault="005F3CF4" w:rsidP="00516968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5F3CF4">
        <w:rPr>
          <w:rFonts w:asciiTheme="minorHAnsi" w:hAnsiTheme="minorHAnsi" w:cstheme="minorHAnsi"/>
          <w:color w:val="000000" w:themeColor="text1"/>
        </w:rPr>
        <w:lastRenderedPageBreak/>
        <w:t>Por esclarecer ao interessado que não efetuar Registro de Responsabilidade Técnica quando for obrigatório configura infração ético-disciplinar, de acordo com o art. 18, inciso XII, da Lei nº 12.378/2010;</w:t>
      </w:r>
    </w:p>
    <w:p w14:paraId="710E9462" w14:textId="77777777" w:rsidR="00516968" w:rsidRPr="00516968" w:rsidRDefault="00516968" w:rsidP="00516968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715D7C14" w14:textId="011A5F82" w:rsidR="00516968" w:rsidRPr="00151BA3" w:rsidRDefault="00516968" w:rsidP="00516968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151BA3">
        <w:rPr>
          <w:rFonts w:asciiTheme="minorHAnsi" w:hAnsiTheme="minorHAnsi" w:cstheme="minorHAnsi"/>
          <w:color w:val="000000" w:themeColor="text1"/>
        </w:rPr>
        <w:t>Após o trânsito em julgado, cientifique-se à Unidade de Fiscalização do CAU/RS, para que, nos termos do art. 17, da Resolução CAU/BR nº 022/2012, averigue a regularidade da situação que deu origem ao Auto de Infração do presente processo.</w:t>
      </w:r>
    </w:p>
    <w:p w14:paraId="59DF6895" w14:textId="77777777" w:rsidR="00DA1ED4" w:rsidRPr="00151BA3" w:rsidRDefault="00DA1ED4" w:rsidP="00DA1ED4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67D9A17E" w14:textId="3B89952C" w:rsidR="005D2B35" w:rsidRPr="00773A7F" w:rsidRDefault="001D69A7" w:rsidP="00D912C2">
      <w:pPr>
        <w:jc w:val="center"/>
        <w:rPr>
          <w:rFonts w:asciiTheme="minorHAnsi" w:hAnsiTheme="minorHAnsi" w:cstheme="minorHAnsi"/>
        </w:rPr>
        <w:sectPr w:rsidR="005D2B35" w:rsidRPr="00773A7F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773A7F">
        <w:rPr>
          <w:rFonts w:asciiTheme="minorHAnsi" w:hAnsiTheme="minorHAnsi" w:cstheme="minorHAnsi"/>
        </w:rPr>
        <w:t>Porto Alegre -</w:t>
      </w:r>
      <w:r w:rsidR="00D912C2" w:rsidRPr="00773A7F">
        <w:rPr>
          <w:rFonts w:asciiTheme="minorHAnsi" w:hAnsiTheme="minorHAnsi" w:cstheme="minorHAnsi"/>
        </w:rPr>
        <w:t xml:space="preserve"> RS, </w:t>
      </w:r>
      <w:r w:rsidR="00D65EBA" w:rsidRPr="00516968">
        <w:rPr>
          <w:rFonts w:asciiTheme="minorHAnsi" w:hAnsiTheme="minorHAnsi" w:cstheme="minorHAnsi"/>
        </w:rPr>
        <w:t>13</w:t>
      </w:r>
      <w:r w:rsidR="00516968" w:rsidRPr="00516968">
        <w:rPr>
          <w:rFonts w:asciiTheme="minorHAnsi" w:hAnsiTheme="minorHAnsi" w:cstheme="minorHAnsi"/>
        </w:rPr>
        <w:t xml:space="preserve"> de fevereiro de </w:t>
      </w:r>
      <w:r w:rsidR="00D65EBA" w:rsidRPr="00516968">
        <w:rPr>
          <w:rFonts w:asciiTheme="minorHAnsi" w:hAnsiTheme="minorHAnsi" w:cstheme="minorHAnsi"/>
        </w:rPr>
        <w:t>2023</w:t>
      </w:r>
      <w:r w:rsidR="00516968" w:rsidRPr="00516968">
        <w:rPr>
          <w:rFonts w:asciiTheme="minorHAnsi" w:hAnsiTheme="minorHAnsi" w:cstheme="minorHAnsi"/>
        </w:rPr>
        <w:t>.</w:t>
      </w:r>
    </w:p>
    <w:p w14:paraId="23153BE9" w14:textId="77777777" w:rsidR="005D2B35" w:rsidRPr="00773A7F" w:rsidRDefault="005D2B35" w:rsidP="005D2B35">
      <w:pPr>
        <w:rPr>
          <w:rFonts w:asciiTheme="minorHAnsi" w:hAnsiTheme="minorHAnsi" w:cstheme="minorHAnsi"/>
        </w:rPr>
      </w:pPr>
    </w:p>
    <w:p w14:paraId="00A82B05" w14:textId="3625F593" w:rsidR="004E032C" w:rsidRPr="00773A7F" w:rsidRDefault="004E032C" w:rsidP="004E032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>Acompan</w:t>
      </w:r>
      <w:r w:rsidR="001D69A7" w:rsidRPr="00773A7F">
        <w:rPr>
          <w:rFonts w:asciiTheme="minorHAnsi" w:hAnsiTheme="minorHAnsi" w:cstheme="minorHAnsi"/>
        </w:rPr>
        <w:t>hado dos votos dos conselheiros</w:t>
      </w:r>
      <w:r w:rsidRPr="00773A7F">
        <w:rPr>
          <w:rFonts w:asciiTheme="minorHAnsi" w:hAnsiTheme="minorHAnsi" w:cstheme="minorHAnsi"/>
        </w:rPr>
        <w:t xml:space="preserve"> </w:t>
      </w:r>
      <w:r w:rsidR="001D69A7" w:rsidRPr="00773A7F">
        <w:rPr>
          <w:rFonts w:asciiTheme="minorHAnsi" w:hAnsiTheme="minorHAnsi" w:cstheme="minorHAnsi"/>
        </w:rPr>
        <w:t>Andréa Larruscahim Hamilton Ilha</w:t>
      </w:r>
      <w:r w:rsidRPr="00773A7F">
        <w:rPr>
          <w:rFonts w:asciiTheme="minorHAnsi" w:hAnsiTheme="minorHAnsi" w:cstheme="minorHAnsi"/>
        </w:rPr>
        <w:t xml:space="preserve">, </w:t>
      </w:r>
      <w:r w:rsidR="00516968">
        <w:rPr>
          <w:rFonts w:asciiTheme="minorHAnsi" w:hAnsiTheme="minorHAnsi" w:cstheme="minorHAnsi"/>
        </w:rPr>
        <w:t>Orildes Tres</w:t>
      </w:r>
      <w:r w:rsidR="001D69A7" w:rsidRPr="00773A7F">
        <w:rPr>
          <w:rFonts w:asciiTheme="minorHAnsi" w:hAnsiTheme="minorHAnsi" w:cstheme="minorHAnsi"/>
        </w:rPr>
        <w:t xml:space="preserve"> e Patrícia Lopes Silva</w:t>
      </w:r>
      <w:r w:rsidRPr="00773A7F">
        <w:rPr>
          <w:rFonts w:asciiTheme="minorHAnsi" w:hAnsiTheme="minorHAnsi" w:cstheme="minorHAnsi"/>
        </w:rPr>
        <w:t>, atesto a veracidade das informações aqui apresentadas.</w:t>
      </w:r>
    </w:p>
    <w:p w14:paraId="4E871C55" w14:textId="77777777" w:rsidR="004E032C" w:rsidRPr="00773A7F" w:rsidRDefault="004E032C" w:rsidP="004E032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056C797" w14:textId="694AE829" w:rsidR="004E032C" w:rsidRDefault="004E032C" w:rsidP="004E032C">
      <w:pPr>
        <w:rPr>
          <w:rFonts w:asciiTheme="minorHAnsi" w:hAnsiTheme="minorHAnsi" w:cstheme="minorHAnsi"/>
        </w:rPr>
      </w:pPr>
    </w:p>
    <w:p w14:paraId="79B94BFA" w14:textId="54A4A2EA" w:rsidR="00516968" w:rsidRDefault="00516968" w:rsidP="004E032C">
      <w:pPr>
        <w:rPr>
          <w:rFonts w:asciiTheme="minorHAnsi" w:hAnsiTheme="minorHAnsi" w:cstheme="minorHAnsi"/>
        </w:rPr>
      </w:pPr>
    </w:p>
    <w:p w14:paraId="4B0AD6D4" w14:textId="77777777" w:rsidR="00516968" w:rsidRPr="00773A7F" w:rsidRDefault="00516968" w:rsidP="004E032C">
      <w:pPr>
        <w:rPr>
          <w:rFonts w:asciiTheme="minorHAnsi" w:hAnsiTheme="minorHAnsi" w:cstheme="minorHAnsi"/>
        </w:rPr>
      </w:pPr>
    </w:p>
    <w:p w14:paraId="4BCA7FC8" w14:textId="77777777" w:rsidR="001D69A7" w:rsidRPr="00773A7F" w:rsidRDefault="001D69A7" w:rsidP="004E032C">
      <w:pPr>
        <w:rPr>
          <w:rFonts w:asciiTheme="minorHAnsi" w:hAnsiTheme="minorHAnsi" w:cstheme="minorHAnsi"/>
        </w:rPr>
      </w:pPr>
    </w:p>
    <w:p w14:paraId="0C33C194" w14:textId="1828DF42" w:rsidR="004E032C" w:rsidRPr="00773A7F" w:rsidRDefault="001D69A7" w:rsidP="004E032C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773A7F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3895F673" w14:textId="0CE0C811" w:rsidR="004E032C" w:rsidRPr="00773A7F" w:rsidRDefault="00C8699F" w:rsidP="004E032C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762D9DFA767142E883BEAC38B452A570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1D69A7" w:rsidRPr="00773A7F">
            <w:rPr>
              <w:rFonts w:asciiTheme="minorHAnsi" w:hAnsiTheme="minorHAnsi" w:cstheme="minorHAnsi"/>
              <w:color w:val="000000" w:themeColor="text1"/>
            </w:rPr>
            <w:t>Coordenador da Comissão de Exercício Profissional</w:t>
          </w:r>
        </w:sdtContent>
      </w:sdt>
    </w:p>
    <w:p w14:paraId="6C1C6FA5" w14:textId="77777777" w:rsidR="005D2B35" w:rsidRPr="00773A7F" w:rsidRDefault="005D2B35" w:rsidP="005D2B35">
      <w:pPr>
        <w:rPr>
          <w:rFonts w:asciiTheme="minorHAnsi" w:hAnsiTheme="minorHAnsi" w:cstheme="minorHAnsi"/>
        </w:rPr>
      </w:pPr>
    </w:p>
    <w:sectPr w:rsidR="005D2B35" w:rsidRPr="00773A7F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4770B" w14:textId="77777777" w:rsidR="00532057" w:rsidRDefault="00532057">
      <w:r>
        <w:separator/>
      </w:r>
    </w:p>
  </w:endnote>
  <w:endnote w:type="continuationSeparator" w:id="0">
    <w:p w14:paraId="59DDC83D" w14:textId="77777777" w:rsidR="00532057" w:rsidRDefault="0053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85B3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BD0150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FE8395E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EDCD27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75C9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44C731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3E90A3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37DC" w14:textId="77777777" w:rsidR="00532057" w:rsidRDefault="00532057">
      <w:r>
        <w:separator/>
      </w:r>
    </w:p>
  </w:footnote>
  <w:footnote w:type="continuationSeparator" w:id="0">
    <w:p w14:paraId="62F5CE66" w14:textId="77777777" w:rsidR="00532057" w:rsidRDefault="0053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8621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0709ECB9" wp14:editId="22CB183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3191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46C2FB2" wp14:editId="256EB15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1090E17A"/>
    <w:lvl w:ilvl="0" w:tplc="936C0DE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92A9B"/>
    <w:multiLevelType w:val="hybridMultilevel"/>
    <w:tmpl w:val="1090E17A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58749">
    <w:abstractNumId w:val="17"/>
  </w:num>
  <w:num w:numId="2" w16cid:durableId="1589390387">
    <w:abstractNumId w:val="5"/>
  </w:num>
  <w:num w:numId="3" w16cid:durableId="1024020365">
    <w:abstractNumId w:val="24"/>
  </w:num>
  <w:num w:numId="4" w16cid:durableId="1358389052">
    <w:abstractNumId w:val="18"/>
  </w:num>
  <w:num w:numId="5" w16cid:durableId="1498568342">
    <w:abstractNumId w:val="10"/>
  </w:num>
  <w:num w:numId="6" w16cid:durableId="302587428">
    <w:abstractNumId w:val="6"/>
  </w:num>
  <w:num w:numId="7" w16cid:durableId="1973633210">
    <w:abstractNumId w:val="22"/>
  </w:num>
  <w:num w:numId="8" w16cid:durableId="1055196827">
    <w:abstractNumId w:val="19"/>
  </w:num>
  <w:num w:numId="9" w16cid:durableId="1773743114">
    <w:abstractNumId w:val="11"/>
  </w:num>
  <w:num w:numId="10" w16cid:durableId="1930769408">
    <w:abstractNumId w:val="20"/>
  </w:num>
  <w:num w:numId="11" w16cid:durableId="1341394563">
    <w:abstractNumId w:val="1"/>
  </w:num>
  <w:num w:numId="12" w16cid:durableId="812672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9884955">
    <w:abstractNumId w:val="0"/>
  </w:num>
  <w:num w:numId="14" w16cid:durableId="1190948398">
    <w:abstractNumId w:val="3"/>
  </w:num>
  <w:num w:numId="15" w16cid:durableId="1140077171">
    <w:abstractNumId w:val="14"/>
  </w:num>
  <w:num w:numId="16" w16cid:durableId="732195399">
    <w:abstractNumId w:val="15"/>
  </w:num>
  <w:num w:numId="17" w16cid:durableId="668139780">
    <w:abstractNumId w:val="16"/>
  </w:num>
  <w:num w:numId="18" w16cid:durableId="1249345030">
    <w:abstractNumId w:val="4"/>
  </w:num>
  <w:num w:numId="19" w16cid:durableId="1469592825">
    <w:abstractNumId w:val="2"/>
  </w:num>
  <w:num w:numId="20" w16cid:durableId="1406998589">
    <w:abstractNumId w:val="25"/>
  </w:num>
  <w:num w:numId="21" w16cid:durableId="1623344658">
    <w:abstractNumId w:val="21"/>
  </w:num>
  <w:num w:numId="22" w16cid:durableId="2050108637">
    <w:abstractNumId w:val="13"/>
  </w:num>
  <w:num w:numId="23" w16cid:durableId="1964459827">
    <w:abstractNumId w:val="12"/>
  </w:num>
  <w:num w:numId="24" w16cid:durableId="1690524741">
    <w:abstractNumId w:val="23"/>
  </w:num>
  <w:num w:numId="25" w16cid:durableId="979262372">
    <w:abstractNumId w:val="8"/>
  </w:num>
  <w:num w:numId="26" w16cid:durableId="420300192">
    <w:abstractNumId w:val="7"/>
  </w:num>
  <w:num w:numId="27" w16cid:durableId="6490213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03"/>
    <w:rsid w:val="00002C85"/>
    <w:rsid w:val="00003379"/>
    <w:rsid w:val="000044D5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272D"/>
    <w:rsid w:val="00063C92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AA9"/>
    <w:rsid w:val="00096BAD"/>
    <w:rsid w:val="000A1624"/>
    <w:rsid w:val="000A599C"/>
    <w:rsid w:val="000A60B9"/>
    <w:rsid w:val="000A7DC0"/>
    <w:rsid w:val="000B33C5"/>
    <w:rsid w:val="000E1161"/>
    <w:rsid w:val="000E3939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51BA3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A6225"/>
    <w:rsid w:val="001B0ECA"/>
    <w:rsid w:val="001B4BEC"/>
    <w:rsid w:val="001C48D1"/>
    <w:rsid w:val="001D157C"/>
    <w:rsid w:val="001D270B"/>
    <w:rsid w:val="001D356A"/>
    <w:rsid w:val="001D4BC6"/>
    <w:rsid w:val="001D69A7"/>
    <w:rsid w:val="001D7E1E"/>
    <w:rsid w:val="001E78DD"/>
    <w:rsid w:val="001F3933"/>
    <w:rsid w:val="001F6ADE"/>
    <w:rsid w:val="00201F5A"/>
    <w:rsid w:val="002118D1"/>
    <w:rsid w:val="002225F4"/>
    <w:rsid w:val="00223690"/>
    <w:rsid w:val="00241440"/>
    <w:rsid w:val="00241608"/>
    <w:rsid w:val="00251470"/>
    <w:rsid w:val="00255482"/>
    <w:rsid w:val="00255E39"/>
    <w:rsid w:val="0026267A"/>
    <w:rsid w:val="002646AF"/>
    <w:rsid w:val="002741E1"/>
    <w:rsid w:val="00282B8B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1DFD"/>
    <w:rsid w:val="002D64E1"/>
    <w:rsid w:val="002D7116"/>
    <w:rsid w:val="002E2EB0"/>
    <w:rsid w:val="002E65F6"/>
    <w:rsid w:val="002E6F4D"/>
    <w:rsid w:val="0030082C"/>
    <w:rsid w:val="003008C3"/>
    <w:rsid w:val="00303074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5C7D"/>
    <w:rsid w:val="00383189"/>
    <w:rsid w:val="00387489"/>
    <w:rsid w:val="00396B13"/>
    <w:rsid w:val="003A2553"/>
    <w:rsid w:val="003A4AA6"/>
    <w:rsid w:val="003B10C9"/>
    <w:rsid w:val="003B2A3C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2284A"/>
    <w:rsid w:val="00427D09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58D"/>
    <w:rsid w:val="004C5F14"/>
    <w:rsid w:val="004D070D"/>
    <w:rsid w:val="004D3D19"/>
    <w:rsid w:val="004E032C"/>
    <w:rsid w:val="004F059C"/>
    <w:rsid w:val="004F276C"/>
    <w:rsid w:val="004F4E70"/>
    <w:rsid w:val="004F4EAC"/>
    <w:rsid w:val="00506845"/>
    <w:rsid w:val="00507D22"/>
    <w:rsid w:val="0051570B"/>
    <w:rsid w:val="00516968"/>
    <w:rsid w:val="005237C7"/>
    <w:rsid w:val="0053004E"/>
    <w:rsid w:val="00532057"/>
    <w:rsid w:val="00544F24"/>
    <w:rsid w:val="005468E9"/>
    <w:rsid w:val="00550848"/>
    <w:rsid w:val="00561DD3"/>
    <w:rsid w:val="00567085"/>
    <w:rsid w:val="005779BF"/>
    <w:rsid w:val="00584DA5"/>
    <w:rsid w:val="00590E0B"/>
    <w:rsid w:val="00591BA1"/>
    <w:rsid w:val="00593AED"/>
    <w:rsid w:val="00595195"/>
    <w:rsid w:val="005974D6"/>
    <w:rsid w:val="005978D9"/>
    <w:rsid w:val="005A056D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5F3460"/>
    <w:rsid w:val="005F3CF4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0894"/>
    <w:rsid w:val="0076282D"/>
    <w:rsid w:val="00765734"/>
    <w:rsid w:val="00766E58"/>
    <w:rsid w:val="00772082"/>
    <w:rsid w:val="00773A7F"/>
    <w:rsid w:val="00780024"/>
    <w:rsid w:val="00781195"/>
    <w:rsid w:val="00782781"/>
    <w:rsid w:val="00790962"/>
    <w:rsid w:val="00796A76"/>
    <w:rsid w:val="00796F40"/>
    <w:rsid w:val="007A0CF0"/>
    <w:rsid w:val="007A443F"/>
    <w:rsid w:val="007A50C3"/>
    <w:rsid w:val="007A5ED7"/>
    <w:rsid w:val="007B1EBD"/>
    <w:rsid w:val="007B2A7D"/>
    <w:rsid w:val="007B3165"/>
    <w:rsid w:val="007B556F"/>
    <w:rsid w:val="007B73AD"/>
    <w:rsid w:val="007C30FD"/>
    <w:rsid w:val="007D70F2"/>
    <w:rsid w:val="007E5EA8"/>
    <w:rsid w:val="007E7950"/>
    <w:rsid w:val="007F314D"/>
    <w:rsid w:val="007F49B2"/>
    <w:rsid w:val="0080395B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97A03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3761"/>
    <w:rsid w:val="00915D61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9672D"/>
    <w:rsid w:val="009A473B"/>
    <w:rsid w:val="009A77F2"/>
    <w:rsid w:val="009B3AC9"/>
    <w:rsid w:val="009C1DFD"/>
    <w:rsid w:val="009C6A46"/>
    <w:rsid w:val="009D7931"/>
    <w:rsid w:val="009E0C64"/>
    <w:rsid w:val="009E2C03"/>
    <w:rsid w:val="009E4690"/>
    <w:rsid w:val="009E6849"/>
    <w:rsid w:val="009F46D4"/>
    <w:rsid w:val="00A003CE"/>
    <w:rsid w:val="00A11E49"/>
    <w:rsid w:val="00A20B93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3A5D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6953"/>
    <w:rsid w:val="00B5023D"/>
    <w:rsid w:val="00B51996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8699F"/>
    <w:rsid w:val="00C90F33"/>
    <w:rsid w:val="00C96A70"/>
    <w:rsid w:val="00C96FB2"/>
    <w:rsid w:val="00CA32B6"/>
    <w:rsid w:val="00CB665F"/>
    <w:rsid w:val="00CC627D"/>
    <w:rsid w:val="00CC6ADE"/>
    <w:rsid w:val="00CD2B14"/>
    <w:rsid w:val="00CE10EA"/>
    <w:rsid w:val="00CE3E8F"/>
    <w:rsid w:val="00CE6098"/>
    <w:rsid w:val="00CF0F43"/>
    <w:rsid w:val="00CF1703"/>
    <w:rsid w:val="00CF1882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6FCB"/>
    <w:rsid w:val="00D47432"/>
    <w:rsid w:val="00D518C7"/>
    <w:rsid w:val="00D52318"/>
    <w:rsid w:val="00D56D5D"/>
    <w:rsid w:val="00D62F6C"/>
    <w:rsid w:val="00D65EBA"/>
    <w:rsid w:val="00D70102"/>
    <w:rsid w:val="00D70233"/>
    <w:rsid w:val="00D729A2"/>
    <w:rsid w:val="00D90D17"/>
    <w:rsid w:val="00D912C2"/>
    <w:rsid w:val="00D91834"/>
    <w:rsid w:val="00D96ACA"/>
    <w:rsid w:val="00DA1ED4"/>
    <w:rsid w:val="00DA4695"/>
    <w:rsid w:val="00DA6EF7"/>
    <w:rsid w:val="00DB390C"/>
    <w:rsid w:val="00DC1C2E"/>
    <w:rsid w:val="00DC1F7A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6FF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3D10"/>
    <w:rsid w:val="00EB6BEF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0F422"/>
  <w15:docId w15:val="{0604663E-D669-42ED-945A-0FE58BE9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B66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2Char">
    <w:name w:val="Título 2 Char"/>
    <w:basedOn w:val="Fontepargpadro"/>
    <w:link w:val="Ttulo2"/>
    <w:uiPriority w:val="9"/>
    <w:rsid w:val="00CB66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Aus&#234;ncia%20de%20RRT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2D9DFA767142E883BEAC38B452A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B49F9-1A12-40EC-84DE-21912B2E0D72}"/>
      </w:docPartPr>
      <w:docPartBody>
        <w:p w:rsidR="003B15F4" w:rsidRDefault="00732972" w:rsidP="00732972">
          <w:pPr>
            <w:pStyle w:val="762D9DFA767142E883BEAC38B452A570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72"/>
    <w:rsid w:val="00272F85"/>
    <w:rsid w:val="003B15F4"/>
    <w:rsid w:val="00547DED"/>
    <w:rsid w:val="00732972"/>
    <w:rsid w:val="00B3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2972"/>
    <w:rPr>
      <w:color w:val="808080"/>
    </w:rPr>
  </w:style>
  <w:style w:type="paragraph" w:customStyle="1" w:styleId="762D9DFA767142E883BEAC38B452A570">
    <w:name w:val="762D9DFA767142E883BEAC38B452A570"/>
    <w:rsid w:val="00732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CD7F-9929-429A-BB21-2504E293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</Template>
  <TotalTime>109</TotalTime>
  <Pages>2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8</cp:revision>
  <cp:lastPrinted>2018-01-04T14:27:00Z</cp:lastPrinted>
  <dcterms:created xsi:type="dcterms:W3CDTF">2023-02-13T09:54:00Z</dcterms:created>
  <dcterms:modified xsi:type="dcterms:W3CDTF">2023-04-28T18:12:00Z</dcterms:modified>
</cp:coreProperties>
</file>